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8E7CA" w14:textId="77777777" w:rsidR="00307534" w:rsidRPr="007D529B" w:rsidRDefault="00307534" w:rsidP="00307534">
      <w:pPr>
        <w:spacing w:after="0" w:line="276" w:lineRule="auto"/>
        <w:jc w:val="center"/>
        <w:rPr>
          <w:rFonts w:ascii="Times New Roman" w:eastAsia="Times New Roman" w:hAnsi="Times New Roman" w:cs="Times New Roman"/>
          <w:b/>
          <w:bCs/>
          <w:sz w:val="24"/>
          <w:szCs w:val="24"/>
          <w:lang w:val="uk-UA" w:eastAsia="ru-RU"/>
        </w:rPr>
      </w:pPr>
      <w:r w:rsidRPr="007D529B">
        <w:rPr>
          <w:rFonts w:ascii="Times New Roman" w:eastAsia="Times New Roman" w:hAnsi="Times New Roman" w:cs="Times New Roman"/>
          <w:b/>
          <w:bCs/>
          <w:sz w:val="24"/>
          <w:szCs w:val="24"/>
          <w:lang w:val="ru-RU" w:eastAsia="ru-RU"/>
        </w:rPr>
        <w:t xml:space="preserve">«Моноблоки та ноутбуки» (ДК 021:2015:30210000-4 </w:t>
      </w:r>
      <w:proofErr w:type="spellStart"/>
      <w:r w:rsidRPr="007D529B">
        <w:rPr>
          <w:rFonts w:ascii="Times New Roman" w:eastAsia="Times New Roman" w:hAnsi="Times New Roman" w:cs="Times New Roman"/>
          <w:b/>
          <w:bCs/>
          <w:sz w:val="24"/>
          <w:szCs w:val="24"/>
          <w:lang w:val="ru-RU" w:eastAsia="ru-RU"/>
        </w:rPr>
        <w:t>Машини</w:t>
      </w:r>
      <w:proofErr w:type="spellEnd"/>
      <w:r w:rsidRPr="007D529B">
        <w:rPr>
          <w:rFonts w:ascii="Times New Roman" w:eastAsia="Times New Roman" w:hAnsi="Times New Roman" w:cs="Times New Roman"/>
          <w:b/>
          <w:bCs/>
          <w:sz w:val="24"/>
          <w:szCs w:val="24"/>
          <w:lang w:val="ru-RU" w:eastAsia="ru-RU"/>
        </w:rPr>
        <w:t xml:space="preserve"> для </w:t>
      </w:r>
      <w:proofErr w:type="spellStart"/>
      <w:r w:rsidRPr="007D529B">
        <w:rPr>
          <w:rFonts w:ascii="Times New Roman" w:eastAsia="Times New Roman" w:hAnsi="Times New Roman" w:cs="Times New Roman"/>
          <w:b/>
          <w:bCs/>
          <w:sz w:val="24"/>
          <w:szCs w:val="24"/>
          <w:lang w:val="ru-RU" w:eastAsia="ru-RU"/>
        </w:rPr>
        <w:t>обробки</w:t>
      </w:r>
      <w:proofErr w:type="spellEnd"/>
      <w:r w:rsidRPr="007D529B">
        <w:rPr>
          <w:rFonts w:ascii="Times New Roman" w:eastAsia="Times New Roman" w:hAnsi="Times New Roman" w:cs="Times New Roman"/>
          <w:b/>
          <w:bCs/>
          <w:sz w:val="24"/>
          <w:szCs w:val="24"/>
          <w:lang w:val="ru-RU" w:eastAsia="ru-RU"/>
        </w:rPr>
        <w:t xml:space="preserve"> </w:t>
      </w:r>
      <w:proofErr w:type="spellStart"/>
      <w:r w:rsidRPr="007D529B">
        <w:rPr>
          <w:rFonts w:ascii="Times New Roman" w:eastAsia="Times New Roman" w:hAnsi="Times New Roman" w:cs="Times New Roman"/>
          <w:b/>
          <w:bCs/>
          <w:sz w:val="24"/>
          <w:szCs w:val="24"/>
          <w:lang w:val="ru-RU" w:eastAsia="ru-RU"/>
        </w:rPr>
        <w:t>даних</w:t>
      </w:r>
      <w:proofErr w:type="spellEnd"/>
      <w:r w:rsidRPr="007D529B">
        <w:rPr>
          <w:rFonts w:ascii="Times New Roman" w:eastAsia="Times New Roman" w:hAnsi="Times New Roman" w:cs="Times New Roman"/>
          <w:b/>
          <w:bCs/>
          <w:sz w:val="24"/>
          <w:szCs w:val="24"/>
          <w:lang w:val="ru-RU" w:eastAsia="ru-RU"/>
        </w:rPr>
        <w:t xml:space="preserve"> (</w:t>
      </w:r>
      <w:proofErr w:type="spellStart"/>
      <w:r w:rsidRPr="007D529B">
        <w:rPr>
          <w:rFonts w:ascii="Times New Roman" w:eastAsia="Times New Roman" w:hAnsi="Times New Roman" w:cs="Times New Roman"/>
          <w:b/>
          <w:bCs/>
          <w:sz w:val="24"/>
          <w:szCs w:val="24"/>
          <w:lang w:val="ru-RU" w:eastAsia="ru-RU"/>
        </w:rPr>
        <w:t>апаратна</w:t>
      </w:r>
      <w:proofErr w:type="spellEnd"/>
      <w:r w:rsidRPr="007D529B">
        <w:rPr>
          <w:rFonts w:ascii="Times New Roman" w:eastAsia="Times New Roman" w:hAnsi="Times New Roman" w:cs="Times New Roman"/>
          <w:b/>
          <w:bCs/>
          <w:sz w:val="24"/>
          <w:szCs w:val="24"/>
          <w:lang w:val="ru-RU" w:eastAsia="ru-RU"/>
        </w:rPr>
        <w:t xml:space="preserve"> </w:t>
      </w:r>
      <w:proofErr w:type="spellStart"/>
      <w:r w:rsidRPr="007D529B">
        <w:rPr>
          <w:rFonts w:ascii="Times New Roman" w:eastAsia="Times New Roman" w:hAnsi="Times New Roman" w:cs="Times New Roman"/>
          <w:b/>
          <w:bCs/>
          <w:sz w:val="24"/>
          <w:szCs w:val="24"/>
          <w:lang w:val="ru-RU" w:eastAsia="ru-RU"/>
        </w:rPr>
        <w:t>частина</w:t>
      </w:r>
      <w:proofErr w:type="spellEnd"/>
      <w:r w:rsidRPr="007D529B">
        <w:rPr>
          <w:rFonts w:ascii="Times New Roman" w:eastAsia="Times New Roman" w:hAnsi="Times New Roman" w:cs="Times New Roman"/>
          <w:b/>
          <w:bCs/>
          <w:sz w:val="24"/>
          <w:szCs w:val="24"/>
          <w:lang w:val="ru-RU" w:eastAsia="ru-RU"/>
        </w:rPr>
        <w:t>)</w:t>
      </w:r>
      <w:r w:rsidRPr="007D529B">
        <w:rPr>
          <w:rFonts w:ascii="Times New Roman" w:eastAsia="Times New Roman" w:hAnsi="Times New Roman" w:cs="Times New Roman"/>
          <w:b/>
          <w:bCs/>
          <w:sz w:val="24"/>
          <w:szCs w:val="24"/>
          <w:lang w:val="uk-UA" w:eastAsia="ru-RU"/>
        </w:rPr>
        <w:t>.</w:t>
      </w:r>
    </w:p>
    <w:p w14:paraId="030F768D" w14:textId="16C1A62F" w:rsidR="000014B5" w:rsidRDefault="000014B5" w:rsidP="00237102">
      <w:pPr>
        <w:spacing w:after="0" w:line="240" w:lineRule="auto"/>
        <w:jc w:val="center"/>
        <w:rPr>
          <w:rFonts w:ascii="Times New Roman" w:hAnsi="Times New Roman" w:cs="Times New Roman"/>
          <w:b/>
          <w:sz w:val="24"/>
          <w:szCs w:val="24"/>
          <w:lang w:val="uk-UA"/>
        </w:rPr>
      </w:pPr>
      <w:r w:rsidRPr="00FB301F">
        <w:rPr>
          <w:rFonts w:ascii="Times New Roman" w:hAnsi="Times New Roman" w:cs="Times New Roman"/>
          <w:b/>
          <w:sz w:val="24"/>
          <w:szCs w:val="24"/>
          <w:lang w:val="uk-UA"/>
        </w:rPr>
        <w:t>Відкриті торги</w:t>
      </w:r>
      <w:r w:rsidR="00AE7212" w:rsidRPr="00FB301F">
        <w:rPr>
          <w:rFonts w:ascii="Times New Roman" w:hAnsi="Times New Roman" w:cs="Times New Roman"/>
          <w:b/>
          <w:sz w:val="24"/>
          <w:szCs w:val="24"/>
          <w:lang w:val="uk-UA"/>
        </w:rPr>
        <w:t xml:space="preserve"> з особливостями</w:t>
      </w:r>
      <w:r w:rsidRPr="00FB301F">
        <w:rPr>
          <w:rFonts w:ascii="Times New Roman" w:hAnsi="Times New Roman" w:cs="Times New Roman"/>
          <w:b/>
          <w:sz w:val="24"/>
          <w:szCs w:val="24"/>
          <w:lang w:val="uk-UA"/>
        </w:rPr>
        <w:t>.</w:t>
      </w:r>
    </w:p>
    <w:p w14:paraId="2750B610" w14:textId="77777777" w:rsidR="00556DC1" w:rsidRPr="00556DC1" w:rsidRDefault="00556DC1" w:rsidP="00F567A1">
      <w:pPr>
        <w:widowControl w:val="0"/>
        <w:shd w:val="clear" w:color="auto" w:fill="FFFFFF"/>
        <w:spacing w:after="0" w:line="240" w:lineRule="auto"/>
        <w:ind w:firstLine="709"/>
        <w:jc w:val="both"/>
        <w:rPr>
          <w:rFonts w:ascii="Times New Roman" w:eastAsia="Times New Roman" w:hAnsi="Times New Roman" w:cs="Times New Roman"/>
          <w:sz w:val="24"/>
          <w:szCs w:val="24"/>
          <w:lang w:val="uk-UA"/>
        </w:rPr>
      </w:pPr>
      <w:r w:rsidRPr="00556DC1">
        <w:rPr>
          <w:rFonts w:ascii="Times New Roman" w:eastAsia="Calibri" w:hAnsi="Times New Roman" w:cs="Times New Roman"/>
          <w:sz w:val="24"/>
          <w:szCs w:val="24"/>
          <w:lang w:val="uk-UA"/>
        </w:rPr>
        <w:t>З часу початку повномасштабного вторгнення РФ на територію України до сьогодні в Сумській області мають місце випадки масованих обстрілів населених пунктів з озброєння різних видів.</w:t>
      </w:r>
    </w:p>
    <w:p w14:paraId="5E65442D" w14:textId="77777777" w:rsidR="00556DC1" w:rsidRPr="00556DC1" w:rsidRDefault="00556DC1" w:rsidP="00F567A1">
      <w:pPr>
        <w:spacing w:after="0" w:line="240" w:lineRule="auto"/>
        <w:ind w:firstLine="709"/>
        <w:jc w:val="both"/>
        <w:rPr>
          <w:rFonts w:ascii="Times New Roman" w:eastAsia="Calibri" w:hAnsi="Times New Roman" w:cs="Times New Roman"/>
          <w:sz w:val="24"/>
          <w:szCs w:val="24"/>
          <w:lang w:val="uk-UA"/>
        </w:rPr>
      </w:pPr>
      <w:r w:rsidRPr="00556DC1">
        <w:rPr>
          <w:rFonts w:ascii="Times New Roman" w:eastAsia="Calibri" w:hAnsi="Times New Roman" w:cs="Times New Roman"/>
          <w:sz w:val="24"/>
          <w:szCs w:val="24"/>
          <w:lang w:val="uk-UA"/>
        </w:rPr>
        <w:t xml:space="preserve">Згідно з вимогами частини 14 статті 615 КПК України копії матеріалів кримінальних проваджень, досудове розслідування в яких здійснюється в умовах воєнного стану, в обов'язковому порядку повинні зберігатися в електронній формі у </w:t>
      </w:r>
      <w:proofErr w:type="spellStart"/>
      <w:r w:rsidRPr="00556DC1">
        <w:rPr>
          <w:rFonts w:ascii="Times New Roman" w:eastAsia="Calibri" w:hAnsi="Times New Roman" w:cs="Times New Roman"/>
          <w:sz w:val="24"/>
          <w:szCs w:val="24"/>
          <w:lang w:val="uk-UA"/>
        </w:rPr>
        <w:t>дізнавача</w:t>
      </w:r>
      <w:proofErr w:type="spellEnd"/>
      <w:r w:rsidRPr="00556DC1">
        <w:rPr>
          <w:rFonts w:ascii="Times New Roman" w:eastAsia="Calibri" w:hAnsi="Times New Roman" w:cs="Times New Roman"/>
          <w:sz w:val="24"/>
          <w:szCs w:val="24"/>
          <w:lang w:val="uk-UA"/>
        </w:rPr>
        <w:t>, слідчого чи прокурора.</w:t>
      </w:r>
    </w:p>
    <w:p w14:paraId="6DF54D4F" w14:textId="77777777" w:rsidR="00556DC1" w:rsidRPr="00556DC1" w:rsidRDefault="00556DC1" w:rsidP="00F567A1">
      <w:pPr>
        <w:spacing w:after="0" w:line="240" w:lineRule="auto"/>
        <w:ind w:firstLine="709"/>
        <w:jc w:val="both"/>
        <w:rPr>
          <w:rFonts w:ascii="Times New Roman" w:eastAsia="Calibri" w:hAnsi="Times New Roman" w:cs="Times New Roman"/>
          <w:sz w:val="24"/>
          <w:szCs w:val="24"/>
          <w:lang w:val="uk-UA"/>
        </w:rPr>
      </w:pPr>
      <w:r w:rsidRPr="00556DC1">
        <w:rPr>
          <w:rFonts w:ascii="Times New Roman" w:eastAsia="Calibri" w:hAnsi="Times New Roman" w:cs="Times New Roman"/>
          <w:sz w:val="24"/>
          <w:szCs w:val="24"/>
          <w:lang w:val="uk-UA"/>
        </w:rPr>
        <w:t xml:space="preserve">Проте на сьогодні в обласній прокуратурі відсутня в достатній кількості офісна техніка, яка за своїми технічними характеристиками здатна забезпечити виконання роботи оцифрування (сканування), друкування, зберігання в електронній формі матеріалів усіх кримінальних проваджень, що розпочаті з 24.02.2022. </w:t>
      </w:r>
    </w:p>
    <w:p w14:paraId="76A3BD2B" w14:textId="31B3AB0A" w:rsidR="00556DC1" w:rsidRPr="00556DC1" w:rsidRDefault="00556DC1" w:rsidP="00F567A1">
      <w:pPr>
        <w:spacing w:after="0" w:line="240" w:lineRule="auto"/>
        <w:ind w:firstLine="709"/>
        <w:jc w:val="both"/>
        <w:rPr>
          <w:rFonts w:ascii="Times New Roman" w:eastAsia="Calibri" w:hAnsi="Times New Roman" w:cs="Times New Roman"/>
          <w:sz w:val="24"/>
          <w:szCs w:val="24"/>
          <w:lang w:val="uk-UA"/>
        </w:rPr>
      </w:pPr>
      <w:r w:rsidRPr="00556DC1">
        <w:rPr>
          <w:rFonts w:ascii="Times New Roman" w:eastAsia="Calibri" w:hAnsi="Times New Roman" w:cs="Times New Roman"/>
          <w:sz w:val="24"/>
          <w:szCs w:val="24"/>
          <w:lang w:val="uk-UA"/>
        </w:rPr>
        <w:t xml:space="preserve">Указане позбавляє можливості забезпечити виконання зазначених вимог частини 4 статті 615 КПК України. Для вирішення порушеного проблемного питання є наявна потреба здійснення закупівлі ноутбуків з відповідними технічними характеристиками за предметом закупівлі </w:t>
      </w:r>
      <w:bookmarkStart w:id="0" w:name="_Hlk153732268"/>
      <w:r w:rsidRPr="00556DC1">
        <w:rPr>
          <w:rFonts w:ascii="Times New Roman" w:eastAsia="Calibri" w:hAnsi="Times New Roman" w:cs="Times New Roman"/>
          <w:sz w:val="24"/>
          <w:szCs w:val="24"/>
          <w:lang w:val="uk-UA" w:bidi="uk-UA"/>
        </w:rPr>
        <w:t>«</w:t>
      </w:r>
      <w:r w:rsidR="00307534">
        <w:rPr>
          <w:rFonts w:ascii="Times New Roman" w:eastAsia="Calibri" w:hAnsi="Times New Roman" w:cs="Times New Roman"/>
          <w:sz w:val="24"/>
          <w:szCs w:val="24"/>
          <w:lang w:val="uk-UA" w:bidi="uk-UA"/>
        </w:rPr>
        <w:t>Моноблоки та н</w:t>
      </w:r>
      <w:r w:rsidRPr="00556DC1">
        <w:rPr>
          <w:rFonts w:ascii="Times New Roman" w:eastAsia="Calibri" w:hAnsi="Times New Roman" w:cs="Times New Roman"/>
          <w:sz w:val="24"/>
          <w:szCs w:val="24"/>
          <w:lang w:val="uk-UA" w:bidi="uk-UA"/>
        </w:rPr>
        <w:t>оутбуки» (ДК 021:2015:30210000-4 Машини для обробки даних (апаратна частина)</w:t>
      </w:r>
      <w:bookmarkEnd w:id="0"/>
      <w:r w:rsidR="004C2D54">
        <w:rPr>
          <w:rFonts w:ascii="Arial Unicode MS" w:eastAsia="Arial Unicode MS" w:hAnsi="Arial Unicode MS" w:cs="Arial Unicode MS"/>
          <w:color w:val="000000"/>
          <w:sz w:val="24"/>
          <w:szCs w:val="24"/>
          <w:lang w:val="ru-RU" w:eastAsia="uk-UA" w:bidi="uk-UA"/>
        </w:rPr>
        <w:t>.</w:t>
      </w:r>
    </w:p>
    <w:p w14:paraId="67570CAA" w14:textId="3EBA1544" w:rsidR="00C57FC2" w:rsidRDefault="00C57FC2" w:rsidP="00F567A1">
      <w:pPr>
        <w:widowControl w:val="0"/>
        <w:shd w:val="clear" w:color="auto" w:fill="FFFFFF"/>
        <w:spacing w:after="0" w:line="240" w:lineRule="auto"/>
        <w:ind w:firstLine="709"/>
        <w:jc w:val="center"/>
        <w:rPr>
          <w:rFonts w:ascii="Times New Roman" w:eastAsia="Times New Roman" w:hAnsi="Times New Roman" w:cs="Times New Roman"/>
          <w:b/>
          <w:bCs/>
          <w:sz w:val="24"/>
          <w:szCs w:val="24"/>
          <w:lang w:val="ru-RU" w:bidi="uk-UA"/>
        </w:rPr>
      </w:pPr>
      <w:proofErr w:type="spellStart"/>
      <w:r w:rsidRPr="00C57FC2">
        <w:rPr>
          <w:rFonts w:ascii="Times New Roman" w:eastAsia="Times New Roman" w:hAnsi="Times New Roman" w:cs="Times New Roman"/>
          <w:b/>
          <w:bCs/>
          <w:sz w:val="24"/>
          <w:szCs w:val="24"/>
          <w:lang w:val="ru-RU" w:bidi="uk-UA"/>
        </w:rPr>
        <w:t>Оголошення</w:t>
      </w:r>
      <w:proofErr w:type="spellEnd"/>
      <w:r w:rsidRPr="00C57FC2">
        <w:rPr>
          <w:rFonts w:ascii="Times New Roman" w:eastAsia="Times New Roman" w:hAnsi="Times New Roman" w:cs="Times New Roman"/>
          <w:b/>
          <w:bCs/>
          <w:sz w:val="24"/>
          <w:szCs w:val="24"/>
          <w:lang w:val="ru-RU" w:bidi="uk-UA"/>
        </w:rPr>
        <w:t xml:space="preserve"> про </w:t>
      </w:r>
      <w:proofErr w:type="spellStart"/>
      <w:r w:rsidRPr="00C57FC2">
        <w:rPr>
          <w:rFonts w:ascii="Times New Roman" w:eastAsia="Times New Roman" w:hAnsi="Times New Roman" w:cs="Times New Roman"/>
          <w:b/>
          <w:bCs/>
          <w:sz w:val="24"/>
          <w:szCs w:val="24"/>
          <w:lang w:val="ru-RU" w:bidi="uk-UA"/>
        </w:rPr>
        <w:t>проведення</w:t>
      </w:r>
      <w:proofErr w:type="spellEnd"/>
      <w:r w:rsidRPr="00C57FC2">
        <w:rPr>
          <w:rFonts w:ascii="Times New Roman" w:eastAsia="Times New Roman" w:hAnsi="Times New Roman" w:cs="Times New Roman"/>
          <w:b/>
          <w:bCs/>
          <w:sz w:val="24"/>
          <w:szCs w:val="24"/>
          <w:lang w:val="ru-RU" w:bidi="uk-UA"/>
        </w:rPr>
        <w:t xml:space="preserve"> </w:t>
      </w:r>
      <w:proofErr w:type="spellStart"/>
      <w:r w:rsidRPr="00C57FC2">
        <w:rPr>
          <w:rFonts w:ascii="Times New Roman" w:eastAsia="Times New Roman" w:hAnsi="Times New Roman" w:cs="Times New Roman"/>
          <w:b/>
          <w:bCs/>
          <w:sz w:val="24"/>
          <w:szCs w:val="24"/>
          <w:lang w:val="ru-RU" w:bidi="uk-UA"/>
        </w:rPr>
        <w:t>закупівлі</w:t>
      </w:r>
      <w:proofErr w:type="spellEnd"/>
      <w:r>
        <w:rPr>
          <w:rFonts w:ascii="Times New Roman" w:eastAsia="Times New Roman" w:hAnsi="Times New Roman" w:cs="Times New Roman"/>
          <w:b/>
          <w:bCs/>
          <w:sz w:val="24"/>
          <w:szCs w:val="24"/>
          <w:lang w:val="ru-RU" w:bidi="uk-UA"/>
        </w:rPr>
        <w:t xml:space="preserve"> </w:t>
      </w:r>
      <w:r w:rsidR="00FC37A0">
        <w:rPr>
          <w:rFonts w:ascii="Times New Roman" w:eastAsia="Times New Roman" w:hAnsi="Times New Roman" w:cs="Times New Roman"/>
          <w:b/>
          <w:bCs/>
          <w:sz w:val="24"/>
          <w:szCs w:val="24"/>
          <w:lang w:val="ru-RU" w:bidi="uk-UA"/>
        </w:rPr>
        <w:t>товару</w:t>
      </w:r>
      <w:r>
        <w:rPr>
          <w:rFonts w:ascii="Times New Roman" w:eastAsia="Times New Roman" w:hAnsi="Times New Roman" w:cs="Times New Roman"/>
          <w:b/>
          <w:bCs/>
          <w:sz w:val="24"/>
          <w:szCs w:val="24"/>
          <w:lang w:val="ru-RU" w:bidi="uk-UA"/>
        </w:rPr>
        <w:t>.</w:t>
      </w:r>
    </w:p>
    <w:p w14:paraId="043D3D7F" w14:textId="1234F5C8" w:rsidR="00620BDE" w:rsidRPr="00B164A1" w:rsidRDefault="00620BDE" w:rsidP="00F567A1">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Дата оприлюднення</w:t>
      </w:r>
      <w:r w:rsidR="00C57FC2">
        <w:rPr>
          <w:rFonts w:ascii="Times New Roman" w:hAnsi="Times New Roman" w:cs="Times New Roman"/>
          <w:sz w:val="24"/>
          <w:szCs w:val="24"/>
          <w:lang w:val="uk-UA"/>
        </w:rPr>
        <w:t xml:space="preserve"> оголошення про закупівлю</w:t>
      </w:r>
      <w:r w:rsidRPr="00B164A1">
        <w:rPr>
          <w:rFonts w:ascii="Times New Roman" w:hAnsi="Times New Roman" w:cs="Times New Roman"/>
          <w:sz w:val="24"/>
          <w:szCs w:val="24"/>
          <w:lang w:val="uk-UA"/>
        </w:rPr>
        <w:t>:</w:t>
      </w:r>
      <w:r w:rsidRPr="00B164A1">
        <w:rPr>
          <w:rFonts w:ascii="Times New Roman" w:hAnsi="Times New Roman" w:cs="Times New Roman"/>
          <w:sz w:val="24"/>
          <w:szCs w:val="24"/>
          <w:lang w:val="uk-UA"/>
        </w:rPr>
        <w:tab/>
      </w:r>
      <w:r w:rsidR="00EE377F">
        <w:rPr>
          <w:rFonts w:ascii="Times New Roman" w:hAnsi="Times New Roman" w:cs="Times New Roman"/>
          <w:sz w:val="24"/>
          <w:szCs w:val="24"/>
          <w:lang w:val="uk-UA"/>
        </w:rPr>
        <w:t>12</w:t>
      </w:r>
      <w:r w:rsidR="006A4796" w:rsidRPr="00B164A1">
        <w:rPr>
          <w:rFonts w:ascii="Times New Roman" w:hAnsi="Times New Roman" w:cs="Times New Roman"/>
          <w:sz w:val="24"/>
          <w:szCs w:val="24"/>
          <w:lang w:val="uk-UA"/>
        </w:rPr>
        <w:t xml:space="preserve"> </w:t>
      </w:r>
      <w:r w:rsidR="00EE377F">
        <w:rPr>
          <w:rFonts w:ascii="Times New Roman" w:hAnsi="Times New Roman" w:cs="Times New Roman"/>
          <w:sz w:val="24"/>
          <w:szCs w:val="24"/>
          <w:lang w:val="uk-UA"/>
        </w:rPr>
        <w:t>листопада</w:t>
      </w:r>
      <w:r w:rsidR="006A4796"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E22E0E">
        <w:rPr>
          <w:rFonts w:ascii="Times New Roman" w:hAnsi="Times New Roman" w:cs="Times New Roman"/>
          <w:sz w:val="24"/>
          <w:szCs w:val="24"/>
          <w:lang w:val="uk-UA"/>
        </w:rPr>
        <w:t xml:space="preserve"> року</w:t>
      </w:r>
      <w:r w:rsidR="006A4796" w:rsidRPr="00B164A1">
        <w:rPr>
          <w:rFonts w:ascii="Times New Roman" w:hAnsi="Times New Roman" w:cs="Times New Roman"/>
          <w:sz w:val="24"/>
          <w:szCs w:val="24"/>
          <w:lang w:val="uk-UA"/>
        </w:rPr>
        <w:t xml:space="preserve"> </w:t>
      </w:r>
      <w:r w:rsidR="00B32472">
        <w:rPr>
          <w:rFonts w:ascii="Times New Roman" w:hAnsi="Times New Roman" w:cs="Times New Roman"/>
          <w:sz w:val="24"/>
          <w:szCs w:val="24"/>
          <w:lang w:val="uk-UA"/>
        </w:rPr>
        <w:t>1</w:t>
      </w:r>
      <w:r w:rsidR="00EE377F">
        <w:rPr>
          <w:rFonts w:ascii="Times New Roman" w:hAnsi="Times New Roman" w:cs="Times New Roman"/>
          <w:sz w:val="24"/>
          <w:szCs w:val="24"/>
          <w:lang w:val="uk-UA"/>
        </w:rPr>
        <w:t>6</w:t>
      </w:r>
      <w:r w:rsidR="006A4796" w:rsidRPr="00B164A1">
        <w:rPr>
          <w:rFonts w:ascii="Times New Roman" w:hAnsi="Times New Roman" w:cs="Times New Roman"/>
          <w:sz w:val="24"/>
          <w:szCs w:val="24"/>
          <w:lang w:val="uk-UA"/>
        </w:rPr>
        <w:t>:</w:t>
      </w:r>
      <w:r w:rsidR="00EE377F">
        <w:rPr>
          <w:rFonts w:ascii="Times New Roman" w:hAnsi="Times New Roman" w:cs="Times New Roman"/>
          <w:sz w:val="24"/>
          <w:szCs w:val="24"/>
          <w:lang w:val="uk-UA"/>
        </w:rPr>
        <w:t>0</w:t>
      </w:r>
      <w:r w:rsidR="004D400A">
        <w:rPr>
          <w:rFonts w:ascii="Times New Roman" w:hAnsi="Times New Roman" w:cs="Times New Roman"/>
          <w:sz w:val="24"/>
          <w:szCs w:val="24"/>
          <w:lang w:val="uk-UA"/>
        </w:rPr>
        <w:t>4</w:t>
      </w:r>
      <w:r w:rsidR="0096000A" w:rsidRPr="00B164A1">
        <w:rPr>
          <w:rFonts w:ascii="Times New Roman" w:hAnsi="Times New Roman" w:cs="Times New Roman"/>
          <w:sz w:val="24"/>
          <w:szCs w:val="24"/>
          <w:lang w:val="uk-UA"/>
        </w:rPr>
        <w:t xml:space="preserve"> </w:t>
      </w:r>
      <w:r w:rsidR="008A0BD8" w:rsidRPr="00B164A1">
        <w:rPr>
          <w:rFonts w:ascii="Times New Roman" w:hAnsi="Times New Roman" w:cs="Times New Roman"/>
          <w:sz w:val="24"/>
          <w:szCs w:val="24"/>
          <w:lang w:val="uk-UA"/>
        </w:rPr>
        <w:t>год</w:t>
      </w:r>
      <w:r w:rsidR="001B0257" w:rsidRPr="00B164A1">
        <w:rPr>
          <w:rFonts w:ascii="Times New Roman" w:hAnsi="Times New Roman" w:cs="Times New Roman"/>
          <w:sz w:val="24"/>
          <w:szCs w:val="24"/>
          <w:lang w:val="uk-UA"/>
        </w:rPr>
        <w:t xml:space="preserve"> за київським часом</w:t>
      </w:r>
      <w:r w:rsidRPr="00B164A1">
        <w:rPr>
          <w:rFonts w:ascii="Times New Roman" w:hAnsi="Times New Roman" w:cs="Times New Roman"/>
          <w:sz w:val="24"/>
          <w:szCs w:val="24"/>
          <w:lang w:val="uk-UA"/>
        </w:rPr>
        <w:t>.</w:t>
      </w:r>
    </w:p>
    <w:p w14:paraId="3C6CE789" w14:textId="3D151F3A" w:rsidR="00620BDE" w:rsidRPr="00B164A1" w:rsidRDefault="00620BDE" w:rsidP="00F567A1">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Звернення за роз’ясненнями:</w:t>
      </w:r>
      <w:r w:rsidRPr="00B164A1">
        <w:rPr>
          <w:rFonts w:ascii="Times New Roman" w:hAnsi="Times New Roman" w:cs="Times New Roman"/>
          <w:sz w:val="24"/>
          <w:szCs w:val="24"/>
          <w:lang w:val="uk-UA"/>
        </w:rPr>
        <w:tab/>
      </w:r>
      <w:r w:rsidR="008A0BD8" w:rsidRPr="00B164A1">
        <w:rPr>
          <w:rFonts w:ascii="Times New Roman" w:hAnsi="Times New Roman" w:cs="Times New Roman"/>
          <w:sz w:val="24"/>
          <w:szCs w:val="24"/>
          <w:lang w:val="uk-UA"/>
        </w:rPr>
        <w:t xml:space="preserve">до </w:t>
      </w:r>
      <w:r w:rsidR="00D96BC0">
        <w:rPr>
          <w:rFonts w:ascii="Times New Roman" w:hAnsi="Times New Roman" w:cs="Times New Roman"/>
          <w:sz w:val="24"/>
          <w:szCs w:val="24"/>
          <w:lang w:val="uk-UA"/>
        </w:rPr>
        <w:t>17</w:t>
      </w:r>
      <w:r w:rsidR="008A0BD8" w:rsidRPr="00B164A1">
        <w:rPr>
          <w:rFonts w:ascii="Times New Roman" w:hAnsi="Times New Roman" w:cs="Times New Roman"/>
          <w:sz w:val="24"/>
          <w:szCs w:val="24"/>
          <w:lang w:val="uk-UA"/>
        </w:rPr>
        <w:t xml:space="preserve"> </w:t>
      </w:r>
      <w:r w:rsidR="00D96BC0">
        <w:rPr>
          <w:rFonts w:ascii="Times New Roman" w:hAnsi="Times New Roman" w:cs="Times New Roman"/>
          <w:sz w:val="24"/>
          <w:szCs w:val="24"/>
          <w:lang w:val="uk-UA"/>
        </w:rPr>
        <w:t>листопада</w:t>
      </w:r>
      <w:r w:rsidR="008A0BD8"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8A0BD8" w:rsidRPr="00B164A1">
        <w:rPr>
          <w:rFonts w:ascii="Times New Roman" w:hAnsi="Times New Roman" w:cs="Times New Roman"/>
          <w:sz w:val="24"/>
          <w:szCs w:val="24"/>
          <w:lang w:val="uk-UA"/>
        </w:rPr>
        <w:t xml:space="preserve"> року 00:00</w:t>
      </w:r>
      <w:r w:rsidR="008A0BD8" w:rsidRPr="00B164A1">
        <w:rPr>
          <w:rFonts w:ascii="Times New Roman" w:hAnsi="Times New Roman" w:cs="Times New Roman"/>
          <w:sz w:val="24"/>
          <w:szCs w:val="24"/>
          <w:lang w:val="ru-RU"/>
        </w:rPr>
        <w:t xml:space="preserve"> </w:t>
      </w:r>
      <w:r w:rsidR="00CE178B" w:rsidRPr="00B164A1">
        <w:rPr>
          <w:rFonts w:ascii="Times New Roman" w:hAnsi="Times New Roman" w:cs="Times New Roman"/>
          <w:sz w:val="24"/>
          <w:szCs w:val="24"/>
          <w:lang w:val="uk-UA"/>
        </w:rPr>
        <w:t>год</w:t>
      </w:r>
      <w:r w:rsidR="00966978" w:rsidRPr="00B164A1">
        <w:rPr>
          <w:rFonts w:ascii="Times New Roman" w:hAnsi="Times New Roman" w:cs="Times New Roman"/>
          <w:sz w:val="24"/>
          <w:szCs w:val="24"/>
          <w:lang w:val="uk-UA"/>
        </w:rPr>
        <w:t xml:space="preserve"> за київським часом.</w:t>
      </w:r>
    </w:p>
    <w:p w14:paraId="38FB47AA" w14:textId="0A8ED8D5" w:rsidR="00620BDE" w:rsidRPr="00B164A1" w:rsidRDefault="00620BDE" w:rsidP="00F567A1">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Оскарження умов закупівлі:</w:t>
      </w:r>
      <w:r w:rsidRPr="00B164A1">
        <w:rPr>
          <w:rFonts w:ascii="Times New Roman" w:hAnsi="Times New Roman" w:cs="Times New Roman"/>
          <w:sz w:val="24"/>
          <w:szCs w:val="24"/>
          <w:lang w:val="uk-UA"/>
        </w:rPr>
        <w:tab/>
      </w:r>
      <w:r w:rsidR="00FE2035" w:rsidRPr="00B164A1">
        <w:rPr>
          <w:rFonts w:ascii="Times New Roman" w:hAnsi="Times New Roman" w:cs="Times New Roman"/>
          <w:sz w:val="24"/>
          <w:szCs w:val="24"/>
          <w:lang w:val="uk-UA"/>
        </w:rPr>
        <w:t xml:space="preserve">до </w:t>
      </w:r>
      <w:r w:rsidR="00D96BC0">
        <w:rPr>
          <w:rFonts w:ascii="Times New Roman" w:hAnsi="Times New Roman" w:cs="Times New Roman"/>
          <w:sz w:val="24"/>
          <w:szCs w:val="24"/>
          <w:lang w:val="uk-UA"/>
        </w:rPr>
        <w:t>17</w:t>
      </w:r>
      <w:r w:rsidR="008A0BD8" w:rsidRPr="00B164A1">
        <w:rPr>
          <w:rFonts w:ascii="Times New Roman" w:hAnsi="Times New Roman" w:cs="Times New Roman"/>
          <w:sz w:val="24"/>
          <w:szCs w:val="24"/>
          <w:lang w:val="uk-UA"/>
        </w:rPr>
        <w:t xml:space="preserve"> </w:t>
      </w:r>
      <w:r w:rsidR="00D96BC0">
        <w:rPr>
          <w:rFonts w:ascii="Times New Roman" w:hAnsi="Times New Roman" w:cs="Times New Roman"/>
          <w:sz w:val="24"/>
          <w:szCs w:val="24"/>
          <w:lang w:val="uk-UA"/>
        </w:rPr>
        <w:t>листопада</w:t>
      </w:r>
      <w:r w:rsidR="008A0BD8"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8A0BD8" w:rsidRPr="00B164A1">
        <w:rPr>
          <w:rFonts w:ascii="Times New Roman" w:hAnsi="Times New Roman" w:cs="Times New Roman"/>
          <w:sz w:val="24"/>
          <w:szCs w:val="24"/>
          <w:lang w:val="uk-UA"/>
        </w:rPr>
        <w:t xml:space="preserve"> року 00:00</w:t>
      </w:r>
      <w:r w:rsidR="00220F02" w:rsidRPr="00B164A1">
        <w:rPr>
          <w:rFonts w:ascii="Times New Roman" w:hAnsi="Times New Roman" w:cs="Times New Roman"/>
          <w:sz w:val="24"/>
          <w:szCs w:val="24"/>
          <w:lang w:val="uk-UA"/>
        </w:rPr>
        <w:t xml:space="preserve"> </w:t>
      </w:r>
      <w:r w:rsidR="00966978" w:rsidRPr="00B164A1">
        <w:rPr>
          <w:rFonts w:ascii="Times New Roman" w:hAnsi="Times New Roman" w:cs="Times New Roman"/>
          <w:sz w:val="24"/>
          <w:szCs w:val="24"/>
          <w:lang w:val="uk-UA"/>
        </w:rPr>
        <w:t>год</w:t>
      </w:r>
      <w:r w:rsidR="00624D0C" w:rsidRPr="00B164A1">
        <w:rPr>
          <w:rFonts w:ascii="Times New Roman" w:hAnsi="Times New Roman" w:cs="Times New Roman"/>
          <w:sz w:val="24"/>
          <w:szCs w:val="24"/>
          <w:lang w:val="uk-UA"/>
        </w:rPr>
        <w:t xml:space="preserve"> за київським часом</w:t>
      </w:r>
      <w:r w:rsidRPr="00B164A1">
        <w:rPr>
          <w:rFonts w:ascii="Times New Roman" w:hAnsi="Times New Roman" w:cs="Times New Roman"/>
          <w:sz w:val="24"/>
          <w:szCs w:val="24"/>
          <w:lang w:val="uk-UA"/>
        </w:rPr>
        <w:t>.</w:t>
      </w:r>
    </w:p>
    <w:p w14:paraId="1AF916E2" w14:textId="6A2392D6"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Кінцевий строк подання тендерних пропозицій:</w:t>
      </w:r>
      <w:r w:rsidRPr="00B164A1">
        <w:rPr>
          <w:rFonts w:ascii="Times New Roman" w:hAnsi="Times New Roman" w:cs="Times New Roman"/>
          <w:sz w:val="24"/>
          <w:szCs w:val="24"/>
          <w:lang w:val="uk-UA"/>
        </w:rPr>
        <w:tab/>
      </w:r>
      <w:r w:rsidR="00A972E4" w:rsidRPr="00B164A1">
        <w:rPr>
          <w:rFonts w:ascii="Times New Roman" w:hAnsi="Times New Roman" w:cs="Times New Roman"/>
          <w:sz w:val="24"/>
          <w:szCs w:val="24"/>
          <w:lang w:val="uk-UA"/>
        </w:rPr>
        <w:t xml:space="preserve"> </w:t>
      </w:r>
      <w:r w:rsidR="00560362">
        <w:rPr>
          <w:rFonts w:ascii="Times New Roman" w:hAnsi="Times New Roman" w:cs="Times New Roman"/>
          <w:sz w:val="24"/>
          <w:szCs w:val="24"/>
          <w:lang w:val="uk-UA"/>
        </w:rPr>
        <w:t>2</w:t>
      </w:r>
      <w:r w:rsidR="002003D5">
        <w:rPr>
          <w:rFonts w:ascii="Times New Roman" w:hAnsi="Times New Roman" w:cs="Times New Roman"/>
          <w:sz w:val="24"/>
          <w:szCs w:val="24"/>
          <w:lang w:val="uk-UA"/>
        </w:rPr>
        <w:t>0</w:t>
      </w:r>
      <w:r w:rsidR="006A4796" w:rsidRPr="00B164A1">
        <w:rPr>
          <w:rFonts w:ascii="Times New Roman" w:hAnsi="Times New Roman" w:cs="Times New Roman"/>
          <w:sz w:val="24"/>
          <w:szCs w:val="24"/>
          <w:lang w:val="uk-UA"/>
        </w:rPr>
        <w:t xml:space="preserve"> </w:t>
      </w:r>
      <w:r w:rsidR="002003D5">
        <w:rPr>
          <w:rFonts w:ascii="Times New Roman" w:hAnsi="Times New Roman" w:cs="Times New Roman"/>
          <w:sz w:val="24"/>
          <w:szCs w:val="24"/>
          <w:lang w:val="uk-UA"/>
        </w:rPr>
        <w:t>листопада</w:t>
      </w:r>
      <w:r w:rsidR="006A4796"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6A4796" w:rsidRPr="00B164A1">
        <w:rPr>
          <w:rFonts w:ascii="Times New Roman" w:hAnsi="Times New Roman" w:cs="Times New Roman"/>
          <w:sz w:val="24"/>
          <w:szCs w:val="24"/>
          <w:lang w:val="uk-UA"/>
        </w:rPr>
        <w:t xml:space="preserve"> року </w:t>
      </w:r>
      <w:r w:rsidR="002C182A" w:rsidRPr="00B164A1">
        <w:rPr>
          <w:rFonts w:ascii="Times New Roman" w:hAnsi="Times New Roman" w:cs="Times New Roman"/>
          <w:sz w:val="24"/>
          <w:szCs w:val="24"/>
          <w:lang w:val="uk-UA"/>
        </w:rPr>
        <w:t>0</w:t>
      </w:r>
      <w:r w:rsidR="00887976" w:rsidRPr="00B164A1">
        <w:rPr>
          <w:rFonts w:ascii="Times New Roman" w:hAnsi="Times New Roman" w:cs="Times New Roman"/>
          <w:sz w:val="24"/>
          <w:szCs w:val="24"/>
          <w:lang w:val="uk-UA"/>
        </w:rPr>
        <w:t>0</w:t>
      </w:r>
      <w:r w:rsidR="00887976" w:rsidRPr="00B164A1">
        <w:rPr>
          <w:rFonts w:ascii="Times New Roman" w:hAnsi="Times New Roman" w:cs="Times New Roman"/>
          <w:color w:val="454545"/>
          <w:sz w:val="24"/>
          <w:szCs w:val="24"/>
          <w:lang w:val="ru-RU"/>
        </w:rPr>
        <w:t>:</w:t>
      </w:r>
      <w:r w:rsidR="00887976" w:rsidRPr="00B164A1">
        <w:rPr>
          <w:rFonts w:ascii="Times New Roman" w:hAnsi="Times New Roman" w:cs="Times New Roman"/>
          <w:sz w:val="24"/>
          <w:szCs w:val="24"/>
          <w:lang w:val="uk-UA"/>
        </w:rPr>
        <w:t xml:space="preserve">00 </w:t>
      </w:r>
      <w:r w:rsidR="00A972E4" w:rsidRPr="00B164A1">
        <w:rPr>
          <w:rFonts w:ascii="Times New Roman" w:hAnsi="Times New Roman" w:cs="Times New Roman"/>
          <w:sz w:val="24"/>
          <w:szCs w:val="24"/>
          <w:lang w:val="uk-UA"/>
        </w:rPr>
        <w:t>год</w:t>
      </w:r>
      <w:r w:rsidR="00624D0C" w:rsidRPr="00B164A1">
        <w:rPr>
          <w:rFonts w:ascii="Times New Roman" w:hAnsi="Times New Roman" w:cs="Times New Roman"/>
          <w:sz w:val="24"/>
          <w:szCs w:val="24"/>
          <w:lang w:val="uk-UA"/>
        </w:rPr>
        <w:t xml:space="preserve"> за київським часом</w:t>
      </w:r>
      <w:r w:rsidRPr="00B164A1">
        <w:rPr>
          <w:rFonts w:ascii="Times New Roman" w:hAnsi="Times New Roman" w:cs="Times New Roman"/>
          <w:sz w:val="24"/>
          <w:szCs w:val="24"/>
          <w:lang w:val="uk-UA"/>
        </w:rPr>
        <w:t>.</w:t>
      </w:r>
    </w:p>
    <w:p w14:paraId="60EF9293" w14:textId="2D69F727"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Очікувана вартість:</w:t>
      </w:r>
      <w:r w:rsidRPr="00B164A1">
        <w:rPr>
          <w:rFonts w:ascii="Times New Roman" w:hAnsi="Times New Roman" w:cs="Times New Roman"/>
          <w:sz w:val="24"/>
          <w:szCs w:val="24"/>
          <w:lang w:val="uk-UA"/>
        </w:rPr>
        <w:tab/>
      </w:r>
      <w:r w:rsidR="00560362" w:rsidRPr="00560362">
        <w:rPr>
          <w:rFonts w:ascii="Times New Roman" w:hAnsi="Times New Roman" w:cs="Times New Roman"/>
          <w:sz w:val="24"/>
          <w:szCs w:val="24"/>
          <w:lang w:val="uk-UA"/>
        </w:rPr>
        <w:t>3</w:t>
      </w:r>
      <w:r w:rsidR="002003D5">
        <w:rPr>
          <w:rFonts w:ascii="Times New Roman" w:hAnsi="Times New Roman" w:cs="Times New Roman"/>
          <w:sz w:val="24"/>
          <w:szCs w:val="24"/>
          <w:lang w:val="uk-UA"/>
        </w:rPr>
        <w:t>4</w:t>
      </w:r>
      <w:r w:rsidR="00560362" w:rsidRPr="00560362">
        <w:rPr>
          <w:rFonts w:ascii="Times New Roman" w:hAnsi="Times New Roman" w:cs="Times New Roman"/>
          <w:sz w:val="24"/>
          <w:szCs w:val="24"/>
          <w:lang w:val="uk-UA"/>
        </w:rPr>
        <w:t>7 000</w:t>
      </w:r>
      <w:r w:rsidR="00DB7178" w:rsidRPr="00B164A1">
        <w:rPr>
          <w:rFonts w:ascii="Times New Roman" w:hAnsi="Times New Roman" w:cs="Times New Roman"/>
          <w:sz w:val="24"/>
          <w:szCs w:val="24"/>
          <w:lang w:val="uk-UA"/>
        </w:rPr>
        <w:t>,</w:t>
      </w:r>
      <w:r w:rsidR="00D4234A">
        <w:rPr>
          <w:rFonts w:ascii="Times New Roman" w:hAnsi="Times New Roman" w:cs="Times New Roman"/>
          <w:sz w:val="24"/>
          <w:szCs w:val="24"/>
          <w:lang w:val="uk-UA"/>
        </w:rPr>
        <w:t>0</w:t>
      </w:r>
      <w:r w:rsidR="00DB7178" w:rsidRPr="00B164A1">
        <w:rPr>
          <w:rFonts w:ascii="Times New Roman" w:hAnsi="Times New Roman" w:cs="Times New Roman"/>
          <w:sz w:val="24"/>
          <w:szCs w:val="24"/>
          <w:lang w:val="uk-UA"/>
        </w:rPr>
        <w:t>0 UAH з ПДВ.</w:t>
      </w:r>
    </w:p>
    <w:p w14:paraId="61D6ED43" w14:textId="14E94CD3"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Розмір мінімального кроку пониження ціни:</w:t>
      </w:r>
      <w:r w:rsidRPr="00B164A1">
        <w:rPr>
          <w:rFonts w:ascii="Times New Roman" w:hAnsi="Times New Roman" w:cs="Times New Roman"/>
          <w:sz w:val="24"/>
          <w:szCs w:val="24"/>
          <w:lang w:val="uk-UA"/>
        </w:rPr>
        <w:tab/>
      </w:r>
      <w:r w:rsidR="0086789D" w:rsidRPr="00560362">
        <w:rPr>
          <w:rFonts w:ascii="Times New Roman" w:hAnsi="Times New Roman" w:cs="Times New Roman"/>
          <w:sz w:val="24"/>
          <w:szCs w:val="24"/>
          <w:lang w:val="uk-UA"/>
        </w:rPr>
        <w:t>3</w:t>
      </w:r>
      <w:r w:rsidR="002003D5">
        <w:rPr>
          <w:rFonts w:ascii="Times New Roman" w:hAnsi="Times New Roman" w:cs="Times New Roman"/>
          <w:sz w:val="24"/>
          <w:szCs w:val="24"/>
          <w:lang w:val="uk-UA"/>
        </w:rPr>
        <w:t>470</w:t>
      </w:r>
      <w:r w:rsidR="0086789D" w:rsidRPr="00560362">
        <w:rPr>
          <w:rFonts w:ascii="Times New Roman" w:hAnsi="Times New Roman" w:cs="Times New Roman"/>
          <w:sz w:val="24"/>
          <w:szCs w:val="24"/>
          <w:lang w:val="uk-UA"/>
        </w:rPr>
        <w:t xml:space="preserve">,00 </w:t>
      </w:r>
      <w:r w:rsidR="00032D48" w:rsidRPr="00B164A1">
        <w:rPr>
          <w:rFonts w:ascii="Times New Roman" w:hAnsi="Times New Roman" w:cs="Times New Roman"/>
          <w:sz w:val="24"/>
          <w:szCs w:val="24"/>
          <w:lang w:val="uk-UA"/>
        </w:rPr>
        <w:t>UAH</w:t>
      </w:r>
      <w:r w:rsidR="0096000A" w:rsidRPr="00B164A1">
        <w:rPr>
          <w:rFonts w:ascii="Times New Roman" w:hAnsi="Times New Roman" w:cs="Times New Roman"/>
          <w:sz w:val="24"/>
          <w:szCs w:val="24"/>
          <w:lang w:val="uk-UA"/>
        </w:rPr>
        <w:t xml:space="preserve"> з ПДВ</w:t>
      </w:r>
      <w:r w:rsidRPr="00B164A1">
        <w:rPr>
          <w:rFonts w:ascii="Times New Roman" w:hAnsi="Times New Roman" w:cs="Times New Roman"/>
          <w:sz w:val="24"/>
          <w:szCs w:val="24"/>
          <w:lang w:val="uk-UA"/>
        </w:rPr>
        <w:t>.</w:t>
      </w:r>
    </w:p>
    <w:p w14:paraId="0D5917B5" w14:textId="72D65BFF" w:rsidR="003716F5"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Розмір мінімального кроку пониження ціни, %:</w:t>
      </w:r>
      <w:r w:rsidRPr="00B164A1">
        <w:rPr>
          <w:rFonts w:ascii="Times New Roman" w:hAnsi="Times New Roman" w:cs="Times New Roman"/>
          <w:sz w:val="24"/>
          <w:szCs w:val="24"/>
          <w:lang w:val="uk-UA"/>
        </w:rPr>
        <w:tab/>
        <w:t>1,00 %.</w:t>
      </w:r>
    </w:p>
    <w:p w14:paraId="2494405F" w14:textId="77777777" w:rsidR="00BF5717" w:rsidRDefault="00BF5717" w:rsidP="00C57FC2">
      <w:pPr>
        <w:spacing w:after="0" w:line="240" w:lineRule="auto"/>
        <w:ind w:firstLine="720"/>
        <w:jc w:val="both"/>
        <w:rPr>
          <w:rFonts w:ascii="Times New Roman" w:hAnsi="Times New Roman" w:cs="Times New Roman"/>
          <w:sz w:val="24"/>
          <w:szCs w:val="24"/>
          <w:lang w:val="uk-UA"/>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3389"/>
        <w:gridCol w:w="6096"/>
      </w:tblGrid>
      <w:tr w:rsidR="00BF5717" w14:paraId="3C4AADE8" w14:textId="77777777" w:rsidTr="00AD5938">
        <w:trPr>
          <w:trHeight w:val="522"/>
          <w:jc w:val="center"/>
        </w:trPr>
        <w:tc>
          <w:tcPr>
            <w:tcW w:w="575" w:type="dxa"/>
            <w:shd w:val="clear" w:color="auto" w:fill="A5A5A5"/>
            <w:vAlign w:val="center"/>
          </w:tcPr>
          <w:p w14:paraId="68EDA278" w14:textId="77777777" w:rsidR="00BF5717" w:rsidRDefault="00BF5717" w:rsidP="00AD59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85" w:type="dxa"/>
            <w:gridSpan w:val="2"/>
            <w:shd w:val="clear" w:color="auto" w:fill="A5A5A5"/>
            <w:vAlign w:val="center"/>
          </w:tcPr>
          <w:p w14:paraId="7F7EBDF7" w14:textId="77777777" w:rsidR="00BF5717" w:rsidRDefault="00BF5717" w:rsidP="00AD59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Розділ</w:t>
            </w:r>
            <w:proofErr w:type="spellEnd"/>
            <w:r>
              <w:rPr>
                <w:rFonts w:ascii="Times New Roman" w:eastAsia="Times New Roman" w:hAnsi="Times New Roman" w:cs="Times New Roman"/>
                <w:b/>
                <w:color w:val="000000"/>
                <w:sz w:val="24"/>
                <w:szCs w:val="24"/>
              </w:rPr>
              <w:t xml:space="preserve"> І. </w:t>
            </w:r>
            <w:proofErr w:type="spellStart"/>
            <w:r>
              <w:rPr>
                <w:rFonts w:ascii="Times New Roman" w:eastAsia="Times New Roman" w:hAnsi="Times New Roman" w:cs="Times New Roman"/>
                <w:b/>
                <w:color w:val="000000"/>
                <w:sz w:val="24"/>
                <w:szCs w:val="24"/>
              </w:rPr>
              <w:t>Загальні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положення</w:t>
            </w:r>
            <w:proofErr w:type="spellEnd"/>
          </w:p>
        </w:tc>
      </w:tr>
      <w:tr w:rsidR="00BF5717" w14:paraId="386A969E" w14:textId="77777777" w:rsidTr="00AD5938">
        <w:trPr>
          <w:trHeight w:val="522"/>
          <w:jc w:val="center"/>
        </w:trPr>
        <w:tc>
          <w:tcPr>
            <w:tcW w:w="575" w:type="dxa"/>
            <w:vAlign w:val="center"/>
          </w:tcPr>
          <w:p w14:paraId="17FE7CD1" w14:textId="77777777" w:rsidR="00BF5717" w:rsidRDefault="00BF5717" w:rsidP="00AD59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89" w:type="dxa"/>
            <w:vAlign w:val="center"/>
          </w:tcPr>
          <w:p w14:paraId="1907281C" w14:textId="77777777" w:rsidR="00BF5717" w:rsidRDefault="00BF5717" w:rsidP="00AD59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096" w:type="dxa"/>
            <w:vAlign w:val="center"/>
          </w:tcPr>
          <w:p w14:paraId="429A66E7" w14:textId="77777777" w:rsidR="00BF5717" w:rsidRDefault="00BF5717" w:rsidP="00AD593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BF5717" w:rsidRPr="00BF5717" w14:paraId="7C7DE355" w14:textId="77777777" w:rsidTr="00AD5938">
        <w:trPr>
          <w:trHeight w:val="522"/>
          <w:jc w:val="center"/>
        </w:trPr>
        <w:tc>
          <w:tcPr>
            <w:tcW w:w="575" w:type="dxa"/>
          </w:tcPr>
          <w:p w14:paraId="6C20F80C" w14:textId="77777777" w:rsidR="00BF5717" w:rsidRDefault="00BF5717" w:rsidP="00AD59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389" w:type="dxa"/>
          </w:tcPr>
          <w:p w14:paraId="47D8DD98" w14:textId="77777777" w:rsidR="00BF5717" w:rsidRPr="00BF5717" w:rsidRDefault="00BF5717" w:rsidP="00AD5938">
            <w:pPr>
              <w:widowControl w:val="0"/>
              <w:pBdr>
                <w:top w:val="nil"/>
                <w:left w:val="nil"/>
                <w:bottom w:val="nil"/>
                <w:right w:val="nil"/>
                <w:between w:val="nil"/>
              </w:pBdr>
              <w:rPr>
                <w:rFonts w:ascii="Times New Roman" w:eastAsia="Times New Roman" w:hAnsi="Times New Roman" w:cs="Times New Roman"/>
                <w:color w:val="000000"/>
                <w:sz w:val="24"/>
                <w:szCs w:val="24"/>
                <w:lang w:val="ru-RU"/>
              </w:rPr>
            </w:pPr>
            <w:proofErr w:type="spellStart"/>
            <w:r w:rsidRPr="00BF5717">
              <w:rPr>
                <w:rFonts w:ascii="Times New Roman" w:eastAsia="Times New Roman" w:hAnsi="Times New Roman" w:cs="Times New Roman"/>
                <w:b/>
                <w:color w:val="000000"/>
                <w:sz w:val="24"/>
                <w:szCs w:val="24"/>
                <w:lang w:val="ru-RU"/>
              </w:rPr>
              <w:t>Терміни</w:t>
            </w:r>
            <w:proofErr w:type="spellEnd"/>
            <w:r w:rsidRPr="00BF5717">
              <w:rPr>
                <w:rFonts w:ascii="Times New Roman" w:eastAsia="Times New Roman" w:hAnsi="Times New Roman" w:cs="Times New Roman"/>
                <w:b/>
                <w:color w:val="000000"/>
                <w:sz w:val="24"/>
                <w:szCs w:val="24"/>
                <w:lang w:val="ru-RU"/>
              </w:rPr>
              <w:t xml:space="preserve">, </w:t>
            </w:r>
            <w:proofErr w:type="spellStart"/>
            <w:r w:rsidRPr="00BF5717">
              <w:rPr>
                <w:rFonts w:ascii="Times New Roman" w:eastAsia="Times New Roman" w:hAnsi="Times New Roman" w:cs="Times New Roman"/>
                <w:b/>
                <w:color w:val="000000"/>
                <w:sz w:val="24"/>
                <w:szCs w:val="24"/>
                <w:lang w:val="ru-RU"/>
              </w:rPr>
              <w:t>які</w:t>
            </w:r>
            <w:proofErr w:type="spellEnd"/>
            <w:r w:rsidRPr="00BF5717">
              <w:rPr>
                <w:rFonts w:ascii="Times New Roman" w:eastAsia="Times New Roman" w:hAnsi="Times New Roman" w:cs="Times New Roman"/>
                <w:b/>
                <w:color w:val="000000"/>
                <w:sz w:val="24"/>
                <w:szCs w:val="24"/>
                <w:lang w:val="ru-RU"/>
              </w:rPr>
              <w:t xml:space="preserve"> </w:t>
            </w:r>
            <w:proofErr w:type="spellStart"/>
            <w:r w:rsidRPr="00BF5717">
              <w:rPr>
                <w:rFonts w:ascii="Times New Roman" w:eastAsia="Times New Roman" w:hAnsi="Times New Roman" w:cs="Times New Roman"/>
                <w:b/>
                <w:color w:val="000000"/>
                <w:sz w:val="24"/>
                <w:szCs w:val="24"/>
                <w:lang w:val="ru-RU"/>
              </w:rPr>
              <w:t>вживаються</w:t>
            </w:r>
            <w:proofErr w:type="spellEnd"/>
            <w:r w:rsidRPr="00BF5717">
              <w:rPr>
                <w:rFonts w:ascii="Times New Roman" w:eastAsia="Times New Roman" w:hAnsi="Times New Roman" w:cs="Times New Roman"/>
                <w:b/>
                <w:color w:val="000000"/>
                <w:sz w:val="24"/>
                <w:szCs w:val="24"/>
                <w:lang w:val="ru-RU"/>
              </w:rPr>
              <w:t xml:space="preserve"> в </w:t>
            </w:r>
            <w:proofErr w:type="spellStart"/>
            <w:r w:rsidRPr="00BF5717">
              <w:rPr>
                <w:rFonts w:ascii="Times New Roman" w:eastAsia="Times New Roman" w:hAnsi="Times New Roman" w:cs="Times New Roman"/>
                <w:b/>
                <w:color w:val="000000"/>
                <w:sz w:val="24"/>
                <w:szCs w:val="24"/>
                <w:lang w:val="ru-RU"/>
              </w:rPr>
              <w:t>тендерній</w:t>
            </w:r>
            <w:proofErr w:type="spellEnd"/>
            <w:r w:rsidRPr="00BF5717">
              <w:rPr>
                <w:rFonts w:ascii="Times New Roman" w:eastAsia="Times New Roman" w:hAnsi="Times New Roman" w:cs="Times New Roman"/>
                <w:b/>
                <w:color w:val="000000"/>
                <w:sz w:val="24"/>
                <w:szCs w:val="24"/>
                <w:lang w:val="ru-RU"/>
              </w:rPr>
              <w:t xml:space="preserve"> </w:t>
            </w:r>
            <w:proofErr w:type="spellStart"/>
            <w:r w:rsidRPr="00BF5717">
              <w:rPr>
                <w:rFonts w:ascii="Times New Roman" w:eastAsia="Times New Roman" w:hAnsi="Times New Roman" w:cs="Times New Roman"/>
                <w:b/>
                <w:color w:val="000000"/>
                <w:sz w:val="24"/>
                <w:szCs w:val="24"/>
                <w:lang w:val="ru-RU"/>
              </w:rPr>
              <w:t>документації</w:t>
            </w:r>
            <w:proofErr w:type="spellEnd"/>
          </w:p>
        </w:tc>
        <w:tc>
          <w:tcPr>
            <w:tcW w:w="6096" w:type="dxa"/>
            <w:vAlign w:val="center"/>
          </w:tcPr>
          <w:p w14:paraId="65B9E629" w14:textId="77777777" w:rsidR="00BF5717" w:rsidRPr="00BF5717" w:rsidRDefault="00BF5717" w:rsidP="003F1BFD">
            <w:pPr>
              <w:autoSpaceDE w:val="0"/>
              <w:autoSpaceDN w:val="0"/>
              <w:adjustRightInd w:val="0"/>
              <w:spacing w:after="0"/>
              <w:ind w:firstLine="284"/>
              <w:jc w:val="both"/>
              <w:rPr>
                <w:rFonts w:ascii="Times New Roman" w:eastAsia="Arial" w:hAnsi="Times New Roman" w:cs="Times New Roman"/>
                <w:sz w:val="24"/>
                <w:szCs w:val="24"/>
                <w:lang w:val="ru-RU" w:eastAsia="ru-RU"/>
              </w:rPr>
            </w:pPr>
            <w:proofErr w:type="spellStart"/>
            <w:r w:rsidRPr="00BF5717">
              <w:rPr>
                <w:rFonts w:ascii="Times New Roman" w:eastAsia="Times New Roman" w:hAnsi="Times New Roman" w:cs="Times New Roman"/>
                <w:color w:val="000000"/>
                <w:sz w:val="24"/>
                <w:szCs w:val="24"/>
                <w:lang w:val="ru-RU"/>
              </w:rPr>
              <w:t>Тендерну</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документацію</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розроблено</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відповідно</w:t>
            </w:r>
            <w:proofErr w:type="spellEnd"/>
            <w:r w:rsidRPr="00BF5717">
              <w:rPr>
                <w:rFonts w:ascii="Times New Roman" w:eastAsia="Times New Roman" w:hAnsi="Times New Roman" w:cs="Times New Roman"/>
                <w:color w:val="000000"/>
                <w:sz w:val="24"/>
                <w:szCs w:val="24"/>
                <w:lang w:val="ru-RU"/>
              </w:rPr>
              <w:t xml:space="preserve"> до </w:t>
            </w:r>
            <w:proofErr w:type="spellStart"/>
            <w:r w:rsidRPr="00BF5717">
              <w:rPr>
                <w:rFonts w:ascii="Times New Roman" w:eastAsia="Times New Roman" w:hAnsi="Times New Roman" w:cs="Times New Roman"/>
                <w:color w:val="000000"/>
                <w:sz w:val="24"/>
                <w:szCs w:val="24"/>
                <w:lang w:val="ru-RU"/>
              </w:rPr>
              <w:t>вимог</w:t>
            </w:r>
            <w:proofErr w:type="spellEnd"/>
            <w:r w:rsidRPr="00BF5717">
              <w:rPr>
                <w:rFonts w:ascii="Times New Roman" w:eastAsia="Times New Roman" w:hAnsi="Times New Roman" w:cs="Times New Roman"/>
                <w:color w:val="000000"/>
                <w:sz w:val="24"/>
                <w:szCs w:val="24"/>
                <w:lang w:val="ru-RU"/>
              </w:rPr>
              <w:t xml:space="preserve"> </w:t>
            </w:r>
            <w:hyperlink r:id="rId8">
              <w:r w:rsidRPr="00BF5717">
                <w:rPr>
                  <w:rFonts w:ascii="Times New Roman" w:eastAsia="Times New Roman" w:hAnsi="Times New Roman" w:cs="Times New Roman"/>
                  <w:color w:val="000000"/>
                  <w:sz w:val="24"/>
                  <w:szCs w:val="24"/>
                  <w:lang w:val="ru-RU"/>
                </w:rPr>
                <w:t>Закону</w:t>
              </w:r>
            </w:hyperlink>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України</w:t>
            </w:r>
            <w:proofErr w:type="spellEnd"/>
            <w:r w:rsidRPr="00BF5717">
              <w:rPr>
                <w:rFonts w:ascii="Times New Roman" w:eastAsia="Times New Roman" w:hAnsi="Times New Roman" w:cs="Times New Roman"/>
                <w:color w:val="000000"/>
                <w:sz w:val="24"/>
                <w:szCs w:val="24"/>
                <w:lang w:val="ru-RU"/>
              </w:rPr>
              <w:t xml:space="preserve"> «Про </w:t>
            </w:r>
            <w:proofErr w:type="spellStart"/>
            <w:r w:rsidRPr="00BF5717">
              <w:rPr>
                <w:rFonts w:ascii="Times New Roman" w:eastAsia="Times New Roman" w:hAnsi="Times New Roman" w:cs="Times New Roman"/>
                <w:color w:val="000000"/>
                <w:sz w:val="24"/>
                <w:szCs w:val="24"/>
                <w:lang w:val="ru-RU"/>
              </w:rPr>
              <w:t>публічні</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закупівлі</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від</w:t>
            </w:r>
            <w:proofErr w:type="spellEnd"/>
            <w:r w:rsidRPr="00BF5717">
              <w:rPr>
                <w:rFonts w:ascii="Times New Roman" w:eastAsia="Times New Roman" w:hAnsi="Times New Roman" w:cs="Times New Roman"/>
                <w:color w:val="000000"/>
                <w:sz w:val="24"/>
                <w:szCs w:val="24"/>
                <w:lang w:val="ru-RU"/>
              </w:rPr>
              <w:t xml:space="preserve"> 25.12.2015 № 922 </w:t>
            </w:r>
            <w:r w:rsidRPr="00BF5717">
              <w:rPr>
                <w:rFonts w:ascii="Times New Roman" w:hAnsi="Times New Roman"/>
                <w:color w:val="000000"/>
                <w:sz w:val="24"/>
                <w:szCs w:val="24"/>
                <w:lang w:val="ru-RU"/>
              </w:rPr>
              <w:t>-</w:t>
            </w:r>
            <w:r>
              <w:rPr>
                <w:rFonts w:ascii="Times New Roman" w:hAnsi="Times New Roman"/>
                <w:color w:val="000000"/>
                <w:sz w:val="24"/>
                <w:szCs w:val="24"/>
              </w:rPr>
              <w:t>V</w:t>
            </w:r>
            <w:r w:rsidRPr="00BF5717">
              <w:rPr>
                <w:rFonts w:ascii="Times New Roman" w:hAnsi="Times New Roman"/>
                <w:color w:val="000000"/>
                <w:sz w:val="24"/>
                <w:szCs w:val="24"/>
                <w:lang w:val="ru-RU"/>
              </w:rPr>
              <w:t>І</w:t>
            </w:r>
            <w:r>
              <w:rPr>
                <w:rFonts w:ascii="Times New Roman" w:hAnsi="Times New Roman"/>
                <w:color w:val="000000"/>
                <w:sz w:val="24"/>
                <w:szCs w:val="24"/>
              </w:rPr>
              <w:t>I</w:t>
            </w:r>
            <w:r w:rsidRPr="00BF5717">
              <w:rPr>
                <w:rFonts w:ascii="Times New Roman" w:hAnsi="Times New Roman"/>
                <w:color w:val="000000"/>
                <w:sz w:val="24"/>
                <w:szCs w:val="24"/>
                <w:lang w:val="ru-RU"/>
              </w:rPr>
              <w:t xml:space="preserve">І </w:t>
            </w:r>
            <w:r w:rsidRPr="00BF5717">
              <w:rPr>
                <w:rFonts w:ascii="Times New Roman" w:eastAsia="Times New Roman" w:hAnsi="Times New Roman" w:cs="Times New Roman"/>
                <w:color w:val="000000"/>
                <w:sz w:val="24"/>
                <w:szCs w:val="24"/>
                <w:lang w:val="ru-RU"/>
              </w:rPr>
              <w:t>(</w:t>
            </w:r>
            <w:proofErr w:type="spellStart"/>
            <w:r w:rsidRPr="00BF5717">
              <w:rPr>
                <w:rFonts w:ascii="Times New Roman" w:eastAsia="Times New Roman" w:hAnsi="Times New Roman" w:cs="Times New Roman"/>
                <w:color w:val="000000"/>
                <w:sz w:val="24"/>
                <w:szCs w:val="24"/>
                <w:lang w:val="ru-RU"/>
              </w:rPr>
              <w:t>зі</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змінами</w:t>
            </w:r>
            <w:proofErr w:type="spellEnd"/>
            <w:r w:rsidRPr="00BF5717">
              <w:rPr>
                <w:rFonts w:ascii="Times New Roman" w:eastAsia="Times New Roman" w:hAnsi="Times New Roman" w:cs="Times New Roman"/>
                <w:color w:val="000000"/>
                <w:sz w:val="24"/>
                <w:szCs w:val="24"/>
                <w:lang w:val="ru-RU"/>
              </w:rPr>
              <w:t xml:space="preserve">) та </w:t>
            </w:r>
            <w:proofErr w:type="spellStart"/>
            <w:r w:rsidRPr="00BF5717">
              <w:rPr>
                <w:rFonts w:ascii="Times New Roman" w:eastAsia="Times New Roman" w:hAnsi="Times New Roman" w:cs="Times New Roman"/>
                <w:color w:val="000000"/>
                <w:sz w:val="24"/>
                <w:szCs w:val="24"/>
                <w:lang w:val="ru-RU"/>
              </w:rPr>
              <w:t>Особливостей</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здійснення</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публічних</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закупівель</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товарів</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робіт</w:t>
            </w:r>
            <w:proofErr w:type="spellEnd"/>
            <w:r w:rsidRPr="00BF5717">
              <w:rPr>
                <w:rFonts w:ascii="Times New Roman" w:eastAsia="Times New Roman" w:hAnsi="Times New Roman" w:cs="Times New Roman"/>
                <w:color w:val="000000"/>
                <w:sz w:val="24"/>
                <w:szCs w:val="24"/>
                <w:lang w:val="ru-RU"/>
              </w:rPr>
              <w:t xml:space="preserve"> і </w:t>
            </w:r>
            <w:proofErr w:type="spellStart"/>
            <w:r w:rsidRPr="00BF5717">
              <w:rPr>
                <w:rFonts w:ascii="Times New Roman" w:eastAsia="Times New Roman" w:hAnsi="Times New Roman" w:cs="Times New Roman"/>
                <w:color w:val="000000"/>
                <w:sz w:val="24"/>
                <w:szCs w:val="24"/>
                <w:lang w:val="ru-RU"/>
              </w:rPr>
              <w:t>послуг</w:t>
            </w:r>
            <w:proofErr w:type="spellEnd"/>
            <w:r w:rsidRPr="00BF5717">
              <w:rPr>
                <w:rFonts w:ascii="Times New Roman" w:eastAsia="Times New Roman" w:hAnsi="Times New Roman" w:cs="Times New Roman"/>
                <w:color w:val="000000"/>
                <w:sz w:val="24"/>
                <w:szCs w:val="24"/>
                <w:lang w:val="ru-RU"/>
              </w:rPr>
              <w:t xml:space="preserve"> для </w:t>
            </w:r>
            <w:proofErr w:type="spellStart"/>
            <w:r w:rsidRPr="00BF5717">
              <w:rPr>
                <w:rFonts w:ascii="Times New Roman" w:eastAsia="Times New Roman" w:hAnsi="Times New Roman" w:cs="Times New Roman"/>
                <w:color w:val="000000"/>
                <w:sz w:val="24"/>
                <w:szCs w:val="24"/>
                <w:lang w:val="ru-RU"/>
              </w:rPr>
              <w:t>замовників</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передбачених</w:t>
            </w:r>
            <w:proofErr w:type="spellEnd"/>
            <w:r w:rsidRPr="00BF5717">
              <w:rPr>
                <w:rFonts w:ascii="Times New Roman" w:eastAsia="Times New Roman" w:hAnsi="Times New Roman" w:cs="Times New Roman"/>
                <w:color w:val="000000"/>
                <w:sz w:val="24"/>
                <w:szCs w:val="24"/>
                <w:lang w:val="ru-RU"/>
              </w:rPr>
              <w:t xml:space="preserve"> Законом </w:t>
            </w:r>
            <w:proofErr w:type="spellStart"/>
            <w:r w:rsidRPr="00BF5717">
              <w:rPr>
                <w:rFonts w:ascii="Times New Roman" w:eastAsia="Times New Roman" w:hAnsi="Times New Roman" w:cs="Times New Roman"/>
                <w:color w:val="000000"/>
                <w:sz w:val="24"/>
                <w:szCs w:val="24"/>
                <w:lang w:val="ru-RU"/>
              </w:rPr>
              <w:t>України</w:t>
            </w:r>
            <w:proofErr w:type="spellEnd"/>
            <w:r w:rsidRPr="00BF5717">
              <w:rPr>
                <w:rFonts w:ascii="Times New Roman" w:eastAsia="Times New Roman" w:hAnsi="Times New Roman" w:cs="Times New Roman"/>
                <w:color w:val="000000"/>
                <w:sz w:val="24"/>
                <w:szCs w:val="24"/>
                <w:lang w:val="ru-RU"/>
              </w:rPr>
              <w:t xml:space="preserve"> </w:t>
            </w:r>
            <w:r w:rsidRPr="00BF5717">
              <w:rPr>
                <w:rFonts w:ascii="Times New Roman" w:eastAsia="Times New Roman" w:hAnsi="Times New Roman" w:cs="Times New Roman"/>
                <w:color w:val="000000"/>
                <w:sz w:val="24"/>
                <w:szCs w:val="24"/>
                <w:lang w:val="ru-RU"/>
              </w:rPr>
              <w:br/>
              <w:t xml:space="preserve">«Про </w:t>
            </w:r>
            <w:proofErr w:type="spellStart"/>
            <w:r w:rsidRPr="00BF5717">
              <w:rPr>
                <w:rFonts w:ascii="Times New Roman" w:eastAsia="Times New Roman" w:hAnsi="Times New Roman" w:cs="Times New Roman"/>
                <w:color w:val="000000"/>
                <w:sz w:val="24"/>
                <w:szCs w:val="24"/>
                <w:lang w:val="ru-RU"/>
              </w:rPr>
              <w:t>публічні</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закупівлі</w:t>
            </w:r>
            <w:proofErr w:type="spellEnd"/>
            <w:r w:rsidRPr="00BF5717">
              <w:rPr>
                <w:rFonts w:ascii="Times New Roman" w:eastAsia="Times New Roman" w:hAnsi="Times New Roman" w:cs="Times New Roman"/>
                <w:color w:val="000000"/>
                <w:sz w:val="24"/>
                <w:szCs w:val="24"/>
                <w:lang w:val="ru-RU"/>
              </w:rPr>
              <w:t xml:space="preserve">», на </w:t>
            </w:r>
            <w:proofErr w:type="spellStart"/>
            <w:r w:rsidRPr="00BF5717">
              <w:rPr>
                <w:rFonts w:ascii="Times New Roman" w:eastAsia="Times New Roman" w:hAnsi="Times New Roman" w:cs="Times New Roman"/>
                <w:color w:val="000000"/>
                <w:sz w:val="24"/>
                <w:szCs w:val="24"/>
                <w:lang w:val="ru-RU"/>
              </w:rPr>
              <w:t>період</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дії</w:t>
            </w:r>
            <w:proofErr w:type="spellEnd"/>
            <w:r w:rsidRPr="00BF5717">
              <w:rPr>
                <w:rFonts w:ascii="Times New Roman" w:eastAsia="Times New Roman" w:hAnsi="Times New Roman" w:cs="Times New Roman"/>
                <w:color w:val="000000"/>
                <w:sz w:val="24"/>
                <w:szCs w:val="24"/>
                <w:lang w:val="ru-RU"/>
              </w:rPr>
              <w:t xml:space="preserve"> правового режиму </w:t>
            </w:r>
            <w:proofErr w:type="spellStart"/>
            <w:r w:rsidRPr="00BF5717">
              <w:rPr>
                <w:rFonts w:ascii="Times New Roman" w:eastAsia="Times New Roman" w:hAnsi="Times New Roman" w:cs="Times New Roman"/>
                <w:color w:val="000000"/>
                <w:sz w:val="24"/>
                <w:szCs w:val="24"/>
                <w:lang w:val="ru-RU"/>
              </w:rPr>
              <w:t>воєнного</w:t>
            </w:r>
            <w:proofErr w:type="spellEnd"/>
            <w:r w:rsidRPr="00BF5717">
              <w:rPr>
                <w:rFonts w:ascii="Times New Roman" w:eastAsia="Times New Roman" w:hAnsi="Times New Roman" w:cs="Times New Roman"/>
                <w:color w:val="000000"/>
                <w:sz w:val="24"/>
                <w:szCs w:val="24"/>
                <w:lang w:val="ru-RU"/>
              </w:rPr>
              <w:t xml:space="preserve"> стану в </w:t>
            </w:r>
            <w:proofErr w:type="spellStart"/>
            <w:r w:rsidRPr="00BF5717">
              <w:rPr>
                <w:rFonts w:ascii="Times New Roman" w:eastAsia="Times New Roman" w:hAnsi="Times New Roman" w:cs="Times New Roman"/>
                <w:color w:val="000000"/>
                <w:sz w:val="24"/>
                <w:szCs w:val="24"/>
                <w:lang w:val="ru-RU"/>
              </w:rPr>
              <w:t>Україні</w:t>
            </w:r>
            <w:proofErr w:type="spellEnd"/>
            <w:r w:rsidRPr="00BF5717">
              <w:rPr>
                <w:rFonts w:ascii="Times New Roman" w:eastAsia="Times New Roman" w:hAnsi="Times New Roman" w:cs="Times New Roman"/>
                <w:color w:val="000000"/>
                <w:sz w:val="24"/>
                <w:szCs w:val="24"/>
                <w:lang w:val="ru-RU"/>
              </w:rPr>
              <w:t xml:space="preserve"> та </w:t>
            </w:r>
            <w:proofErr w:type="spellStart"/>
            <w:r w:rsidRPr="00BF5717">
              <w:rPr>
                <w:rFonts w:ascii="Times New Roman" w:eastAsia="Times New Roman" w:hAnsi="Times New Roman" w:cs="Times New Roman"/>
                <w:color w:val="000000"/>
                <w:sz w:val="24"/>
                <w:szCs w:val="24"/>
                <w:lang w:val="ru-RU"/>
              </w:rPr>
              <w:t>протягом</w:t>
            </w:r>
            <w:proofErr w:type="spellEnd"/>
            <w:r w:rsidRPr="00BF5717">
              <w:rPr>
                <w:rFonts w:ascii="Times New Roman" w:eastAsia="Times New Roman" w:hAnsi="Times New Roman" w:cs="Times New Roman"/>
                <w:color w:val="000000"/>
                <w:sz w:val="24"/>
                <w:szCs w:val="24"/>
                <w:lang w:val="ru-RU"/>
              </w:rPr>
              <w:t xml:space="preserve"> 90 </w:t>
            </w:r>
            <w:proofErr w:type="spellStart"/>
            <w:r w:rsidRPr="00BF5717">
              <w:rPr>
                <w:rFonts w:ascii="Times New Roman" w:eastAsia="Times New Roman" w:hAnsi="Times New Roman" w:cs="Times New Roman"/>
                <w:color w:val="000000"/>
                <w:sz w:val="24"/>
                <w:szCs w:val="24"/>
                <w:lang w:val="ru-RU"/>
              </w:rPr>
              <w:t>днів</w:t>
            </w:r>
            <w:proofErr w:type="spellEnd"/>
            <w:r w:rsidRPr="00BF5717">
              <w:rPr>
                <w:rFonts w:ascii="Times New Roman" w:eastAsia="Times New Roman" w:hAnsi="Times New Roman" w:cs="Times New Roman"/>
                <w:color w:val="000000"/>
                <w:sz w:val="24"/>
                <w:szCs w:val="24"/>
                <w:lang w:val="ru-RU"/>
              </w:rPr>
              <w:t xml:space="preserve"> </w:t>
            </w:r>
            <w:r w:rsidRPr="00BF5717">
              <w:rPr>
                <w:rFonts w:ascii="Times New Roman" w:eastAsia="Times New Roman" w:hAnsi="Times New Roman" w:cs="Times New Roman"/>
                <w:color w:val="000000"/>
                <w:sz w:val="24"/>
                <w:szCs w:val="24"/>
                <w:lang w:val="ru-RU"/>
              </w:rPr>
              <w:br/>
              <w:t xml:space="preserve">з дня </w:t>
            </w:r>
            <w:proofErr w:type="spellStart"/>
            <w:r w:rsidRPr="00BF5717">
              <w:rPr>
                <w:rFonts w:ascii="Times New Roman" w:eastAsia="Times New Roman" w:hAnsi="Times New Roman" w:cs="Times New Roman"/>
                <w:color w:val="000000"/>
                <w:sz w:val="24"/>
                <w:szCs w:val="24"/>
                <w:lang w:val="ru-RU"/>
              </w:rPr>
              <w:t>його</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припинення</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або</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скасування</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затверджених</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постановою</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Кабінету</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Міністрів</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України</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від</w:t>
            </w:r>
            <w:proofErr w:type="spellEnd"/>
            <w:r w:rsidRPr="00BF5717">
              <w:rPr>
                <w:rFonts w:ascii="Times New Roman" w:eastAsia="Times New Roman" w:hAnsi="Times New Roman" w:cs="Times New Roman"/>
                <w:color w:val="000000"/>
                <w:sz w:val="24"/>
                <w:szCs w:val="24"/>
                <w:lang w:val="ru-RU"/>
              </w:rPr>
              <w:t xml:space="preserve"> 12 </w:t>
            </w:r>
            <w:proofErr w:type="spellStart"/>
            <w:r w:rsidRPr="00BF5717">
              <w:rPr>
                <w:rFonts w:ascii="Times New Roman" w:eastAsia="Times New Roman" w:hAnsi="Times New Roman" w:cs="Times New Roman"/>
                <w:color w:val="000000"/>
                <w:sz w:val="24"/>
                <w:szCs w:val="24"/>
                <w:lang w:val="ru-RU"/>
              </w:rPr>
              <w:t>жовтня</w:t>
            </w:r>
            <w:proofErr w:type="spellEnd"/>
            <w:r w:rsidRPr="00BF5717">
              <w:rPr>
                <w:rFonts w:ascii="Times New Roman" w:eastAsia="Times New Roman" w:hAnsi="Times New Roman" w:cs="Times New Roman"/>
                <w:color w:val="000000"/>
                <w:sz w:val="24"/>
                <w:szCs w:val="24"/>
                <w:lang w:val="ru-RU"/>
              </w:rPr>
              <w:t xml:space="preserve"> 2022 року № 1178 (в </w:t>
            </w:r>
            <w:proofErr w:type="spellStart"/>
            <w:r w:rsidRPr="00BF5717">
              <w:rPr>
                <w:rFonts w:ascii="Times New Roman" w:eastAsia="Times New Roman" w:hAnsi="Times New Roman" w:cs="Times New Roman"/>
                <w:color w:val="000000"/>
                <w:sz w:val="24"/>
                <w:szCs w:val="24"/>
                <w:lang w:val="ru-RU"/>
              </w:rPr>
              <w:t>редакції</w:t>
            </w:r>
            <w:proofErr w:type="spellEnd"/>
            <w:r w:rsidRPr="00BF5717">
              <w:rPr>
                <w:rFonts w:ascii="Times New Roman" w:eastAsia="Times New Roman" w:hAnsi="Times New Roman" w:cs="Times New Roman"/>
                <w:color w:val="000000"/>
                <w:sz w:val="24"/>
                <w:szCs w:val="24"/>
                <w:lang w:val="ru-RU"/>
              </w:rPr>
              <w:t xml:space="preserve"> постанови </w:t>
            </w:r>
            <w:proofErr w:type="spellStart"/>
            <w:r w:rsidRPr="00BF5717">
              <w:rPr>
                <w:rFonts w:ascii="Times New Roman" w:eastAsia="Times New Roman" w:hAnsi="Times New Roman" w:cs="Times New Roman"/>
                <w:color w:val="000000"/>
                <w:sz w:val="24"/>
                <w:szCs w:val="24"/>
                <w:lang w:val="ru-RU"/>
              </w:rPr>
              <w:t>Кабінету</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lastRenderedPageBreak/>
              <w:t>Міністрів</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України</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від</w:t>
            </w:r>
            <w:proofErr w:type="spellEnd"/>
            <w:r w:rsidRPr="00BF5717">
              <w:rPr>
                <w:rFonts w:ascii="Times New Roman" w:eastAsia="Times New Roman" w:hAnsi="Times New Roman" w:cs="Times New Roman"/>
                <w:color w:val="000000"/>
                <w:sz w:val="24"/>
                <w:szCs w:val="24"/>
                <w:lang w:val="ru-RU"/>
              </w:rPr>
              <w:t xml:space="preserve"> 12 </w:t>
            </w:r>
            <w:proofErr w:type="spellStart"/>
            <w:r w:rsidRPr="00BF5717">
              <w:rPr>
                <w:rFonts w:ascii="Times New Roman" w:eastAsia="Times New Roman" w:hAnsi="Times New Roman" w:cs="Times New Roman"/>
                <w:color w:val="000000"/>
                <w:sz w:val="24"/>
                <w:szCs w:val="24"/>
                <w:lang w:val="ru-RU"/>
              </w:rPr>
              <w:t>травня</w:t>
            </w:r>
            <w:proofErr w:type="spellEnd"/>
            <w:r w:rsidRPr="00BF5717">
              <w:rPr>
                <w:rFonts w:ascii="Times New Roman" w:eastAsia="Times New Roman" w:hAnsi="Times New Roman" w:cs="Times New Roman"/>
                <w:color w:val="000000"/>
                <w:sz w:val="24"/>
                <w:szCs w:val="24"/>
                <w:lang w:val="ru-RU"/>
              </w:rPr>
              <w:t xml:space="preserve"> 2023 р. № 471 </w:t>
            </w:r>
            <w:proofErr w:type="spellStart"/>
            <w:r w:rsidRPr="00BF5717">
              <w:rPr>
                <w:rFonts w:ascii="Times New Roman" w:eastAsia="Times New Roman" w:hAnsi="Times New Roman" w:cs="Times New Roman"/>
                <w:color w:val="000000"/>
                <w:sz w:val="24"/>
                <w:szCs w:val="24"/>
                <w:lang w:val="ru-RU"/>
              </w:rPr>
              <w:t>зі</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змінами</w:t>
            </w:r>
            <w:proofErr w:type="spellEnd"/>
            <w:r w:rsidRPr="00BF5717">
              <w:rPr>
                <w:rFonts w:ascii="Times New Roman" w:eastAsia="Times New Roman" w:hAnsi="Times New Roman" w:cs="Times New Roman"/>
                <w:color w:val="000000"/>
                <w:sz w:val="24"/>
                <w:szCs w:val="24"/>
                <w:lang w:val="ru-RU"/>
              </w:rPr>
              <w:t>)</w:t>
            </w:r>
            <w:r w:rsidRPr="00BF5717">
              <w:rPr>
                <w:rFonts w:ascii="Times New Roman" w:eastAsia="Arial" w:hAnsi="Times New Roman" w:cs="Times New Roman"/>
                <w:lang w:val="ru-RU" w:eastAsia="ru-RU"/>
              </w:rPr>
              <w:t xml:space="preserve"> </w:t>
            </w:r>
            <w:r w:rsidRPr="00BF5717">
              <w:rPr>
                <w:rFonts w:ascii="Times New Roman" w:eastAsia="Arial" w:hAnsi="Times New Roman" w:cs="Times New Roman"/>
                <w:sz w:val="24"/>
                <w:szCs w:val="24"/>
                <w:lang w:val="ru-RU" w:eastAsia="ru-RU"/>
              </w:rPr>
              <w:t>(</w:t>
            </w:r>
            <w:proofErr w:type="spellStart"/>
            <w:r w:rsidRPr="00BF5717">
              <w:rPr>
                <w:rFonts w:ascii="Times New Roman" w:eastAsia="Arial" w:hAnsi="Times New Roman" w:cs="Times New Roman"/>
                <w:sz w:val="24"/>
                <w:szCs w:val="24"/>
                <w:lang w:val="ru-RU" w:eastAsia="ru-RU"/>
              </w:rPr>
              <w:t>далі</w:t>
            </w:r>
            <w:proofErr w:type="spellEnd"/>
            <w:r w:rsidRPr="00BF5717">
              <w:rPr>
                <w:rFonts w:ascii="Times New Roman" w:eastAsia="Arial" w:hAnsi="Times New Roman" w:cs="Times New Roman"/>
                <w:sz w:val="24"/>
                <w:szCs w:val="24"/>
                <w:lang w:val="ru-RU" w:eastAsia="ru-RU"/>
              </w:rPr>
              <w:t xml:space="preserve"> – </w:t>
            </w:r>
            <w:proofErr w:type="spellStart"/>
            <w:r w:rsidRPr="00BF5717">
              <w:rPr>
                <w:rFonts w:ascii="Times New Roman" w:eastAsia="Arial" w:hAnsi="Times New Roman" w:cs="Times New Roman"/>
                <w:sz w:val="24"/>
                <w:szCs w:val="24"/>
                <w:lang w:val="ru-RU" w:eastAsia="ru-RU"/>
              </w:rPr>
              <w:t>Особливості</w:t>
            </w:r>
            <w:proofErr w:type="spellEnd"/>
            <w:r w:rsidRPr="00BF5717">
              <w:rPr>
                <w:rFonts w:ascii="Times New Roman" w:eastAsia="Arial" w:hAnsi="Times New Roman" w:cs="Times New Roman"/>
                <w:sz w:val="24"/>
                <w:szCs w:val="24"/>
                <w:lang w:val="ru-RU" w:eastAsia="ru-RU"/>
              </w:rPr>
              <w:t>).</w:t>
            </w:r>
          </w:p>
          <w:p w14:paraId="27BF99D9" w14:textId="77777777" w:rsidR="00BF5717" w:rsidRPr="00BF5717" w:rsidRDefault="00BF5717" w:rsidP="003F1BFD">
            <w:pPr>
              <w:pBdr>
                <w:top w:val="nil"/>
                <w:left w:val="nil"/>
                <w:bottom w:val="nil"/>
                <w:right w:val="nil"/>
                <w:between w:val="nil"/>
              </w:pBdr>
              <w:autoSpaceDE w:val="0"/>
              <w:autoSpaceDN w:val="0"/>
              <w:adjustRightInd w:val="0"/>
              <w:spacing w:after="0"/>
              <w:ind w:firstLine="284"/>
              <w:jc w:val="both"/>
              <w:rPr>
                <w:rFonts w:ascii="Times New Roman" w:eastAsia="Times New Roman" w:hAnsi="Times New Roman" w:cs="Times New Roman"/>
                <w:color w:val="000000"/>
                <w:sz w:val="24"/>
                <w:szCs w:val="24"/>
                <w:lang w:val="ru-RU"/>
              </w:rPr>
            </w:pPr>
            <w:proofErr w:type="spellStart"/>
            <w:r w:rsidRPr="00BF5717">
              <w:rPr>
                <w:rFonts w:ascii="Times New Roman" w:eastAsia="Times New Roman" w:hAnsi="Times New Roman" w:cs="Times New Roman"/>
                <w:color w:val="000000"/>
                <w:sz w:val="24"/>
                <w:szCs w:val="24"/>
                <w:lang w:val="ru-RU"/>
              </w:rPr>
              <w:t>Терміни</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вживаються</w:t>
            </w:r>
            <w:proofErr w:type="spellEnd"/>
            <w:r w:rsidRPr="00BF5717">
              <w:rPr>
                <w:rFonts w:ascii="Times New Roman" w:eastAsia="Times New Roman" w:hAnsi="Times New Roman" w:cs="Times New Roman"/>
                <w:color w:val="000000"/>
                <w:sz w:val="24"/>
                <w:szCs w:val="24"/>
                <w:lang w:val="ru-RU"/>
              </w:rPr>
              <w:t xml:space="preserve"> у </w:t>
            </w:r>
            <w:proofErr w:type="spellStart"/>
            <w:r w:rsidRPr="00BF5717">
              <w:rPr>
                <w:rFonts w:ascii="Times New Roman" w:eastAsia="Times New Roman" w:hAnsi="Times New Roman" w:cs="Times New Roman"/>
                <w:color w:val="000000"/>
                <w:sz w:val="24"/>
                <w:szCs w:val="24"/>
                <w:lang w:val="ru-RU"/>
              </w:rPr>
              <w:t>значенні</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наведеному</w:t>
            </w:r>
            <w:proofErr w:type="spellEnd"/>
            <w:r w:rsidRPr="00BF5717">
              <w:rPr>
                <w:rFonts w:ascii="Times New Roman" w:eastAsia="Times New Roman" w:hAnsi="Times New Roman" w:cs="Times New Roman"/>
                <w:color w:val="000000"/>
                <w:sz w:val="24"/>
                <w:szCs w:val="24"/>
                <w:lang w:val="ru-RU"/>
              </w:rPr>
              <w:t xml:space="preserve"> в </w:t>
            </w:r>
            <w:proofErr w:type="spellStart"/>
            <w:r w:rsidRPr="00BF5717">
              <w:rPr>
                <w:rFonts w:ascii="Times New Roman" w:eastAsia="Times New Roman" w:hAnsi="Times New Roman" w:cs="Times New Roman"/>
                <w:color w:val="000000"/>
                <w:sz w:val="24"/>
                <w:szCs w:val="24"/>
                <w:lang w:val="ru-RU"/>
              </w:rPr>
              <w:t>Законі</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України</w:t>
            </w:r>
            <w:proofErr w:type="spellEnd"/>
            <w:r w:rsidRPr="00BF5717">
              <w:rPr>
                <w:rFonts w:ascii="Times New Roman" w:eastAsia="Times New Roman" w:hAnsi="Times New Roman" w:cs="Times New Roman"/>
                <w:color w:val="000000"/>
                <w:sz w:val="24"/>
                <w:szCs w:val="24"/>
                <w:lang w:val="ru-RU"/>
              </w:rPr>
              <w:t xml:space="preserve"> «Про </w:t>
            </w:r>
            <w:proofErr w:type="spellStart"/>
            <w:r w:rsidRPr="00BF5717">
              <w:rPr>
                <w:rFonts w:ascii="Times New Roman" w:eastAsia="Times New Roman" w:hAnsi="Times New Roman" w:cs="Times New Roman"/>
                <w:color w:val="000000"/>
                <w:sz w:val="24"/>
                <w:szCs w:val="24"/>
                <w:lang w:val="ru-RU"/>
              </w:rPr>
              <w:t>публічні</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закупівлі</w:t>
            </w:r>
            <w:proofErr w:type="spellEnd"/>
            <w:r w:rsidRPr="00BF5717">
              <w:rPr>
                <w:rFonts w:ascii="Times New Roman" w:eastAsia="Times New Roman" w:hAnsi="Times New Roman" w:cs="Times New Roman"/>
                <w:color w:val="000000"/>
                <w:sz w:val="24"/>
                <w:szCs w:val="24"/>
                <w:lang w:val="ru-RU"/>
              </w:rPr>
              <w:t>» (</w:t>
            </w:r>
            <w:proofErr w:type="spellStart"/>
            <w:r w:rsidRPr="00BF5717">
              <w:rPr>
                <w:rFonts w:ascii="Times New Roman" w:eastAsia="Times New Roman" w:hAnsi="Times New Roman" w:cs="Times New Roman"/>
                <w:color w:val="000000"/>
                <w:sz w:val="24"/>
                <w:szCs w:val="24"/>
                <w:lang w:val="ru-RU"/>
              </w:rPr>
              <w:t>далі</w:t>
            </w:r>
            <w:proofErr w:type="spellEnd"/>
            <w:r w:rsidRPr="00BF5717">
              <w:rPr>
                <w:rFonts w:ascii="Times New Roman" w:eastAsia="Times New Roman" w:hAnsi="Times New Roman" w:cs="Times New Roman"/>
                <w:color w:val="000000"/>
                <w:sz w:val="24"/>
                <w:szCs w:val="24"/>
                <w:lang w:val="ru-RU"/>
              </w:rPr>
              <w:t xml:space="preserve"> – Закон) </w:t>
            </w:r>
            <w:proofErr w:type="spellStart"/>
            <w:r w:rsidRPr="00BF5717">
              <w:rPr>
                <w:rFonts w:ascii="Times New Roman" w:eastAsia="Times New Roman" w:hAnsi="Times New Roman" w:cs="Times New Roman"/>
                <w:color w:val="000000"/>
                <w:sz w:val="24"/>
                <w:szCs w:val="24"/>
                <w:lang w:val="ru-RU"/>
              </w:rPr>
              <w:t>постанові</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Кабінету</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Міністрів</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України</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від</w:t>
            </w:r>
            <w:proofErr w:type="spellEnd"/>
            <w:r w:rsidRPr="00BF5717">
              <w:rPr>
                <w:rFonts w:ascii="Times New Roman" w:eastAsia="Times New Roman" w:hAnsi="Times New Roman" w:cs="Times New Roman"/>
                <w:color w:val="000000"/>
                <w:sz w:val="24"/>
                <w:szCs w:val="24"/>
                <w:lang w:val="ru-RU"/>
              </w:rPr>
              <w:t xml:space="preserve">                                               24 лютого 2016 р. № 166 «Про </w:t>
            </w:r>
            <w:proofErr w:type="spellStart"/>
            <w:r w:rsidRPr="00BF5717">
              <w:rPr>
                <w:rFonts w:ascii="Times New Roman" w:eastAsia="Times New Roman" w:hAnsi="Times New Roman" w:cs="Times New Roman"/>
                <w:color w:val="000000"/>
                <w:sz w:val="24"/>
                <w:szCs w:val="24"/>
                <w:lang w:val="ru-RU"/>
              </w:rPr>
              <w:t>затвердження</w:t>
            </w:r>
            <w:proofErr w:type="spellEnd"/>
            <w:r w:rsidRPr="00BF5717">
              <w:rPr>
                <w:rFonts w:ascii="Times New Roman" w:eastAsia="Times New Roman" w:hAnsi="Times New Roman" w:cs="Times New Roman"/>
                <w:color w:val="000000"/>
                <w:sz w:val="24"/>
                <w:szCs w:val="24"/>
                <w:lang w:val="ru-RU"/>
              </w:rPr>
              <w:t xml:space="preserve"> Порядку </w:t>
            </w:r>
            <w:proofErr w:type="spellStart"/>
            <w:r w:rsidRPr="00BF5717">
              <w:rPr>
                <w:rFonts w:ascii="Times New Roman" w:eastAsia="Times New Roman" w:hAnsi="Times New Roman" w:cs="Times New Roman"/>
                <w:color w:val="000000"/>
                <w:sz w:val="24"/>
                <w:szCs w:val="24"/>
                <w:lang w:val="ru-RU"/>
              </w:rPr>
              <w:t>функціонування</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електронної</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системи</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закупівель</w:t>
            </w:r>
            <w:proofErr w:type="spellEnd"/>
            <w:r w:rsidRPr="00BF5717">
              <w:rPr>
                <w:rFonts w:ascii="Times New Roman" w:eastAsia="Times New Roman" w:hAnsi="Times New Roman" w:cs="Times New Roman"/>
                <w:color w:val="000000"/>
                <w:sz w:val="24"/>
                <w:szCs w:val="24"/>
                <w:lang w:val="ru-RU"/>
              </w:rPr>
              <w:t xml:space="preserve"> та </w:t>
            </w:r>
            <w:proofErr w:type="spellStart"/>
            <w:r w:rsidRPr="00BF5717">
              <w:rPr>
                <w:rFonts w:ascii="Times New Roman" w:eastAsia="Times New Roman" w:hAnsi="Times New Roman" w:cs="Times New Roman"/>
                <w:color w:val="000000"/>
                <w:sz w:val="24"/>
                <w:szCs w:val="24"/>
                <w:lang w:val="ru-RU"/>
              </w:rPr>
              <w:t>проведення</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авторизації</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електронних</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майданчиків</w:t>
            </w:r>
            <w:proofErr w:type="spellEnd"/>
            <w:r w:rsidRPr="00BF5717">
              <w:rPr>
                <w:rFonts w:ascii="Times New Roman" w:eastAsia="Times New Roman" w:hAnsi="Times New Roman" w:cs="Times New Roman"/>
                <w:color w:val="000000"/>
                <w:sz w:val="24"/>
                <w:szCs w:val="24"/>
                <w:lang w:val="ru-RU"/>
              </w:rPr>
              <w:t xml:space="preserve">» і в </w:t>
            </w:r>
            <w:proofErr w:type="spellStart"/>
            <w:r w:rsidRPr="00BF5717">
              <w:rPr>
                <w:rFonts w:ascii="Times New Roman" w:eastAsia="Times New Roman" w:hAnsi="Times New Roman" w:cs="Times New Roman"/>
                <w:color w:val="000000"/>
                <w:sz w:val="24"/>
                <w:szCs w:val="24"/>
                <w:lang w:val="ru-RU"/>
              </w:rPr>
              <w:t>Особливостях</w:t>
            </w:r>
            <w:proofErr w:type="spellEnd"/>
            <w:r w:rsidRPr="00BF5717">
              <w:rPr>
                <w:rFonts w:ascii="Times New Roman" w:eastAsia="Times New Roman" w:hAnsi="Times New Roman" w:cs="Times New Roman"/>
                <w:color w:val="000000"/>
                <w:sz w:val="24"/>
                <w:szCs w:val="24"/>
                <w:lang w:val="ru-RU"/>
              </w:rPr>
              <w:t>.</w:t>
            </w:r>
          </w:p>
        </w:tc>
      </w:tr>
      <w:tr w:rsidR="00BF5717" w14:paraId="36BB0BAE" w14:textId="77777777" w:rsidTr="00AD5938">
        <w:trPr>
          <w:trHeight w:val="522"/>
          <w:jc w:val="center"/>
        </w:trPr>
        <w:tc>
          <w:tcPr>
            <w:tcW w:w="575" w:type="dxa"/>
          </w:tcPr>
          <w:p w14:paraId="04873B5A" w14:textId="77777777" w:rsidR="00BF5717" w:rsidRDefault="00BF5717" w:rsidP="00AD59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389" w:type="dxa"/>
          </w:tcPr>
          <w:p w14:paraId="52FCAEC1" w14:textId="77777777" w:rsidR="00BF5717" w:rsidRDefault="00BF5717" w:rsidP="00AD59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Інформація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замовника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торгів</w:t>
            </w:r>
            <w:proofErr w:type="spellEnd"/>
          </w:p>
        </w:tc>
        <w:tc>
          <w:tcPr>
            <w:tcW w:w="6096" w:type="dxa"/>
          </w:tcPr>
          <w:p w14:paraId="42C911C2" w14:textId="77777777" w:rsidR="00BF5717" w:rsidRDefault="00BF5717" w:rsidP="00AD59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F5717" w:rsidRPr="002B6847" w14:paraId="4A8A73AC" w14:textId="77777777" w:rsidTr="00AD5938">
        <w:trPr>
          <w:trHeight w:val="522"/>
          <w:jc w:val="center"/>
        </w:trPr>
        <w:tc>
          <w:tcPr>
            <w:tcW w:w="575" w:type="dxa"/>
          </w:tcPr>
          <w:p w14:paraId="40BBE1A3" w14:textId="77777777" w:rsidR="00BF5717" w:rsidRDefault="00BF5717" w:rsidP="00AD59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389" w:type="dxa"/>
          </w:tcPr>
          <w:p w14:paraId="02CBF260" w14:textId="77777777" w:rsidR="00BF5717" w:rsidRDefault="00BF5717" w:rsidP="00AD59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p>
        </w:tc>
        <w:tc>
          <w:tcPr>
            <w:tcW w:w="6096" w:type="dxa"/>
          </w:tcPr>
          <w:p w14:paraId="651DFD47" w14:textId="77777777" w:rsidR="00BF5717" w:rsidRPr="002B6847" w:rsidRDefault="00BF5717" w:rsidP="00AD5938">
            <w:pPr>
              <w:pBdr>
                <w:top w:val="nil"/>
                <w:left w:val="nil"/>
                <w:bottom w:val="nil"/>
                <w:right w:val="nil"/>
                <w:between w:val="nil"/>
              </w:pBdr>
              <w:autoSpaceDE w:val="0"/>
              <w:autoSpaceDN w:val="0"/>
              <w:adjustRightInd w:val="0"/>
              <w:ind w:firstLine="284"/>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Сумська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обласна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прокуратура</w:t>
            </w:r>
            <w:proofErr w:type="spellEnd"/>
          </w:p>
        </w:tc>
      </w:tr>
      <w:tr w:rsidR="00BF5717" w:rsidRPr="00BF5717" w14:paraId="75B3D768" w14:textId="77777777" w:rsidTr="00AD5938">
        <w:trPr>
          <w:trHeight w:val="522"/>
          <w:jc w:val="center"/>
        </w:trPr>
        <w:tc>
          <w:tcPr>
            <w:tcW w:w="575" w:type="dxa"/>
          </w:tcPr>
          <w:p w14:paraId="3C846706" w14:textId="77777777" w:rsidR="00BF5717" w:rsidRDefault="00BF5717" w:rsidP="00AD59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389" w:type="dxa"/>
          </w:tcPr>
          <w:p w14:paraId="3E712D58" w14:textId="77777777" w:rsidR="00BF5717" w:rsidRDefault="00BF5717" w:rsidP="00AD59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місцезнаходження</w:t>
            </w:r>
            <w:proofErr w:type="spellEnd"/>
          </w:p>
        </w:tc>
        <w:tc>
          <w:tcPr>
            <w:tcW w:w="6096" w:type="dxa"/>
          </w:tcPr>
          <w:p w14:paraId="16E54C7B" w14:textId="77777777" w:rsidR="00BF5717" w:rsidRPr="00BF5717" w:rsidRDefault="00BF5717" w:rsidP="00AD5938">
            <w:pPr>
              <w:pBdr>
                <w:top w:val="nil"/>
                <w:left w:val="nil"/>
                <w:bottom w:val="nil"/>
                <w:right w:val="nil"/>
                <w:between w:val="nil"/>
              </w:pBdr>
              <w:autoSpaceDE w:val="0"/>
              <w:autoSpaceDN w:val="0"/>
              <w:adjustRightInd w:val="0"/>
              <w:ind w:firstLine="284"/>
              <w:jc w:val="both"/>
              <w:rPr>
                <w:rFonts w:ascii="Times New Roman" w:eastAsia="Times New Roman" w:hAnsi="Times New Roman" w:cs="Times New Roman"/>
                <w:b/>
                <w:color w:val="000000"/>
                <w:sz w:val="24"/>
                <w:szCs w:val="24"/>
                <w:lang w:val="ru-RU"/>
              </w:rPr>
            </w:pPr>
            <w:proofErr w:type="spellStart"/>
            <w:r w:rsidRPr="00BF5717">
              <w:rPr>
                <w:rFonts w:ascii="Times New Roman" w:eastAsia="Times New Roman" w:hAnsi="Times New Roman" w:cs="Times New Roman"/>
                <w:b/>
                <w:color w:val="000000"/>
                <w:sz w:val="24"/>
                <w:szCs w:val="24"/>
                <w:lang w:val="ru-RU"/>
              </w:rPr>
              <w:t>вул</w:t>
            </w:r>
            <w:proofErr w:type="spellEnd"/>
            <w:r w:rsidRPr="00BF5717">
              <w:rPr>
                <w:rFonts w:ascii="Times New Roman" w:eastAsia="Times New Roman" w:hAnsi="Times New Roman" w:cs="Times New Roman"/>
                <w:b/>
                <w:color w:val="000000"/>
                <w:sz w:val="24"/>
                <w:szCs w:val="24"/>
                <w:lang w:val="ru-RU"/>
              </w:rPr>
              <w:t xml:space="preserve">. Герасима </w:t>
            </w:r>
            <w:proofErr w:type="spellStart"/>
            <w:r w:rsidRPr="00BF5717">
              <w:rPr>
                <w:rFonts w:ascii="Times New Roman" w:eastAsia="Times New Roman" w:hAnsi="Times New Roman" w:cs="Times New Roman"/>
                <w:b/>
                <w:color w:val="000000"/>
                <w:sz w:val="24"/>
                <w:szCs w:val="24"/>
                <w:lang w:val="ru-RU"/>
              </w:rPr>
              <w:t>Кондратьєва</w:t>
            </w:r>
            <w:proofErr w:type="spellEnd"/>
            <w:r w:rsidRPr="00BF5717">
              <w:rPr>
                <w:rFonts w:ascii="Times New Roman" w:eastAsia="Times New Roman" w:hAnsi="Times New Roman" w:cs="Times New Roman"/>
                <w:b/>
                <w:color w:val="000000"/>
                <w:sz w:val="24"/>
                <w:szCs w:val="24"/>
                <w:lang w:val="ru-RU"/>
              </w:rPr>
              <w:t xml:space="preserve">, буд. 33, м. </w:t>
            </w:r>
            <w:proofErr w:type="spellStart"/>
            <w:r w:rsidRPr="00BF5717">
              <w:rPr>
                <w:rFonts w:ascii="Times New Roman" w:eastAsia="Times New Roman" w:hAnsi="Times New Roman" w:cs="Times New Roman"/>
                <w:b/>
                <w:color w:val="000000"/>
                <w:sz w:val="24"/>
                <w:szCs w:val="24"/>
                <w:lang w:val="ru-RU"/>
              </w:rPr>
              <w:t>Суми</w:t>
            </w:r>
            <w:proofErr w:type="spellEnd"/>
            <w:r w:rsidRPr="00BF5717">
              <w:rPr>
                <w:rFonts w:ascii="Times New Roman" w:eastAsia="Times New Roman" w:hAnsi="Times New Roman" w:cs="Times New Roman"/>
                <w:b/>
                <w:color w:val="000000"/>
                <w:sz w:val="24"/>
                <w:szCs w:val="24"/>
                <w:lang w:val="ru-RU"/>
              </w:rPr>
              <w:t>, 40000</w:t>
            </w:r>
          </w:p>
        </w:tc>
      </w:tr>
      <w:tr w:rsidR="00BF5717" w:rsidRPr="00E72FB1" w14:paraId="3920B5AC" w14:textId="77777777" w:rsidTr="00AD5938">
        <w:trPr>
          <w:trHeight w:val="2428"/>
          <w:jc w:val="center"/>
        </w:trPr>
        <w:tc>
          <w:tcPr>
            <w:tcW w:w="575" w:type="dxa"/>
          </w:tcPr>
          <w:p w14:paraId="0F5BB0FD" w14:textId="77777777" w:rsidR="00BF5717" w:rsidRDefault="00BF5717" w:rsidP="00AD59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389" w:type="dxa"/>
          </w:tcPr>
          <w:p w14:paraId="4BA1854B" w14:textId="77777777" w:rsidR="00BF5717" w:rsidRDefault="00BF5717" w:rsidP="00AD59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A97AA5">
              <w:rPr>
                <w:rFonts w:ascii="Times New Roman" w:eastAsia="Times New Roman" w:hAnsi="Times New Roman" w:cs="Times New Roman"/>
                <w:color w:val="000000"/>
                <w:sz w:val="24"/>
                <w:szCs w:val="24"/>
              </w:rPr>
              <w:t>прізвище</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ім’я</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та</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по</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батькові</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посада</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та</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електронна</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адреса</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однієї</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чи</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кількох</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посадових</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осіб</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замовника</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уповно</w:t>
            </w:r>
            <w:r w:rsidRPr="009C1F50">
              <w:rPr>
                <w:rFonts w:ascii="Times New Roman" w:eastAsia="Times New Roman" w:hAnsi="Times New Roman" w:cs="Times New Roman"/>
                <w:color w:val="000000"/>
                <w:sz w:val="24"/>
                <w:szCs w:val="24"/>
              </w:rPr>
              <w:t>-</w:t>
            </w:r>
            <w:r w:rsidRPr="00A97AA5">
              <w:rPr>
                <w:rFonts w:ascii="Times New Roman" w:eastAsia="Times New Roman" w:hAnsi="Times New Roman" w:cs="Times New Roman"/>
                <w:color w:val="000000"/>
                <w:sz w:val="24"/>
                <w:szCs w:val="24"/>
              </w:rPr>
              <w:t>важених</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здійснювати</w:t>
            </w:r>
            <w:proofErr w:type="spellEnd"/>
            <w:r w:rsidRPr="00A97AA5">
              <w:rPr>
                <w:rFonts w:ascii="Times New Roman" w:eastAsia="Times New Roman" w:hAnsi="Times New Roman" w:cs="Times New Roman"/>
                <w:color w:val="000000"/>
                <w:sz w:val="24"/>
                <w:szCs w:val="24"/>
              </w:rPr>
              <w:t xml:space="preserve"> </w:t>
            </w:r>
            <w:proofErr w:type="spellStart"/>
            <w:r w:rsidRPr="00A97AA5">
              <w:rPr>
                <w:rFonts w:ascii="Times New Roman" w:eastAsia="Times New Roman" w:hAnsi="Times New Roman" w:cs="Times New Roman"/>
                <w:color w:val="000000"/>
                <w:sz w:val="24"/>
                <w:szCs w:val="24"/>
              </w:rPr>
              <w:t>зв’язок</w:t>
            </w:r>
            <w:proofErr w:type="spellEnd"/>
            <w:r w:rsidRPr="00A97AA5">
              <w:rPr>
                <w:rFonts w:ascii="Times New Roman" w:eastAsia="Times New Roman" w:hAnsi="Times New Roman" w:cs="Times New Roman"/>
                <w:color w:val="000000"/>
                <w:sz w:val="24"/>
                <w:szCs w:val="24"/>
              </w:rPr>
              <w:t xml:space="preserve"> з </w:t>
            </w:r>
            <w:proofErr w:type="spellStart"/>
            <w:r w:rsidRPr="00A97AA5">
              <w:rPr>
                <w:rFonts w:ascii="Times New Roman" w:eastAsia="Times New Roman" w:hAnsi="Times New Roman" w:cs="Times New Roman"/>
                <w:color w:val="000000"/>
                <w:sz w:val="24"/>
                <w:szCs w:val="24"/>
              </w:rPr>
              <w:t>учасниками</w:t>
            </w:r>
            <w:proofErr w:type="spellEnd"/>
          </w:p>
        </w:tc>
        <w:tc>
          <w:tcPr>
            <w:tcW w:w="6096" w:type="dxa"/>
          </w:tcPr>
          <w:p w14:paraId="0E836E9B" w14:textId="77777777" w:rsidR="00BF5717" w:rsidRPr="00BF5717" w:rsidRDefault="00BF5717" w:rsidP="00BF5717">
            <w:pPr>
              <w:autoSpaceDE w:val="0"/>
              <w:autoSpaceDN w:val="0"/>
              <w:adjustRightInd w:val="0"/>
              <w:spacing w:after="0" w:line="240" w:lineRule="auto"/>
              <w:ind w:firstLine="284"/>
              <w:jc w:val="both"/>
              <w:rPr>
                <w:rFonts w:ascii="Times New Roman" w:eastAsia="Times New Roman" w:hAnsi="Times New Roman" w:cs="Times New Roman"/>
                <w:b/>
                <w:color w:val="000000"/>
                <w:sz w:val="24"/>
                <w:szCs w:val="24"/>
                <w:lang w:val="ru-RU"/>
              </w:rPr>
            </w:pPr>
            <w:r w:rsidRPr="00BF5717">
              <w:rPr>
                <w:rFonts w:ascii="Times New Roman" w:eastAsia="Times New Roman" w:hAnsi="Times New Roman" w:cs="Times New Roman"/>
                <w:b/>
                <w:color w:val="000000"/>
                <w:sz w:val="24"/>
                <w:szCs w:val="24"/>
                <w:lang w:val="ru-RU"/>
              </w:rPr>
              <w:t xml:space="preserve">ПІБ: </w:t>
            </w:r>
            <w:proofErr w:type="spellStart"/>
            <w:r w:rsidRPr="00BF5717">
              <w:rPr>
                <w:rFonts w:ascii="Times New Roman" w:eastAsia="Times New Roman" w:hAnsi="Times New Roman" w:cs="Times New Roman"/>
                <w:b/>
                <w:color w:val="000000"/>
                <w:sz w:val="24"/>
                <w:szCs w:val="24"/>
                <w:lang w:val="ru-RU"/>
              </w:rPr>
              <w:t>Іванов</w:t>
            </w:r>
            <w:proofErr w:type="spellEnd"/>
            <w:r w:rsidRPr="00BF5717">
              <w:rPr>
                <w:rFonts w:ascii="Times New Roman" w:eastAsia="Times New Roman" w:hAnsi="Times New Roman" w:cs="Times New Roman"/>
                <w:b/>
                <w:color w:val="000000"/>
                <w:sz w:val="24"/>
                <w:szCs w:val="24"/>
                <w:lang w:val="ru-RU"/>
              </w:rPr>
              <w:t xml:space="preserve"> </w:t>
            </w:r>
            <w:proofErr w:type="spellStart"/>
            <w:r w:rsidRPr="00BF5717">
              <w:rPr>
                <w:rFonts w:ascii="Times New Roman" w:eastAsia="Times New Roman" w:hAnsi="Times New Roman" w:cs="Times New Roman"/>
                <w:b/>
                <w:color w:val="000000"/>
                <w:sz w:val="24"/>
                <w:szCs w:val="24"/>
                <w:lang w:val="ru-RU"/>
              </w:rPr>
              <w:t>Сергій</w:t>
            </w:r>
            <w:proofErr w:type="spellEnd"/>
            <w:r w:rsidRPr="00BF5717">
              <w:rPr>
                <w:rFonts w:ascii="Times New Roman" w:eastAsia="Times New Roman" w:hAnsi="Times New Roman" w:cs="Times New Roman"/>
                <w:b/>
                <w:color w:val="000000"/>
                <w:sz w:val="24"/>
                <w:szCs w:val="24"/>
                <w:lang w:val="ru-RU"/>
              </w:rPr>
              <w:t xml:space="preserve"> </w:t>
            </w:r>
            <w:proofErr w:type="spellStart"/>
            <w:r w:rsidRPr="00BF5717">
              <w:rPr>
                <w:rFonts w:ascii="Times New Roman" w:eastAsia="Times New Roman" w:hAnsi="Times New Roman" w:cs="Times New Roman"/>
                <w:b/>
                <w:color w:val="000000"/>
                <w:sz w:val="24"/>
                <w:szCs w:val="24"/>
                <w:lang w:val="ru-RU"/>
              </w:rPr>
              <w:t>Васильович</w:t>
            </w:r>
            <w:proofErr w:type="spellEnd"/>
            <w:r w:rsidRPr="00BF5717">
              <w:rPr>
                <w:rFonts w:ascii="Times New Roman" w:eastAsia="Times New Roman" w:hAnsi="Times New Roman" w:cs="Times New Roman"/>
                <w:b/>
                <w:color w:val="000000"/>
                <w:sz w:val="24"/>
                <w:szCs w:val="24"/>
                <w:lang w:val="ru-RU"/>
              </w:rPr>
              <w:t>;</w:t>
            </w:r>
          </w:p>
          <w:p w14:paraId="6336FA69" w14:textId="77777777" w:rsidR="00BF5717" w:rsidRPr="00BF5717" w:rsidRDefault="00BF5717" w:rsidP="00BF5717">
            <w:pPr>
              <w:widowControl w:val="0"/>
              <w:spacing w:after="0" w:line="240" w:lineRule="auto"/>
              <w:jc w:val="both"/>
              <w:rPr>
                <w:rFonts w:ascii="Times New Roman" w:eastAsia="Times New Roman" w:hAnsi="Times New Roman" w:cs="Times New Roman"/>
                <w:b/>
                <w:color w:val="000000"/>
                <w:sz w:val="24"/>
                <w:szCs w:val="24"/>
                <w:lang w:val="ru-RU"/>
              </w:rPr>
            </w:pPr>
            <w:r w:rsidRPr="00BF5717">
              <w:rPr>
                <w:rFonts w:ascii="Times New Roman" w:eastAsia="Times New Roman" w:hAnsi="Times New Roman" w:cs="Times New Roman"/>
                <w:b/>
                <w:color w:val="000000"/>
                <w:sz w:val="24"/>
                <w:szCs w:val="24"/>
                <w:lang w:val="ru-RU"/>
              </w:rPr>
              <w:t xml:space="preserve">посада: </w:t>
            </w:r>
            <w:proofErr w:type="spellStart"/>
            <w:r w:rsidRPr="00BF5717">
              <w:rPr>
                <w:rFonts w:ascii="Times New Roman" w:eastAsia="Times New Roman" w:hAnsi="Times New Roman" w:cs="Times New Roman"/>
                <w:b/>
                <w:color w:val="000000"/>
                <w:sz w:val="24"/>
                <w:szCs w:val="24"/>
                <w:lang w:val="ru-RU"/>
              </w:rPr>
              <w:t>головний</w:t>
            </w:r>
            <w:proofErr w:type="spellEnd"/>
            <w:r w:rsidRPr="00BF5717">
              <w:rPr>
                <w:rFonts w:ascii="Times New Roman" w:eastAsia="Times New Roman" w:hAnsi="Times New Roman" w:cs="Times New Roman"/>
                <w:b/>
                <w:color w:val="000000"/>
                <w:sz w:val="24"/>
                <w:szCs w:val="24"/>
                <w:lang w:val="ru-RU"/>
              </w:rPr>
              <w:t xml:space="preserve"> </w:t>
            </w:r>
            <w:proofErr w:type="spellStart"/>
            <w:r w:rsidRPr="00BF5717">
              <w:rPr>
                <w:rFonts w:ascii="Times New Roman" w:eastAsia="Times New Roman" w:hAnsi="Times New Roman" w:cs="Times New Roman"/>
                <w:b/>
                <w:color w:val="000000"/>
                <w:sz w:val="24"/>
                <w:szCs w:val="24"/>
                <w:lang w:val="ru-RU"/>
              </w:rPr>
              <w:t>спеціаліст</w:t>
            </w:r>
            <w:proofErr w:type="spellEnd"/>
            <w:r w:rsidRPr="00BF5717">
              <w:rPr>
                <w:rFonts w:ascii="Times New Roman" w:eastAsia="Times New Roman" w:hAnsi="Times New Roman" w:cs="Times New Roman"/>
                <w:b/>
                <w:color w:val="000000"/>
                <w:sz w:val="24"/>
                <w:szCs w:val="24"/>
                <w:lang w:val="ru-RU"/>
              </w:rPr>
              <w:t xml:space="preserve"> </w:t>
            </w:r>
            <w:proofErr w:type="spellStart"/>
            <w:r w:rsidRPr="00BF5717">
              <w:rPr>
                <w:rFonts w:ascii="Times New Roman" w:eastAsia="Times New Roman" w:hAnsi="Times New Roman" w:cs="Times New Roman"/>
                <w:b/>
                <w:color w:val="000000"/>
                <w:sz w:val="24"/>
                <w:szCs w:val="24"/>
                <w:lang w:val="ru-RU"/>
              </w:rPr>
              <w:t>відділу</w:t>
            </w:r>
            <w:proofErr w:type="spellEnd"/>
            <w:r w:rsidRPr="00BF5717">
              <w:rPr>
                <w:rFonts w:ascii="Times New Roman" w:eastAsia="Times New Roman" w:hAnsi="Times New Roman" w:cs="Times New Roman"/>
                <w:b/>
                <w:color w:val="000000"/>
                <w:sz w:val="24"/>
                <w:szCs w:val="24"/>
                <w:lang w:val="ru-RU"/>
              </w:rPr>
              <w:t xml:space="preserve"> </w:t>
            </w:r>
            <w:proofErr w:type="spellStart"/>
            <w:r w:rsidRPr="00BF5717">
              <w:rPr>
                <w:rFonts w:ascii="Times New Roman" w:eastAsia="Times New Roman" w:hAnsi="Times New Roman" w:cs="Times New Roman"/>
                <w:b/>
                <w:color w:val="000000"/>
                <w:sz w:val="24"/>
                <w:szCs w:val="24"/>
                <w:lang w:val="ru-RU"/>
              </w:rPr>
              <w:t>матеріально-технічного</w:t>
            </w:r>
            <w:proofErr w:type="spellEnd"/>
            <w:r w:rsidRPr="00BF5717">
              <w:rPr>
                <w:rFonts w:ascii="Times New Roman" w:eastAsia="Times New Roman" w:hAnsi="Times New Roman" w:cs="Times New Roman"/>
                <w:b/>
                <w:color w:val="000000"/>
                <w:sz w:val="24"/>
                <w:szCs w:val="24"/>
                <w:lang w:val="ru-RU"/>
              </w:rPr>
              <w:t xml:space="preserve"> </w:t>
            </w:r>
            <w:proofErr w:type="spellStart"/>
            <w:r w:rsidRPr="00BF5717">
              <w:rPr>
                <w:rFonts w:ascii="Times New Roman" w:eastAsia="Times New Roman" w:hAnsi="Times New Roman" w:cs="Times New Roman"/>
                <w:b/>
                <w:color w:val="000000"/>
                <w:sz w:val="24"/>
                <w:szCs w:val="24"/>
                <w:lang w:val="ru-RU"/>
              </w:rPr>
              <w:t>забезпечення</w:t>
            </w:r>
            <w:proofErr w:type="spellEnd"/>
            <w:r w:rsidRPr="00BF5717">
              <w:rPr>
                <w:rFonts w:ascii="Times New Roman" w:eastAsia="Times New Roman" w:hAnsi="Times New Roman" w:cs="Times New Roman"/>
                <w:b/>
                <w:color w:val="000000"/>
                <w:sz w:val="24"/>
                <w:szCs w:val="24"/>
                <w:lang w:val="ru-RU"/>
              </w:rPr>
              <w:t xml:space="preserve"> та </w:t>
            </w:r>
            <w:proofErr w:type="spellStart"/>
            <w:r w:rsidRPr="00BF5717">
              <w:rPr>
                <w:rFonts w:ascii="Times New Roman" w:eastAsia="Times New Roman" w:hAnsi="Times New Roman" w:cs="Times New Roman"/>
                <w:b/>
                <w:color w:val="000000"/>
                <w:sz w:val="24"/>
                <w:szCs w:val="24"/>
                <w:lang w:val="ru-RU"/>
              </w:rPr>
              <w:t>соціально-побутових</w:t>
            </w:r>
            <w:proofErr w:type="spellEnd"/>
            <w:r w:rsidRPr="00BF5717">
              <w:rPr>
                <w:rFonts w:ascii="Times New Roman" w:eastAsia="Times New Roman" w:hAnsi="Times New Roman" w:cs="Times New Roman"/>
                <w:b/>
                <w:color w:val="000000"/>
                <w:sz w:val="24"/>
                <w:szCs w:val="24"/>
                <w:lang w:val="ru-RU"/>
              </w:rPr>
              <w:t xml:space="preserve"> потреб </w:t>
            </w:r>
            <w:proofErr w:type="spellStart"/>
            <w:r w:rsidRPr="00BF5717">
              <w:rPr>
                <w:rFonts w:ascii="Times New Roman" w:eastAsia="Times New Roman" w:hAnsi="Times New Roman" w:cs="Times New Roman"/>
                <w:b/>
                <w:color w:val="000000"/>
                <w:sz w:val="24"/>
                <w:szCs w:val="24"/>
                <w:lang w:val="ru-RU"/>
              </w:rPr>
              <w:t>Сумської</w:t>
            </w:r>
            <w:proofErr w:type="spellEnd"/>
            <w:r w:rsidRPr="00BF5717">
              <w:rPr>
                <w:rFonts w:ascii="Times New Roman" w:eastAsia="Times New Roman" w:hAnsi="Times New Roman" w:cs="Times New Roman"/>
                <w:b/>
                <w:color w:val="000000"/>
                <w:sz w:val="24"/>
                <w:szCs w:val="24"/>
                <w:lang w:val="ru-RU"/>
              </w:rPr>
              <w:t xml:space="preserve"> </w:t>
            </w:r>
            <w:proofErr w:type="spellStart"/>
            <w:r w:rsidRPr="00BF5717">
              <w:rPr>
                <w:rFonts w:ascii="Times New Roman" w:eastAsia="Times New Roman" w:hAnsi="Times New Roman" w:cs="Times New Roman"/>
                <w:b/>
                <w:color w:val="000000"/>
                <w:sz w:val="24"/>
                <w:szCs w:val="24"/>
                <w:lang w:val="ru-RU"/>
              </w:rPr>
              <w:t>обласної</w:t>
            </w:r>
            <w:proofErr w:type="spellEnd"/>
            <w:r w:rsidRPr="00BF5717">
              <w:rPr>
                <w:rFonts w:ascii="Times New Roman" w:eastAsia="Times New Roman" w:hAnsi="Times New Roman" w:cs="Times New Roman"/>
                <w:b/>
                <w:color w:val="000000"/>
                <w:sz w:val="24"/>
                <w:szCs w:val="24"/>
                <w:lang w:val="ru-RU"/>
              </w:rPr>
              <w:t xml:space="preserve"> </w:t>
            </w:r>
            <w:proofErr w:type="spellStart"/>
            <w:r w:rsidRPr="00BF5717">
              <w:rPr>
                <w:rFonts w:ascii="Times New Roman" w:eastAsia="Times New Roman" w:hAnsi="Times New Roman" w:cs="Times New Roman"/>
                <w:b/>
                <w:color w:val="000000"/>
                <w:sz w:val="24"/>
                <w:szCs w:val="24"/>
                <w:lang w:val="ru-RU"/>
              </w:rPr>
              <w:t>прокуратури</w:t>
            </w:r>
            <w:proofErr w:type="spellEnd"/>
            <w:r w:rsidRPr="00BF5717">
              <w:rPr>
                <w:rFonts w:ascii="Times New Roman" w:eastAsia="Times New Roman" w:hAnsi="Times New Roman" w:cs="Times New Roman"/>
                <w:b/>
                <w:color w:val="000000"/>
                <w:sz w:val="24"/>
                <w:szCs w:val="24"/>
                <w:lang w:val="ru-RU"/>
              </w:rPr>
              <w:t xml:space="preserve">, </w:t>
            </w:r>
            <w:proofErr w:type="spellStart"/>
            <w:r w:rsidRPr="00BF5717">
              <w:rPr>
                <w:rFonts w:ascii="Times New Roman" w:eastAsia="Times New Roman" w:hAnsi="Times New Roman" w:cs="Times New Roman"/>
                <w:b/>
                <w:color w:val="000000"/>
                <w:sz w:val="24"/>
                <w:szCs w:val="24"/>
                <w:lang w:val="ru-RU"/>
              </w:rPr>
              <w:t>уповноважена</w:t>
            </w:r>
            <w:proofErr w:type="spellEnd"/>
            <w:r w:rsidRPr="00BF5717">
              <w:rPr>
                <w:rFonts w:ascii="Times New Roman" w:eastAsia="Times New Roman" w:hAnsi="Times New Roman" w:cs="Times New Roman"/>
                <w:b/>
                <w:color w:val="000000"/>
                <w:sz w:val="24"/>
                <w:szCs w:val="24"/>
                <w:lang w:val="ru-RU"/>
              </w:rPr>
              <w:t xml:space="preserve"> особа.</w:t>
            </w:r>
          </w:p>
          <w:p w14:paraId="4F3180A2" w14:textId="77777777" w:rsidR="00BF5717" w:rsidRPr="00E72FB1" w:rsidRDefault="00BF5717" w:rsidP="00BF5717">
            <w:pPr>
              <w:autoSpaceDE w:val="0"/>
              <w:autoSpaceDN w:val="0"/>
              <w:adjustRightInd w:val="0"/>
              <w:spacing w:after="0" w:line="240" w:lineRule="auto"/>
              <w:ind w:firstLine="284"/>
              <w:jc w:val="both"/>
              <w:rPr>
                <w:rFonts w:ascii="Times New Roman" w:eastAsia="Times New Roman" w:hAnsi="Times New Roman" w:cs="Times New Roman"/>
                <w:color w:val="44546A" w:themeColor="text2"/>
                <w:sz w:val="24"/>
                <w:szCs w:val="24"/>
                <w:lang w:val="ru-RU"/>
              </w:rPr>
            </w:pPr>
            <w:r w:rsidRPr="00BF5717">
              <w:rPr>
                <w:rFonts w:ascii="Times New Roman" w:eastAsia="Times New Roman" w:hAnsi="Times New Roman" w:cs="Times New Roman"/>
                <w:b/>
                <w:color w:val="000000"/>
                <w:sz w:val="24"/>
                <w:szCs w:val="24"/>
                <w:lang w:val="ru-RU"/>
              </w:rPr>
              <w:t xml:space="preserve">Адреса: </w:t>
            </w:r>
            <w:proofErr w:type="spellStart"/>
            <w:r w:rsidRPr="00BF5717">
              <w:rPr>
                <w:rFonts w:ascii="Times New Roman" w:eastAsia="Times New Roman" w:hAnsi="Times New Roman" w:cs="Times New Roman"/>
                <w:b/>
                <w:color w:val="000000"/>
                <w:sz w:val="24"/>
                <w:szCs w:val="24"/>
                <w:lang w:val="ru-RU"/>
              </w:rPr>
              <w:t>вул</w:t>
            </w:r>
            <w:proofErr w:type="spellEnd"/>
            <w:r w:rsidRPr="00BF5717">
              <w:rPr>
                <w:rFonts w:ascii="Times New Roman" w:eastAsia="Times New Roman" w:hAnsi="Times New Roman" w:cs="Times New Roman"/>
                <w:b/>
                <w:color w:val="000000"/>
                <w:sz w:val="24"/>
                <w:szCs w:val="24"/>
                <w:lang w:val="ru-RU"/>
              </w:rPr>
              <w:t xml:space="preserve">. Герасима </w:t>
            </w:r>
            <w:proofErr w:type="spellStart"/>
            <w:r w:rsidRPr="00BF5717">
              <w:rPr>
                <w:rFonts w:ascii="Times New Roman" w:eastAsia="Times New Roman" w:hAnsi="Times New Roman" w:cs="Times New Roman"/>
                <w:b/>
                <w:color w:val="000000"/>
                <w:sz w:val="24"/>
                <w:szCs w:val="24"/>
                <w:lang w:val="ru-RU"/>
              </w:rPr>
              <w:t>Кондратьєва</w:t>
            </w:r>
            <w:proofErr w:type="spellEnd"/>
            <w:r w:rsidRPr="00BF5717">
              <w:rPr>
                <w:rFonts w:ascii="Times New Roman" w:eastAsia="Times New Roman" w:hAnsi="Times New Roman" w:cs="Times New Roman"/>
                <w:b/>
                <w:color w:val="000000"/>
                <w:sz w:val="24"/>
                <w:szCs w:val="24"/>
                <w:lang w:val="ru-RU"/>
              </w:rPr>
              <w:t xml:space="preserve">, буд. </w:t>
            </w:r>
            <w:proofErr w:type="gramStart"/>
            <w:r w:rsidRPr="00BF5717">
              <w:rPr>
                <w:rFonts w:ascii="Times New Roman" w:eastAsia="Times New Roman" w:hAnsi="Times New Roman" w:cs="Times New Roman"/>
                <w:b/>
                <w:color w:val="000000"/>
                <w:sz w:val="24"/>
                <w:szCs w:val="24"/>
                <w:lang w:val="ru-RU"/>
              </w:rPr>
              <w:t>33</w:t>
            </w:r>
            <w:r>
              <w:rPr>
                <w:rFonts w:ascii="Times New Roman" w:eastAsia="Times New Roman" w:hAnsi="Times New Roman" w:cs="Times New Roman"/>
                <w:b/>
                <w:color w:val="000000"/>
                <w:sz w:val="24"/>
                <w:szCs w:val="24"/>
                <w:lang w:val="ru-RU"/>
              </w:rPr>
              <w:t>,</w:t>
            </w:r>
            <w:r w:rsidRPr="00BF5717">
              <w:rPr>
                <w:rFonts w:ascii="Times New Roman" w:eastAsia="Times New Roman" w:hAnsi="Times New Roman" w:cs="Times New Roman"/>
                <w:b/>
                <w:color w:val="000000"/>
                <w:sz w:val="24"/>
                <w:szCs w:val="24"/>
                <w:lang w:val="ru-RU"/>
              </w:rPr>
              <w:t xml:space="preserve">   </w:t>
            </w:r>
            <w:proofErr w:type="gramEnd"/>
            <w:r w:rsidRPr="00BF5717">
              <w:rPr>
                <w:rFonts w:ascii="Times New Roman" w:eastAsia="Times New Roman" w:hAnsi="Times New Roman" w:cs="Times New Roman"/>
                <w:b/>
                <w:color w:val="000000"/>
                <w:sz w:val="24"/>
                <w:szCs w:val="24"/>
                <w:lang w:val="ru-RU"/>
              </w:rPr>
              <w:t xml:space="preserve">                           м. </w:t>
            </w:r>
            <w:proofErr w:type="spellStart"/>
            <w:r w:rsidRPr="00BF5717">
              <w:rPr>
                <w:rFonts w:ascii="Times New Roman" w:eastAsia="Times New Roman" w:hAnsi="Times New Roman" w:cs="Times New Roman"/>
                <w:b/>
                <w:color w:val="000000"/>
                <w:sz w:val="24"/>
                <w:szCs w:val="24"/>
                <w:lang w:val="ru-RU"/>
              </w:rPr>
              <w:t>Суми</w:t>
            </w:r>
            <w:proofErr w:type="spellEnd"/>
            <w:r w:rsidRPr="00BF5717">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b/>
                <w:color w:val="000000"/>
                <w:sz w:val="24"/>
                <w:szCs w:val="24"/>
                <w:lang w:val="ru-RU"/>
              </w:rPr>
              <w:t xml:space="preserve"> </w:t>
            </w:r>
            <w:r w:rsidRPr="00BF5717">
              <w:rPr>
                <w:rFonts w:ascii="Times New Roman" w:eastAsia="Times New Roman" w:hAnsi="Times New Roman" w:cs="Times New Roman"/>
                <w:b/>
                <w:color w:val="000000"/>
                <w:sz w:val="24"/>
                <w:szCs w:val="24"/>
                <w:lang w:val="ru-RU"/>
              </w:rPr>
              <w:t>40000,</w:t>
            </w:r>
            <w:r>
              <w:rPr>
                <w:rFonts w:ascii="Times New Roman" w:eastAsia="Times New Roman" w:hAnsi="Times New Roman" w:cs="Times New Roman"/>
                <w:b/>
                <w:color w:val="000000"/>
                <w:sz w:val="24"/>
                <w:szCs w:val="24"/>
                <w:lang w:val="ru-RU"/>
              </w:rPr>
              <w:t xml:space="preserve"> </w:t>
            </w:r>
            <w:r w:rsidRPr="00BF5717">
              <w:rPr>
                <w:rFonts w:ascii="Times New Roman" w:eastAsia="Times New Roman" w:hAnsi="Times New Roman" w:cs="Times New Roman"/>
                <w:b/>
                <w:color w:val="000000"/>
                <w:sz w:val="24"/>
                <w:szCs w:val="24"/>
                <w:lang w:val="ru-RU"/>
              </w:rPr>
              <w:t xml:space="preserve">тел. </w:t>
            </w:r>
            <w:r>
              <w:rPr>
                <w:rFonts w:ascii="Times New Roman" w:eastAsia="Times New Roman" w:hAnsi="Times New Roman" w:cs="Times New Roman"/>
                <w:b/>
                <w:color w:val="000000"/>
                <w:sz w:val="24"/>
                <w:szCs w:val="24"/>
              </w:rPr>
              <w:t xml:space="preserve">(099)3632574), </w:t>
            </w:r>
            <w:proofErr w:type="spellStart"/>
            <w:r>
              <w:rPr>
                <w:rFonts w:ascii="Times New Roman" w:eastAsia="Times New Roman" w:hAnsi="Times New Roman" w:cs="Times New Roman"/>
                <w:b/>
                <w:color w:val="000000"/>
                <w:sz w:val="24"/>
                <w:szCs w:val="24"/>
              </w:rPr>
              <w:t>електронна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пошта</w:t>
            </w:r>
            <w:proofErr w:type="spellEnd"/>
            <w:r>
              <w:rPr>
                <w:rFonts w:ascii="Times New Roman" w:eastAsia="Times New Roman" w:hAnsi="Times New Roman" w:cs="Times New Roman"/>
                <w:b/>
                <w:color w:val="000000"/>
                <w:sz w:val="24"/>
                <w:szCs w:val="24"/>
              </w:rPr>
              <w:t>: sergey_</w:t>
            </w:r>
            <w:r w:rsidRPr="00DE360D">
              <w:rPr>
                <w:rFonts w:ascii="Times New Roman" w:eastAsia="Times New Roman" w:hAnsi="Times New Roman" w:cs="Times New Roman"/>
                <w:b/>
                <w:color w:val="000000"/>
                <w:sz w:val="24"/>
                <w:szCs w:val="24"/>
              </w:rPr>
              <w:t>ms31@ukr.net</w:t>
            </w:r>
          </w:p>
        </w:tc>
      </w:tr>
      <w:tr w:rsidR="00BF5717" w14:paraId="2B2A4586" w14:textId="77777777" w:rsidTr="00AD5938">
        <w:trPr>
          <w:trHeight w:val="522"/>
          <w:jc w:val="center"/>
        </w:trPr>
        <w:tc>
          <w:tcPr>
            <w:tcW w:w="575" w:type="dxa"/>
          </w:tcPr>
          <w:p w14:paraId="36E653C3" w14:textId="77777777" w:rsidR="00BF5717" w:rsidRDefault="00BF5717" w:rsidP="00AD59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389" w:type="dxa"/>
          </w:tcPr>
          <w:p w14:paraId="3D28363C" w14:textId="77777777" w:rsidR="00BF5717" w:rsidRDefault="00BF5717" w:rsidP="00AD59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Процедура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p>
        </w:tc>
        <w:tc>
          <w:tcPr>
            <w:tcW w:w="6096" w:type="dxa"/>
          </w:tcPr>
          <w:p w14:paraId="4AB55FD5" w14:textId="77777777" w:rsidR="00BF5717" w:rsidRDefault="00BF5717" w:rsidP="00AD5938">
            <w:pPr>
              <w:pBdr>
                <w:top w:val="nil"/>
                <w:left w:val="nil"/>
                <w:bottom w:val="nil"/>
                <w:right w:val="nil"/>
                <w:between w:val="nil"/>
              </w:pBdr>
              <w:autoSpaceDE w:val="0"/>
              <w:autoSpaceDN w:val="0"/>
              <w:adjustRightInd w:val="0"/>
              <w:ind w:firstLine="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Відкриті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особливостями</w:t>
            </w:r>
            <w:proofErr w:type="spellEnd"/>
            <w:r>
              <w:rPr>
                <w:rFonts w:ascii="Times New Roman" w:eastAsia="Times New Roman" w:hAnsi="Times New Roman" w:cs="Times New Roman"/>
                <w:color w:val="000000"/>
                <w:sz w:val="24"/>
                <w:szCs w:val="24"/>
              </w:rPr>
              <w:t>)</w:t>
            </w:r>
          </w:p>
        </w:tc>
      </w:tr>
      <w:tr w:rsidR="00BF5717" w14:paraId="55498322" w14:textId="77777777" w:rsidTr="00AD5938">
        <w:trPr>
          <w:trHeight w:val="522"/>
          <w:jc w:val="center"/>
        </w:trPr>
        <w:tc>
          <w:tcPr>
            <w:tcW w:w="575" w:type="dxa"/>
          </w:tcPr>
          <w:p w14:paraId="0FB9E2AD" w14:textId="77777777" w:rsidR="00BF5717" w:rsidRDefault="00BF5717" w:rsidP="00AD59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389" w:type="dxa"/>
          </w:tcPr>
          <w:p w14:paraId="6939B4C7" w14:textId="77777777" w:rsidR="00BF5717" w:rsidRDefault="00BF5717" w:rsidP="00AD59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Інформація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предмет</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закупівлі</w:t>
            </w:r>
            <w:proofErr w:type="spellEnd"/>
          </w:p>
        </w:tc>
        <w:tc>
          <w:tcPr>
            <w:tcW w:w="6096" w:type="dxa"/>
          </w:tcPr>
          <w:p w14:paraId="65D91D64" w14:textId="77777777" w:rsidR="00BF5717" w:rsidRDefault="00BF5717" w:rsidP="00AD59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F5717" w:rsidRPr="00BF5717" w14:paraId="104B4621" w14:textId="77777777" w:rsidTr="00AD5938">
        <w:trPr>
          <w:trHeight w:val="522"/>
          <w:jc w:val="center"/>
        </w:trPr>
        <w:tc>
          <w:tcPr>
            <w:tcW w:w="575" w:type="dxa"/>
          </w:tcPr>
          <w:p w14:paraId="00388839" w14:textId="77777777" w:rsidR="00BF5717" w:rsidRDefault="00BF5717" w:rsidP="00AD59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389" w:type="dxa"/>
          </w:tcPr>
          <w:p w14:paraId="13CE9028" w14:textId="77777777" w:rsidR="00BF5717" w:rsidRDefault="00BF5717" w:rsidP="00AD59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предмета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p>
        </w:tc>
        <w:tc>
          <w:tcPr>
            <w:tcW w:w="6096" w:type="dxa"/>
          </w:tcPr>
          <w:p w14:paraId="767D10C4" w14:textId="77777777" w:rsidR="00BF5717" w:rsidRPr="00BF5717" w:rsidRDefault="00BF5717" w:rsidP="00AD5938">
            <w:pPr>
              <w:autoSpaceDE w:val="0"/>
              <w:autoSpaceDN w:val="0"/>
              <w:adjustRightInd w:val="0"/>
              <w:ind w:firstLine="284"/>
              <w:jc w:val="center"/>
              <w:rPr>
                <w:rFonts w:ascii="Times New Roman" w:eastAsia="Times New Roman" w:hAnsi="Times New Roman" w:cs="Times New Roman"/>
                <w:b/>
                <w:color w:val="000000"/>
                <w:sz w:val="24"/>
                <w:szCs w:val="24"/>
                <w:lang w:val="ru-RU"/>
              </w:rPr>
            </w:pPr>
            <w:r w:rsidRPr="00BF5717">
              <w:rPr>
                <w:rFonts w:ascii="Times New Roman" w:eastAsia="Times New Roman" w:hAnsi="Times New Roman" w:cs="Times New Roman"/>
                <w:b/>
                <w:color w:val="000000"/>
                <w:sz w:val="24"/>
                <w:szCs w:val="24"/>
                <w:lang w:val="ru-RU"/>
              </w:rPr>
              <w:t xml:space="preserve">«Моноблоки та ноутбуки» </w:t>
            </w:r>
          </w:p>
          <w:p w14:paraId="36F92D4A" w14:textId="77777777" w:rsidR="00BF5717" w:rsidRPr="00BF5717" w:rsidRDefault="00BF5717" w:rsidP="00AD5938">
            <w:pPr>
              <w:autoSpaceDE w:val="0"/>
              <w:autoSpaceDN w:val="0"/>
              <w:adjustRightInd w:val="0"/>
              <w:ind w:firstLine="284"/>
              <w:jc w:val="center"/>
              <w:rPr>
                <w:rFonts w:ascii="Times New Roman" w:eastAsia="Times New Roman" w:hAnsi="Times New Roman" w:cs="Times New Roman"/>
                <w:b/>
                <w:color w:val="000000"/>
                <w:sz w:val="24"/>
                <w:szCs w:val="24"/>
                <w:lang w:val="ru-RU"/>
              </w:rPr>
            </w:pPr>
            <w:r w:rsidRPr="00BF5717">
              <w:rPr>
                <w:rFonts w:ascii="Times New Roman" w:eastAsia="Times New Roman" w:hAnsi="Times New Roman" w:cs="Times New Roman"/>
                <w:b/>
                <w:color w:val="000000"/>
                <w:sz w:val="24"/>
                <w:szCs w:val="24"/>
                <w:lang w:val="ru-RU"/>
              </w:rPr>
              <w:t xml:space="preserve">(ДК 021:2015:30210000-4 </w:t>
            </w:r>
            <w:proofErr w:type="spellStart"/>
            <w:r w:rsidRPr="00BF5717">
              <w:rPr>
                <w:rFonts w:ascii="Times New Roman" w:eastAsia="Times New Roman" w:hAnsi="Times New Roman" w:cs="Times New Roman"/>
                <w:b/>
                <w:color w:val="000000"/>
                <w:sz w:val="24"/>
                <w:szCs w:val="24"/>
                <w:lang w:val="ru-RU"/>
              </w:rPr>
              <w:t>Машини</w:t>
            </w:r>
            <w:proofErr w:type="spellEnd"/>
            <w:r w:rsidRPr="00BF5717">
              <w:rPr>
                <w:rFonts w:ascii="Times New Roman" w:eastAsia="Times New Roman" w:hAnsi="Times New Roman" w:cs="Times New Roman"/>
                <w:b/>
                <w:color w:val="000000"/>
                <w:sz w:val="24"/>
                <w:szCs w:val="24"/>
                <w:lang w:val="ru-RU"/>
              </w:rPr>
              <w:t xml:space="preserve"> для </w:t>
            </w:r>
            <w:proofErr w:type="spellStart"/>
            <w:r w:rsidRPr="00BF5717">
              <w:rPr>
                <w:rFonts w:ascii="Times New Roman" w:eastAsia="Times New Roman" w:hAnsi="Times New Roman" w:cs="Times New Roman"/>
                <w:b/>
                <w:color w:val="000000"/>
                <w:sz w:val="24"/>
                <w:szCs w:val="24"/>
                <w:lang w:val="ru-RU"/>
              </w:rPr>
              <w:t>обробки</w:t>
            </w:r>
            <w:proofErr w:type="spellEnd"/>
            <w:r w:rsidRPr="00BF5717">
              <w:rPr>
                <w:rFonts w:ascii="Times New Roman" w:eastAsia="Times New Roman" w:hAnsi="Times New Roman" w:cs="Times New Roman"/>
                <w:b/>
                <w:color w:val="000000"/>
                <w:sz w:val="24"/>
                <w:szCs w:val="24"/>
                <w:lang w:val="ru-RU"/>
              </w:rPr>
              <w:t xml:space="preserve"> </w:t>
            </w:r>
            <w:proofErr w:type="spellStart"/>
            <w:r w:rsidRPr="00BF5717">
              <w:rPr>
                <w:rFonts w:ascii="Times New Roman" w:eastAsia="Times New Roman" w:hAnsi="Times New Roman" w:cs="Times New Roman"/>
                <w:b/>
                <w:color w:val="000000"/>
                <w:sz w:val="24"/>
                <w:szCs w:val="24"/>
                <w:lang w:val="ru-RU"/>
              </w:rPr>
              <w:t>даних</w:t>
            </w:r>
            <w:proofErr w:type="spellEnd"/>
            <w:r w:rsidRPr="00BF5717">
              <w:rPr>
                <w:rFonts w:ascii="Times New Roman" w:eastAsia="Times New Roman" w:hAnsi="Times New Roman" w:cs="Times New Roman"/>
                <w:b/>
                <w:color w:val="000000"/>
                <w:sz w:val="24"/>
                <w:szCs w:val="24"/>
                <w:lang w:val="ru-RU"/>
              </w:rPr>
              <w:t xml:space="preserve"> (</w:t>
            </w:r>
            <w:proofErr w:type="spellStart"/>
            <w:r w:rsidRPr="00BF5717">
              <w:rPr>
                <w:rFonts w:ascii="Times New Roman" w:eastAsia="Times New Roman" w:hAnsi="Times New Roman" w:cs="Times New Roman"/>
                <w:b/>
                <w:color w:val="000000"/>
                <w:sz w:val="24"/>
                <w:szCs w:val="24"/>
                <w:lang w:val="ru-RU"/>
              </w:rPr>
              <w:t>апаратна</w:t>
            </w:r>
            <w:proofErr w:type="spellEnd"/>
            <w:r w:rsidRPr="00BF5717">
              <w:rPr>
                <w:rFonts w:ascii="Times New Roman" w:eastAsia="Times New Roman" w:hAnsi="Times New Roman" w:cs="Times New Roman"/>
                <w:b/>
                <w:color w:val="000000"/>
                <w:sz w:val="24"/>
                <w:szCs w:val="24"/>
                <w:lang w:val="ru-RU"/>
              </w:rPr>
              <w:t>)</w:t>
            </w:r>
          </w:p>
        </w:tc>
      </w:tr>
      <w:tr w:rsidR="00BF5717" w:rsidRPr="00BF5717" w14:paraId="65EC8C05" w14:textId="77777777" w:rsidTr="00AD5938">
        <w:trPr>
          <w:trHeight w:val="522"/>
          <w:jc w:val="center"/>
        </w:trPr>
        <w:tc>
          <w:tcPr>
            <w:tcW w:w="575" w:type="dxa"/>
          </w:tcPr>
          <w:p w14:paraId="32CE1616" w14:textId="77777777" w:rsidR="00BF5717" w:rsidRDefault="00BF5717" w:rsidP="00AD59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389" w:type="dxa"/>
          </w:tcPr>
          <w:p w14:paraId="27322961" w14:textId="77777777" w:rsidR="00BF5717" w:rsidRPr="00BF5717" w:rsidRDefault="00BF5717" w:rsidP="00AD5938">
            <w:pPr>
              <w:widowControl w:val="0"/>
              <w:pBdr>
                <w:top w:val="nil"/>
                <w:left w:val="nil"/>
                <w:bottom w:val="nil"/>
                <w:right w:val="nil"/>
                <w:between w:val="nil"/>
              </w:pBdr>
              <w:rPr>
                <w:rFonts w:ascii="Times New Roman" w:eastAsia="Times New Roman" w:hAnsi="Times New Roman" w:cs="Times New Roman"/>
                <w:color w:val="000000"/>
                <w:sz w:val="24"/>
                <w:szCs w:val="24"/>
                <w:lang w:val="ru-RU"/>
              </w:rPr>
            </w:pPr>
            <w:proofErr w:type="spellStart"/>
            <w:r w:rsidRPr="00BF5717">
              <w:rPr>
                <w:rFonts w:ascii="Times New Roman" w:eastAsia="Times New Roman" w:hAnsi="Times New Roman" w:cs="Times New Roman"/>
                <w:color w:val="000000"/>
                <w:sz w:val="24"/>
                <w:szCs w:val="24"/>
                <w:lang w:val="ru-RU"/>
              </w:rPr>
              <w:t>опис</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окремої</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частини</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або</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частин</w:t>
            </w:r>
            <w:proofErr w:type="spellEnd"/>
            <w:r w:rsidRPr="00BF5717">
              <w:rPr>
                <w:rFonts w:ascii="Times New Roman" w:eastAsia="Times New Roman" w:hAnsi="Times New Roman" w:cs="Times New Roman"/>
                <w:color w:val="000000"/>
                <w:sz w:val="24"/>
                <w:szCs w:val="24"/>
                <w:lang w:val="ru-RU"/>
              </w:rPr>
              <w:t xml:space="preserve"> предмета </w:t>
            </w:r>
            <w:proofErr w:type="spellStart"/>
            <w:r w:rsidRPr="00BF5717">
              <w:rPr>
                <w:rFonts w:ascii="Times New Roman" w:eastAsia="Times New Roman" w:hAnsi="Times New Roman" w:cs="Times New Roman"/>
                <w:color w:val="000000"/>
                <w:sz w:val="24"/>
                <w:szCs w:val="24"/>
                <w:lang w:val="ru-RU"/>
              </w:rPr>
              <w:t>закупівлі</w:t>
            </w:r>
            <w:proofErr w:type="spellEnd"/>
            <w:r w:rsidRPr="00BF5717">
              <w:rPr>
                <w:rFonts w:ascii="Times New Roman" w:eastAsia="Times New Roman" w:hAnsi="Times New Roman" w:cs="Times New Roman"/>
                <w:color w:val="000000"/>
                <w:sz w:val="24"/>
                <w:szCs w:val="24"/>
                <w:lang w:val="ru-RU"/>
              </w:rPr>
              <w:t xml:space="preserve"> (лота), </w:t>
            </w:r>
            <w:proofErr w:type="spellStart"/>
            <w:r w:rsidRPr="00BF5717">
              <w:rPr>
                <w:rFonts w:ascii="Times New Roman" w:eastAsia="Times New Roman" w:hAnsi="Times New Roman" w:cs="Times New Roman"/>
                <w:color w:val="000000"/>
                <w:sz w:val="24"/>
                <w:szCs w:val="24"/>
                <w:lang w:val="ru-RU"/>
              </w:rPr>
              <w:t>щодо</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яких</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можуть</w:t>
            </w:r>
            <w:proofErr w:type="spellEnd"/>
            <w:r w:rsidRPr="00BF5717">
              <w:rPr>
                <w:rFonts w:ascii="Times New Roman" w:eastAsia="Times New Roman" w:hAnsi="Times New Roman" w:cs="Times New Roman"/>
                <w:color w:val="000000"/>
                <w:sz w:val="24"/>
                <w:szCs w:val="24"/>
                <w:lang w:val="ru-RU"/>
              </w:rPr>
              <w:t xml:space="preserve"> бути </w:t>
            </w:r>
            <w:proofErr w:type="spellStart"/>
            <w:r w:rsidRPr="00BF5717">
              <w:rPr>
                <w:rFonts w:ascii="Times New Roman" w:eastAsia="Times New Roman" w:hAnsi="Times New Roman" w:cs="Times New Roman"/>
                <w:color w:val="000000"/>
                <w:sz w:val="24"/>
                <w:szCs w:val="24"/>
                <w:lang w:val="ru-RU"/>
              </w:rPr>
              <w:t>подані</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тендерні</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пропозиції</w:t>
            </w:r>
            <w:proofErr w:type="spellEnd"/>
            <w:r w:rsidRPr="00BF5717">
              <w:rPr>
                <w:rFonts w:ascii="Times New Roman" w:eastAsia="Times New Roman" w:hAnsi="Times New Roman" w:cs="Times New Roman"/>
                <w:color w:val="000000"/>
                <w:sz w:val="24"/>
                <w:szCs w:val="24"/>
                <w:lang w:val="ru-RU"/>
              </w:rPr>
              <w:t xml:space="preserve"> </w:t>
            </w:r>
          </w:p>
        </w:tc>
        <w:tc>
          <w:tcPr>
            <w:tcW w:w="6096" w:type="dxa"/>
          </w:tcPr>
          <w:p w14:paraId="4A6A2A7B" w14:textId="77777777" w:rsidR="00BF5717" w:rsidRPr="00BF5717" w:rsidRDefault="00BF5717" w:rsidP="00AD5938">
            <w:pPr>
              <w:pBdr>
                <w:top w:val="nil"/>
                <w:left w:val="nil"/>
                <w:bottom w:val="nil"/>
                <w:right w:val="nil"/>
                <w:between w:val="nil"/>
              </w:pBdr>
              <w:autoSpaceDE w:val="0"/>
              <w:autoSpaceDN w:val="0"/>
              <w:adjustRightInd w:val="0"/>
              <w:ind w:firstLine="284"/>
              <w:jc w:val="both"/>
              <w:rPr>
                <w:rFonts w:ascii="Times New Roman" w:eastAsia="Times New Roman" w:hAnsi="Times New Roman" w:cs="Times New Roman"/>
                <w:color w:val="000000"/>
                <w:sz w:val="24"/>
                <w:szCs w:val="24"/>
                <w:lang w:val="ru-RU"/>
              </w:rPr>
            </w:pPr>
            <w:proofErr w:type="spellStart"/>
            <w:r w:rsidRPr="00BF5717">
              <w:rPr>
                <w:rFonts w:ascii="Times New Roman" w:hAnsi="Times New Roman"/>
                <w:color w:val="000000"/>
                <w:sz w:val="24"/>
                <w:szCs w:val="24"/>
                <w:lang w:val="ru-RU"/>
              </w:rPr>
              <w:t>Закупівля</w:t>
            </w:r>
            <w:proofErr w:type="spellEnd"/>
            <w:r w:rsidRPr="00BF5717">
              <w:rPr>
                <w:rFonts w:ascii="Times New Roman" w:hAnsi="Times New Roman"/>
                <w:color w:val="000000"/>
                <w:sz w:val="24"/>
                <w:szCs w:val="24"/>
                <w:lang w:val="ru-RU"/>
              </w:rPr>
              <w:t xml:space="preserve"> </w:t>
            </w:r>
            <w:proofErr w:type="spellStart"/>
            <w:r w:rsidRPr="00BF5717">
              <w:rPr>
                <w:rFonts w:ascii="Times New Roman" w:hAnsi="Times New Roman"/>
                <w:color w:val="000000"/>
                <w:sz w:val="24"/>
                <w:szCs w:val="24"/>
                <w:lang w:val="ru-RU"/>
              </w:rPr>
              <w:t>здійснюється</w:t>
            </w:r>
            <w:proofErr w:type="spellEnd"/>
            <w:r w:rsidRPr="00BF5717">
              <w:rPr>
                <w:rFonts w:ascii="Times New Roman" w:hAnsi="Times New Roman"/>
                <w:color w:val="000000"/>
                <w:sz w:val="24"/>
                <w:szCs w:val="24"/>
                <w:lang w:val="ru-RU"/>
              </w:rPr>
              <w:t xml:space="preserve"> </w:t>
            </w:r>
            <w:proofErr w:type="spellStart"/>
            <w:r w:rsidRPr="00BF5717">
              <w:rPr>
                <w:rFonts w:ascii="Times New Roman" w:hAnsi="Times New Roman"/>
                <w:color w:val="000000"/>
                <w:sz w:val="24"/>
                <w:szCs w:val="24"/>
                <w:lang w:val="ru-RU"/>
              </w:rPr>
              <w:t>щодо</w:t>
            </w:r>
            <w:proofErr w:type="spellEnd"/>
            <w:r w:rsidRPr="00BF5717">
              <w:rPr>
                <w:rFonts w:ascii="Times New Roman" w:hAnsi="Times New Roman"/>
                <w:color w:val="000000"/>
                <w:sz w:val="24"/>
                <w:szCs w:val="24"/>
                <w:lang w:val="ru-RU"/>
              </w:rPr>
              <w:t xml:space="preserve"> предмета </w:t>
            </w:r>
            <w:proofErr w:type="spellStart"/>
            <w:r w:rsidRPr="00BF5717">
              <w:rPr>
                <w:rFonts w:ascii="Times New Roman" w:hAnsi="Times New Roman"/>
                <w:color w:val="000000"/>
                <w:sz w:val="24"/>
                <w:szCs w:val="24"/>
                <w:lang w:val="ru-RU"/>
              </w:rPr>
              <w:t>закупівлі</w:t>
            </w:r>
            <w:proofErr w:type="spellEnd"/>
            <w:r w:rsidRPr="00BF5717">
              <w:rPr>
                <w:rFonts w:ascii="Times New Roman" w:hAnsi="Times New Roman"/>
                <w:color w:val="000000"/>
                <w:sz w:val="24"/>
                <w:szCs w:val="24"/>
                <w:lang w:val="ru-RU"/>
              </w:rPr>
              <w:t xml:space="preserve"> в </w:t>
            </w:r>
            <w:proofErr w:type="spellStart"/>
            <w:r w:rsidRPr="00BF5717">
              <w:rPr>
                <w:rFonts w:ascii="Times New Roman" w:hAnsi="Times New Roman"/>
                <w:color w:val="000000"/>
                <w:sz w:val="24"/>
                <w:szCs w:val="24"/>
                <w:lang w:val="ru-RU"/>
              </w:rPr>
              <w:t>цілому</w:t>
            </w:r>
            <w:proofErr w:type="spellEnd"/>
            <w:r w:rsidRPr="00BF5717">
              <w:rPr>
                <w:rFonts w:ascii="Times New Roman" w:hAnsi="Times New Roman"/>
                <w:color w:val="000000"/>
                <w:sz w:val="24"/>
                <w:szCs w:val="24"/>
                <w:lang w:val="ru-RU"/>
              </w:rPr>
              <w:t xml:space="preserve">, без </w:t>
            </w:r>
            <w:proofErr w:type="spellStart"/>
            <w:r w:rsidRPr="00BF5717">
              <w:rPr>
                <w:rFonts w:ascii="Times New Roman" w:hAnsi="Times New Roman"/>
                <w:color w:val="000000"/>
                <w:sz w:val="24"/>
                <w:szCs w:val="24"/>
                <w:lang w:val="ru-RU"/>
              </w:rPr>
              <w:t>поділу</w:t>
            </w:r>
            <w:proofErr w:type="spellEnd"/>
            <w:r w:rsidRPr="00BF5717">
              <w:rPr>
                <w:rFonts w:ascii="Times New Roman" w:hAnsi="Times New Roman"/>
                <w:color w:val="000000"/>
                <w:sz w:val="24"/>
                <w:szCs w:val="24"/>
                <w:lang w:val="ru-RU"/>
              </w:rPr>
              <w:t xml:space="preserve"> на </w:t>
            </w:r>
            <w:proofErr w:type="spellStart"/>
            <w:r w:rsidRPr="00BF5717">
              <w:rPr>
                <w:rFonts w:ascii="Times New Roman" w:hAnsi="Times New Roman"/>
                <w:color w:val="000000"/>
                <w:sz w:val="24"/>
                <w:szCs w:val="24"/>
                <w:lang w:val="ru-RU"/>
              </w:rPr>
              <w:t>окремі</w:t>
            </w:r>
            <w:proofErr w:type="spellEnd"/>
            <w:r w:rsidRPr="00BF5717">
              <w:rPr>
                <w:rFonts w:ascii="Times New Roman" w:hAnsi="Times New Roman"/>
                <w:color w:val="000000"/>
                <w:sz w:val="24"/>
                <w:szCs w:val="24"/>
                <w:lang w:val="ru-RU"/>
              </w:rPr>
              <w:t xml:space="preserve"> </w:t>
            </w:r>
            <w:proofErr w:type="spellStart"/>
            <w:r w:rsidRPr="00BF5717">
              <w:rPr>
                <w:rFonts w:ascii="Times New Roman" w:hAnsi="Times New Roman"/>
                <w:color w:val="000000"/>
                <w:sz w:val="24"/>
                <w:szCs w:val="24"/>
                <w:lang w:val="ru-RU"/>
              </w:rPr>
              <w:t>частини</w:t>
            </w:r>
            <w:proofErr w:type="spellEnd"/>
            <w:r w:rsidRPr="00BF5717">
              <w:rPr>
                <w:rFonts w:ascii="Times New Roman" w:hAnsi="Times New Roman"/>
                <w:color w:val="000000"/>
                <w:sz w:val="24"/>
                <w:szCs w:val="24"/>
                <w:lang w:val="ru-RU"/>
              </w:rPr>
              <w:t xml:space="preserve"> (</w:t>
            </w:r>
            <w:proofErr w:type="spellStart"/>
            <w:r w:rsidRPr="00BF5717">
              <w:rPr>
                <w:rFonts w:ascii="Times New Roman" w:hAnsi="Times New Roman"/>
                <w:color w:val="000000"/>
                <w:sz w:val="24"/>
                <w:szCs w:val="24"/>
                <w:lang w:val="ru-RU"/>
              </w:rPr>
              <w:t>лоти</w:t>
            </w:r>
            <w:proofErr w:type="spellEnd"/>
            <w:r w:rsidRPr="00BF5717">
              <w:rPr>
                <w:rFonts w:ascii="Times New Roman" w:hAnsi="Times New Roman"/>
                <w:color w:val="000000"/>
                <w:sz w:val="24"/>
                <w:szCs w:val="24"/>
                <w:lang w:val="ru-RU"/>
              </w:rPr>
              <w:t>).</w:t>
            </w:r>
            <w:r w:rsidRPr="00BF5717">
              <w:rPr>
                <w:rFonts w:ascii="Times New Roman" w:eastAsia="Times New Roman" w:hAnsi="Times New Roman" w:cs="Times New Roman"/>
                <w:color w:val="000000"/>
                <w:sz w:val="24"/>
                <w:szCs w:val="24"/>
                <w:lang w:val="ru-RU"/>
              </w:rPr>
              <w:t xml:space="preserve"> </w:t>
            </w:r>
          </w:p>
        </w:tc>
      </w:tr>
      <w:tr w:rsidR="00BF5717" w:rsidRPr="00BF5717" w14:paraId="6686E6A7" w14:textId="77777777" w:rsidTr="00AD5938">
        <w:trPr>
          <w:trHeight w:val="522"/>
          <w:jc w:val="center"/>
        </w:trPr>
        <w:tc>
          <w:tcPr>
            <w:tcW w:w="575" w:type="dxa"/>
          </w:tcPr>
          <w:p w14:paraId="3EC485C4" w14:textId="77777777" w:rsidR="00BF5717" w:rsidRDefault="00BF5717" w:rsidP="00E5112B">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389" w:type="dxa"/>
          </w:tcPr>
          <w:p w14:paraId="144C83E7" w14:textId="77777777" w:rsidR="00BF5717" w:rsidRPr="00BF5717" w:rsidRDefault="00BF5717" w:rsidP="00E5112B">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ru-RU"/>
              </w:rPr>
            </w:pPr>
            <w:proofErr w:type="spellStart"/>
            <w:r w:rsidRPr="00BF5717">
              <w:rPr>
                <w:rFonts w:ascii="Times New Roman" w:eastAsia="Times New Roman" w:hAnsi="Times New Roman" w:cs="Times New Roman"/>
                <w:color w:val="000000"/>
                <w:sz w:val="24"/>
                <w:szCs w:val="24"/>
                <w:lang w:val="ru-RU"/>
              </w:rPr>
              <w:t>кількість</w:t>
            </w:r>
            <w:proofErr w:type="spellEnd"/>
            <w:r w:rsidRPr="00BF5717">
              <w:rPr>
                <w:rFonts w:ascii="Times New Roman" w:eastAsia="Times New Roman" w:hAnsi="Times New Roman" w:cs="Times New Roman"/>
                <w:color w:val="000000"/>
                <w:sz w:val="24"/>
                <w:szCs w:val="24"/>
                <w:lang w:val="ru-RU"/>
              </w:rPr>
              <w:t xml:space="preserve"> товару та </w:t>
            </w:r>
            <w:proofErr w:type="spellStart"/>
            <w:r w:rsidRPr="00BF5717">
              <w:rPr>
                <w:rFonts w:ascii="Times New Roman" w:eastAsia="Times New Roman" w:hAnsi="Times New Roman" w:cs="Times New Roman"/>
                <w:color w:val="000000"/>
                <w:sz w:val="24"/>
                <w:szCs w:val="24"/>
                <w:lang w:val="ru-RU"/>
              </w:rPr>
              <w:t>місце</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його</w:t>
            </w:r>
            <w:proofErr w:type="spellEnd"/>
            <w:r w:rsidRPr="00BF5717">
              <w:rPr>
                <w:rFonts w:ascii="Times New Roman" w:eastAsia="Times New Roman" w:hAnsi="Times New Roman" w:cs="Times New Roman"/>
                <w:color w:val="000000"/>
                <w:sz w:val="24"/>
                <w:szCs w:val="24"/>
                <w:lang w:val="ru-RU"/>
              </w:rPr>
              <w:t xml:space="preserve"> поставки </w:t>
            </w:r>
            <w:proofErr w:type="spellStart"/>
            <w:r w:rsidRPr="00BF5717">
              <w:rPr>
                <w:rFonts w:ascii="Times New Roman" w:eastAsia="Times New Roman" w:hAnsi="Times New Roman" w:cs="Times New Roman"/>
                <w:color w:val="000000"/>
                <w:sz w:val="24"/>
                <w:szCs w:val="24"/>
                <w:lang w:val="ru-RU"/>
              </w:rPr>
              <w:t>або</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місце</w:t>
            </w:r>
            <w:proofErr w:type="spellEnd"/>
            <w:r w:rsidRPr="00BF5717">
              <w:rPr>
                <w:rFonts w:ascii="Times New Roman" w:eastAsia="Times New Roman" w:hAnsi="Times New Roman" w:cs="Times New Roman"/>
                <w:color w:val="000000"/>
                <w:sz w:val="24"/>
                <w:szCs w:val="24"/>
                <w:lang w:val="ru-RU"/>
              </w:rPr>
              <w:t xml:space="preserve">, де </w:t>
            </w:r>
            <w:proofErr w:type="spellStart"/>
            <w:r w:rsidRPr="00BF5717">
              <w:rPr>
                <w:rFonts w:ascii="Times New Roman" w:eastAsia="Times New Roman" w:hAnsi="Times New Roman" w:cs="Times New Roman"/>
                <w:color w:val="000000"/>
                <w:sz w:val="24"/>
                <w:szCs w:val="24"/>
                <w:lang w:val="ru-RU"/>
              </w:rPr>
              <w:t>повинні</w:t>
            </w:r>
            <w:proofErr w:type="spellEnd"/>
            <w:r w:rsidRPr="00BF5717">
              <w:rPr>
                <w:rFonts w:ascii="Times New Roman" w:eastAsia="Times New Roman" w:hAnsi="Times New Roman" w:cs="Times New Roman"/>
                <w:color w:val="000000"/>
                <w:sz w:val="24"/>
                <w:szCs w:val="24"/>
                <w:lang w:val="ru-RU"/>
              </w:rPr>
              <w:t xml:space="preserve"> бути </w:t>
            </w:r>
            <w:proofErr w:type="spellStart"/>
            <w:r w:rsidRPr="00BF5717">
              <w:rPr>
                <w:rFonts w:ascii="Times New Roman" w:eastAsia="Times New Roman" w:hAnsi="Times New Roman" w:cs="Times New Roman"/>
                <w:color w:val="000000"/>
                <w:sz w:val="24"/>
                <w:szCs w:val="24"/>
                <w:lang w:val="ru-RU"/>
              </w:rPr>
              <w:t>виконані</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роботи</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чи</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надані</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послуги</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їх</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обсяги</w:t>
            </w:r>
            <w:proofErr w:type="spellEnd"/>
          </w:p>
        </w:tc>
        <w:tc>
          <w:tcPr>
            <w:tcW w:w="6096" w:type="dxa"/>
          </w:tcPr>
          <w:p w14:paraId="566CE446" w14:textId="77777777" w:rsidR="00BF5717" w:rsidRDefault="00BF5717" w:rsidP="00E5112B">
            <w:pPr>
              <w:pBdr>
                <w:top w:val="nil"/>
                <w:left w:val="nil"/>
                <w:bottom w:val="nil"/>
                <w:right w:val="nil"/>
                <w:between w:val="nil"/>
              </w:pBdr>
              <w:autoSpaceDE w:val="0"/>
              <w:autoSpaceDN w:val="0"/>
              <w:adjustRightInd w:val="0"/>
              <w:spacing w:after="0"/>
              <w:ind w:firstLine="284"/>
              <w:jc w:val="both"/>
              <w:rPr>
                <w:rFonts w:ascii="Times New Roman" w:eastAsia="Times New Roman" w:hAnsi="Times New Roman" w:cs="Times New Roman"/>
                <w:sz w:val="24"/>
                <w:szCs w:val="24"/>
              </w:rPr>
            </w:pPr>
            <w:proofErr w:type="spellStart"/>
            <w:r w:rsidRPr="00596CBC">
              <w:rPr>
                <w:rFonts w:ascii="Times New Roman" w:eastAsia="Times New Roman" w:hAnsi="Times New Roman" w:cs="Times New Roman"/>
                <w:sz w:val="24"/>
                <w:szCs w:val="24"/>
              </w:rPr>
              <w:t>Кількість</w:t>
            </w:r>
            <w:proofErr w:type="spellEnd"/>
            <w:r w:rsidRPr="00596CBC">
              <w:rPr>
                <w:rFonts w:ascii="Times New Roman" w:eastAsia="Times New Roman" w:hAnsi="Times New Roman" w:cs="Times New Roman"/>
                <w:sz w:val="24"/>
                <w:szCs w:val="24"/>
              </w:rPr>
              <w:t xml:space="preserve"> </w:t>
            </w:r>
            <w:proofErr w:type="spellStart"/>
            <w:r w:rsidRPr="00596CBC">
              <w:rPr>
                <w:rFonts w:ascii="Times New Roman" w:eastAsia="Times New Roman" w:hAnsi="Times New Roman" w:cs="Times New Roman"/>
                <w:sz w:val="24"/>
                <w:szCs w:val="24"/>
              </w:rPr>
              <w:t>товару</w:t>
            </w:r>
            <w:proofErr w:type="spellEnd"/>
            <w:r>
              <w:rPr>
                <w:rFonts w:ascii="Times New Roman" w:eastAsia="Times New Roman" w:hAnsi="Times New Roman" w:cs="Times New Roman"/>
                <w:sz w:val="24"/>
                <w:szCs w:val="24"/>
              </w:rPr>
              <w:t>:</w:t>
            </w:r>
          </w:p>
          <w:p w14:paraId="2A7E237A" w14:textId="77777777" w:rsidR="00BF5717" w:rsidRDefault="00BF5717" w:rsidP="00E5112B">
            <w:pPr>
              <w:pStyle w:val="a8"/>
              <w:numPr>
                <w:ilvl w:val="0"/>
                <w:numId w:val="14"/>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моноблоки</w:t>
            </w:r>
            <w:proofErr w:type="spellEnd"/>
            <w:r>
              <w:rPr>
                <w:rFonts w:ascii="Times New Roman" w:eastAsia="Times New Roman" w:hAnsi="Times New Roman" w:cs="Times New Roman"/>
                <w:sz w:val="24"/>
                <w:szCs w:val="24"/>
              </w:rPr>
              <w:t xml:space="preserve"> – 9 </w:t>
            </w:r>
            <w:proofErr w:type="spellStart"/>
            <w:r>
              <w:rPr>
                <w:rFonts w:ascii="Times New Roman" w:eastAsia="Times New Roman" w:hAnsi="Times New Roman" w:cs="Times New Roman"/>
                <w:sz w:val="24"/>
                <w:szCs w:val="24"/>
              </w:rPr>
              <w:t>штук</w:t>
            </w:r>
            <w:proofErr w:type="spellEnd"/>
            <w:r>
              <w:rPr>
                <w:rFonts w:ascii="Times New Roman" w:eastAsia="Times New Roman" w:hAnsi="Times New Roman" w:cs="Times New Roman"/>
                <w:sz w:val="24"/>
                <w:szCs w:val="24"/>
              </w:rPr>
              <w:t>;</w:t>
            </w:r>
          </w:p>
          <w:p w14:paraId="4423D530" w14:textId="77777777" w:rsidR="00BF5717" w:rsidRPr="008E7AA8" w:rsidRDefault="00BF5717" w:rsidP="00E5112B">
            <w:pPr>
              <w:pStyle w:val="a8"/>
              <w:numPr>
                <w:ilvl w:val="0"/>
                <w:numId w:val="14"/>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ноутбуки</w:t>
            </w:r>
            <w:proofErr w:type="spellEnd"/>
            <w:r>
              <w:rPr>
                <w:rFonts w:ascii="Times New Roman" w:eastAsia="Times New Roman" w:hAnsi="Times New Roman" w:cs="Times New Roman"/>
                <w:sz w:val="24"/>
                <w:szCs w:val="24"/>
              </w:rPr>
              <w:t xml:space="preserve"> – 7 </w:t>
            </w:r>
            <w:proofErr w:type="spellStart"/>
            <w:r>
              <w:rPr>
                <w:rFonts w:ascii="Times New Roman" w:eastAsia="Times New Roman" w:hAnsi="Times New Roman" w:cs="Times New Roman"/>
                <w:sz w:val="24"/>
                <w:szCs w:val="24"/>
              </w:rPr>
              <w:t>штук</w:t>
            </w:r>
            <w:proofErr w:type="spellEnd"/>
            <w:r>
              <w:rPr>
                <w:rFonts w:ascii="Times New Roman" w:eastAsia="Times New Roman" w:hAnsi="Times New Roman" w:cs="Times New Roman"/>
                <w:sz w:val="24"/>
                <w:szCs w:val="24"/>
              </w:rPr>
              <w:t>,</w:t>
            </w:r>
          </w:p>
          <w:p w14:paraId="2DB6726C" w14:textId="77777777" w:rsidR="00BF5717" w:rsidRPr="00BF5717" w:rsidRDefault="00BF5717" w:rsidP="00E5112B">
            <w:pPr>
              <w:pBdr>
                <w:top w:val="nil"/>
                <w:left w:val="nil"/>
                <w:bottom w:val="nil"/>
                <w:right w:val="nil"/>
                <w:between w:val="nil"/>
              </w:pBdr>
              <w:autoSpaceDE w:val="0"/>
              <w:autoSpaceDN w:val="0"/>
              <w:adjustRightInd w:val="0"/>
              <w:spacing w:after="0"/>
              <w:jc w:val="both"/>
              <w:rPr>
                <w:rFonts w:ascii="Times New Roman" w:eastAsia="Times New Roman" w:hAnsi="Times New Roman" w:cs="Times New Roman"/>
                <w:sz w:val="24"/>
                <w:szCs w:val="24"/>
                <w:lang w:val="ru-RU"/>
              </w:rPr>
            </w:pPr>
            <w:r w:rsidRPr="00BF5717">
              <w:rPr>
                <w:rFonts w:ascii="Times New Roman" w:eastAsia="Times New Roman" w:hAnsi="Times New Roman" w:cs="Times New Roman"/>
                <w:sz w:val="24"/>
                <w:szCs w:val="24"/>
                <w:lang w:val="ru-RU"/>
              </w:rPr>
              <w:t xml:space="preserve">а </w:t>
            </w:r>
            <w:proofErr w:type="spellStart"/>
            <w:r w:rsidRPr="00BF5717">
              <w:rPr>
                <w:rFonts w:ascii="Times New Roman" w:eastAsia="Times New Roman" w:hAnsi="Times New Roman" w:cs="Times New Roman"/>
                <w:sz w:val="24"/>
                <w:szCs w:val="24"/>
                <w:lang w:val="ru-RU"/>
              </w:rPr>
              <w:t>також</w:t>
            </w:r>
            <w:proofErr w:type="spellEnd"/>
            <w:r w:rsidRPr="00BF5717">
              <w:rPr>
                <w:rFonts w:ascii="Times New Roman" w:eastAsia="Times New Roman" w:hAnsi="Times New Roman" w:cs="Times New Roman"/>
                <w:sz w:val="24"/>
                <w:szCs w:val="24"/>
                <w:lang w:val="ru-RU"/>
              </w:rPr>
              <w:t xml:space="preserve"> </w:t>
            </w:r>
            <w:proofErr w:type="spellStart"/>
            <w:r w:rsidRPr="00BF5717">
              <w:rPr>
                <w:rFonts w:ascii="Times New Roman" w:eastAsia="Times New Roman" w:hAnsi="Times New Roman" w:cs="Times New Roman"/>
                <w:sz w:val="24"/>
                <w:szCs w:val="24"/>
                <w:lang w:val="ru-RU"/>
              </w:rPr>
              <w:t>деталізовано</w:t>
            </w:r>
            <w:proofErr w:type="spellEnd"/>
            <w:r w:rsidRPr="00BF5717">
              <w:rPr>
                <w:rFonts w:ascii="Times New Roman" w:eastAsia="Times New Roman" w:hAnsi="Times New Roman" w:cs="Times New Roman"/>
                <w:sz w:val="24"/>
                <w:szCs w:val="24"/>
                <w:lang w:val="ru-RU"/>
              </w:rPr>
              <w:t xml:space="preserve"> у </w:t>
            </w:r>
            <w:proofErr w:type="spellStart"/>
            <w:r w:rsidRPr="00BF5717">
              <w:rPr>
                <w:rFonts w:ascii="Times New Roman" w:eastAsia="Times New Roman" w:hAnsi="Times New Roman" w:cs="Times New Roman"/>
                <w:b/>
                <w:sz w:val="24"/>
                <w:szCs w:val="24"/>
                <w:lang w:val="ru-RU"/>
              </w:rPr>
              <w:t>додатку</w:t>
            </w:r>
            <w:proofErr w:type="spellEnd"/>
            <w:r w:rsidRPr="00BF5717">
              <w:rPr>
                <w:rFonts w:ascii="Times New Roman" w:eastAsia="Times New Roman" w:hAnsi="Times New Roman" w:cs="Times New Roman"/>
                <w:b/>
                <w:sz w:val="24"/>
                <w:szCs w:val="24"/>
                <w:lang w:val="ru-RU"/>
              </w:rPr>
              <w:t xml:space="preserve"> 3</w:t>
            </w:r>
            <w:r w:rsidRPr="00BF5717">
              <w:rPr>
                <w:rFonts w:ascii="Times New Roman" w:eastAsia="Times New Roman" w:hAnsi="Times New Roman" w:cs="Times New Roman"/>
                <w:sz w:val="24"/>
                <w:szCs w:val="24"/>
                <w:lang w:val="ru-RU"/>
              </w:rPr>
              <w:t xml:space="preserve"> до </w:t>
            </w:r>
            <w:proofErr w:type="spellStart"/>
            <w:r w:rsidRPr="00BF5717">
              <w:rPr>
                <w:rFonts w:ascii="Times New Roman" w:eastAsia="Times New Roman" w:hAnsi="Times New Roman" w:cs="Times New Roman"/>
                <w:sz w:val="24"/>
                <w:szCs w:val="24"/>
                <w:lang w:val="ru-RU"/>
              </w:rPr>
              <w:t>цієї</w:t>
            </w:r>
            <w:proofErr w:type="spellEnd"/>
            <w:r w:rsidRPr="00BF5717">
              <w:rPr>
                <w:rFonts w:ascii="Times New Roman" w:eastAsia="Times New Roman" w:hAnsi="Times New Roman" w:cs="Times New Roman"/>
                <w:sz w:val="24"/>
                <w:szCs w:val="24"/>
                <w:lang w:val="ru-RU"/>
              </w:rPr>
              <w:t xml:space="preserve"> </w:t>
            </w:r>
            <w:proofErr w:type="spellStart"/>
            <w:r w:rsidRPr="00BF5717">
              <w:rPr>
                <w:rFonts w:ascii="Times New Roman" w:eastAsia="Times New Roman" w:hAnsi="Times New Roman" w:cs="Times New Roman"/>
                <w:sz w:val="24"/>
                <w:szCs w:val="24"/>
                <w:lang w:val="ru-RU"/>
              </w:rPr>
              <w:t>тендерної</w:t>
            </w:r>
            <w:proofErr w:type="spellEnd"/>
            <w:r w:rsidRPr="00BF5717">
              <w:rPr>
                <w:rFonts w:ascii="Times New Roman" w:eastAsia="Times New Roman" w:hAnsi="Times New Roman" w:cs="Times New Roman"/>
                <w:sz w:val="24"/>
                <w:szCs w:val="24"/>
                <w:lang w:val="ru-RU"/>
              </w:rPr>
              <w:t xml:space="preserve"> </w:t>
            </w:r>
            <w:proofErr w:type="spellStart"/>
            <w:r w:rsidRPr="00BF5717">
              <w:rPr>
                <w:rFonts w:ascii="Times New Roman" w:eastAsia="Times New Roman" w:hAnsi="Times New Roman" w:cs="Times New Roman"/>
                <w:sz w:val="24"/>
                <w:szCs w:val="24"/>
                <w:lang w:val="ru-RU"/>
              </w:rPr>
              <w:t>документації</w:t>
            </w:r>
            <w:proofErr w:type="spellEnd"/>
            <w:r w:rsidRPr="00BF5717">
              <w:rPr>
                <w:rFonts w:ascii="Times New Roman" w:eastAsia="Times New Roman" w:hAnsi="Times New Roman" w:cs="Times New Roman"/>
                <w:sz w:val="24"/>
                <w:szCs w:val="24"/>
                <w:lang w:val="ru-RU"/>
              </w:rPr>
              <w:t>.</w:t>
            </w:r>
          </w:p>
          <w:p w14:paraId="4B5066DC" w14:textId="77777777" w:rsidR="00BF5717" w:rsidRPr="00BF5717" w:rsidRDefault="00BF5717" w:rsidP="00E5112B">
            <w:pPr>
              <w:widowControl w:val="0"/>
              <w:pBdr>
                <w:top w:val="nil"/>
                <w:left w:val="nil"/>
                <w:bottom w:val="nil"/>
                <w:right w:val="nil"/>
                <w:between w:val="nil"/>
              </w:pBdr>
              <w:spacing w:after="0"/>
              <w:ind w:hanging="2"/>
              <w:jc w:val="both"/>
              <w:rPr>
                <w:rFonts w:ascii="Times New Roman" w:eastAsia="Times New Roman" w:hAnsi="Times New Roman" w:cs="Times New Roman"/>
                <w:color w:val="000000"/>
                <w:sz w:val="24"/>
                <w:szCs w:val="24"/>
                <w:lang w:val="ru-RU"/>
              </w:rPr>
            </w:pPr>
            <w:proofErr w:type="spellStart"/>
            <w:r w:rsidRPr="00BF5717">
              <w:rPr>
                <w:rFonts w:ascii="Times New Roman" w:eastAsia="Times New Roman" w:hAnsi="Times New Roman" w:cs="Times New Roman"/>
                <w:sz w:val="24"/>
                <w:szCs w:val="24"/>
                <w:lang w:val="ru-RU"/>
              </w:rPr>
              <w:t>Місце</w:t>
            </w:r>
            <w:proofErr w:type="spellEnd"/>
            <w:r w:rsidRPr="00BF5717">
              <w:rPr>
                <w:rFonts w:ascii="Times New Roman" w:eastAsia="Times New Roman" w:hAnsi="Times New Roman" w:cs="Times New Roman"/>
                <w:sz w:val="24"/>
                <w:szCs w:val="24"/>
                <w:lang w:val="ru-RU"/>
              </w:rPr>
              <w:t xml:space="preserve"> поставки товару: </w:t>
            </w:r>
            <w:proofErr w:type="spellStart"/>
            <w:r w:rsidRPr="00BF5717">
              <w:rPr>
                <w:rFonts w:ascii="Times New Roman" w:eastAsia="Times New Roman" w:hAnsi="Times New Roman" w:cs="Times New Roman"/>
                <w:sz w:val="24"/>
                <w:szCs w:val="24"/>
                <w:lang w:val="ru-RU"/>
              </w:rPr>
              <w:t>вул</w:t>
            </w:r>
            <w:proofErr w:type="spellEnd"/>
            <w:r w:rsidRPr="00BF5717">
              <w:rPr>
                <w:rFonts w:ascii="Times New Roman" w:eastAsia="Times New Roman" w:hAnsi="Times New Roman" w:cs="Times New Roman"/>
                <w:sz w:val="24"/>
                <w:szCs w:val="24"/>
                <w:lang w:val="ru-RU"/>
              </w:rPr>
              <w:t xml:space="preserve">. Герасима </w:t>
            </w:r>
            <w:proofErr w:type="spellStart"/>
            <w:r w:rsidRPr="00BF5717">
              <w:rPr>
                <w:rFonts w:ascii="Times New Roman" w:eastAsia="Times New Roman" w:hAnsi="Times New Roman" w:cs="Times New Roman"/>
                <w:sz w:val="24"/>
                <w:szCs w:val="24"/>
                <w:lang w:val="ru-RU"/>
              </w:rPr>
              <w:t>Кондратьєва</w:t>
            </w:r>
            <w:proofErr w:type="spellEnd"/>
            <w:r w:rsidRPr="00BF5717">
              <w:rPr>
                <w:rFonts w:ascii="Times New Roman" w:eastAsia="Times New Roman" w:hAnsi="Times New Roman" w:cs="Times New Roman"/>
                <w:sz w:val="24"/>
                <w:szCs w:val="24"/>
                <w:lang w:val="ru-RU"/>
              </w:rPr>
              <w:t xml:space="preserve">, </w:t>
            </w:r>
            <w:proofErr w:type="gramStart"/>
            <w:r w:rsidRPr="00BF5717">
              <w:rPr>
                <w:rFonts w:ascii="Times New Roman" w:eastAsia="Times New Roman" w:hAnsi="Times New Roman" w:cs="Times New Roman"/>
                <w:sz w:val="24"/>
                <w:szCs w:val="24"/>
                <w:lang w:val="ru-RU"/>
              </w:rPr>
              <w:t xml:space="preserve">33,   </w:t>
            </w:r>
            <w:proofErr w:type="gramEnd"/>
            <w:r w:rsidRPr="00BF5717">
              <w:rPr>
                <w:rFonts w:ascii="Times New Roman" w:eastAsia="Times New Roman" w:hAnsi="Times New Roman" w:cs="Times New Roman"/>
                <w:sz w:val="24"/>
                <w:szCs w:val="24"/>
                <w:lang w:val="ru-RU"/>
              </w:rPr>
              <w:t xml:space="preserve">                 м. </w:t>
            </w:r>
            <w:proofErr w:type="spellStart"/>
            <w:r w:rsidRPr="00BF5717">
              <w:rPr>
                <w:rFonts w:ascii="Times New Roman" w:eastAsia="Times New Roman" w:hAnsi="Times New Roman" w:cs="Times New Roman"/>
                <w:sz w:val="24"/>
                <w:szCs w:val="24"/>
                <w:lang w:val="ru-RU"/>
              </w:rPr>
              <w:t>Суми</w:t>
            </w:r>
            <w:proofErr w:type="spellEnd"/>
            <w:r w:rsidRPr="00BF5717">
              <w:rPr>
                <w:rFonts w:ascii="Times New Roman" w:eastAsia="Times New Roman" w:hAnsi="Times New Roman" w:cs="Times New Roman"/>
                <w:sz w:val="24"/>
                <w:szCs w:val="24"/>
                <w:lang w:val="ru-RU"/>
              </w:rPr>
              <w:t xml:space="preserve">, </w:t>
            </w:r>
            <w:proofErr w:type="spellStart"/>
            <w:r w:rsidRPr="00BF5717">
              <w:rPr>
                <w:rFonts w:ascii="Times New Roman" w:eastAsia="Times New Roman" w:hAnsi="Times New Roman" w:cs="Times New Roman"/>
                <w:sz w:val="24"/>
                <w:szCs w:val="24"/>
                <w:lang w:val="ru-RU"/>
              </w:rPr>
              <w:t>Україна</w:t>
            </w:r>
            <w:proofErr w:type="spellEnd"/>
            <w:r w:rsidRPr="00BF5717">
              <w:rPr>
                <w:rFonts w:ascii="Times New Roman" w:eastAsia="Times New Roman" w:hAnsi="Times New Roman" w:cs="Times New Roman"/>
                <w:sz w:val="24"/>
                <w:szCs w:val="24"/>
                <w:lang w:val="ru-RU"/>
              </w:rPr>
              <w:t>, 40000 (склад).</w:t>
            </w:r>
          </w:p>
        </w:tc>
      </w:tr>
      <w:tr w:rsidR="00BF5717" w:rsidRPr="001D5119" w14:paraId="1C25D7D9" w14:textId="77777777" w:rsidTr="00AD5938">
        <w:trPr>
          <w:trHeight w:val="522"/>
          <w:jc w:val="center"/>
        </w:trPr>
        <w:tc>
          <w:tcPr>
            <w:tcW w:w="575" w:type="dxa"/>
          </w:tcPr>
          <w:p w14:paraId="604B819D" w14:textId="77777777" w:rsidR="00BF5717" w:rsidRDefault="00BF5717" w:rsidP="00AD593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389" w:type="dxa"/>
          </w:tcPr>
          <w:p w14:paraId="4BB841EB" w14:textId="77777777" w:rsidR="00BF5717" w:rsidRPr="00BF5717" w:rsidRDefault="00BF5717" w:rsidP="00AD5938">
            <w:pPr>
              <w:widowControl w:val="0"/>
              <w:pBdr>
                <w:top w:val="nil"/>
                <w:left w:val="nil"/>
                <w:bottom w:val="nil"/>
                <w:right w:val="nil"/>
                <w:between w:val="nil"/>
              </w:pBdr>
              <w:rPr>
                <w:rFonts w:ascii="Times New Roman" w:eastAsia="Times New Roman" w:hAnsi="Times New Roman" w:cs="Times New Roman"/>
                <w:color w:val="000000"/>
                <w:sz w:val="24"/>
                <w:szCs w:val="24"/>
                <w:lang w:val="ru-RU"/>
              </w:rPr>
            </w:pPr>
            <w:r w:rsidRPr="00BF5717">
              <w:rPr>
                <w:rFonts w:ascii="Times New Roman" w:eastAsia="Times New Roman" w:hAnsi="Times New Roman" w:cs="Times New Roman"/>
                <w:color w:val="000000"/>
                <w:sz w:val="24"/>
                <w:szCs w:val="24"/>
                <w:lang w:val="ru-RU"/>
              </w:rPr>
              <w:t xml:space="preserve">строки поставки </w:t>
            </w:r>
            <w:proofErr w:type="spellStart"/>
            <w:r w:rsidRPr="00BF5717">
              <w:rPr>
                <w:rFonts w:ascii="Times New Roman" w:eastAsia="Times New Roman" w:hAnsi="Times New Roman" w:cs="Times New Roman"/>
                <w:color w:val="000000"/>
                <w:sz w:val="24"/>
                <w:szCs w:val="24"/>
                <w:lang w:val="ru-RU"/>
              </w:rPr>
              <w:t>товарів</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виконання</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робіт</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на</w:t>
            </w:r>
            <w:bookmarkStart w:id="1" w:name="_GoBack"/>
            <w:bookmarkEnd w:id="1"/>
            <w:r w:rsidRPr="00BF5717">
              <w:rPr>
                <w:rFonts w:ascii="Times New Roman" w:eastAsia="Times New Roman" w:hAnsi="Times New Roman" w:cs="Times New Roman"/>
                <w:color w:val="000000"/>
                <w:sz w:val="24"/>
                <w:szCs w:val="24"/>
                <w:lang w:val="ru-RU"/>
              </w:rPr>
              <w:t>дання</w:t>
            </w:r>
            <w:proofErr w:type="spellEnd"/>
            <w:r w:rsidRPr="00BF5717">
              <w:rPr>
                <w:rFonts w:ascii="Times New Roman" w:eastAsia="Times New Roman" w:hAnsi="Times New Roman" w:cs="Times New Roman"/>
                <w:color w:val="000000"/>
                <w:sz w:val="24"/>
                <w:szCs w:val="24"/>
                <w:lang w:val="ru-RU"/>
              </w:rPr>
              <w:t xml:space="preserve"> </w:t>
            </w:r>
            <w:proofErr w:type="spellStart"/>
            <w:r w:rsidRPr="00BF5717">
              <w:rPr>
                <w:rFonts w:ascii="Times New Roman" w:eastAsia="Times New Roman" w:hAnsi="Times New Roman" w:cs="Times New Roman"/>
                <w:color w:val="000000"/>
                <w:sz w:val="24"/>
                <w:szCs w:val="24"/>
                <w:lang w:val="ru-RU"/>
              </w:rPr>
              <w:t>послуг</w:t>
            </w:r>
            <w:proofErr w:type="spellEnd"/>
          </w:p>
        </w:tc>
        <w:tc>
          <w:tcPr>
            <w:tcW w:w="6096" w:type="dxa"/>
          </w:tcPr>
          <w:p w14:paraId="76C5C50F" w14:textId="77777777" w:rsidR="00BF5717" w:rsidRPr="001D5119" w:rsidRDefault="00BF5717" w:rsidP="00AD5938">
            <w:pPr>
              <w:widowControl w:val="0"/>
              <w:spacing w:line="0" w:lineRule="atLeast"/>
              <w:ind w:hanging="2"/>
              <w:contextualSpacing/>
              <w:jc w:val="both"/>
              <w:rPr>
                <w:rFonts w:ascii="Times New Roman" w:eastAsia="Times New Roman" w:hAnsi="Times New Roman" w:cs="Times New Roman"/>
                <w:color w:val="000000" w:themeColor="text1"/>
                <w:sz w:val="24"/>
                <w:szCs w:val="24"/>
              </w:rPr>
            </w:pPr>
            <w:r w:rsidRPr="00C50469">
              <w:rPr>
                <w:rStyle w:val="2"/>
                <w:rFonts w:eastAsia="Calibri"/>
                <w:b/>
                <w:sz w:val="24"/>
                <w:szCs w:val="24"/>
              </w:rPr>
              <w:t>до</w:t>
            </w:r>
            <w:r w:rsidRPr="00C50469">
              <w:rPr>
                <w:rFonts w:eastAsia="Times New Roman"/>
                <w:b/>
              </w:rPr>
              <w:t xml:space="preserve"> </w:t>
            </w:r>
            <w:r>
              <w:rPr>
                <w:rFonts w:ascii="Times New Roman" w:eastAsia="Times New Roman" w:hAnsi="Times New Roman" w:cs="Times New Roman"/>
                <w:b/>
                <w:sz w:val="24"/>
                <w:szCs w:val="24"/>
              </w:rPr>
              <w:t xml:space="preserve">15 </w:t>
            </w:r>
            <w:proofErr w:type="spellStart"/>
            <w:r>
              <w:rPr>
                <w:rFonts w:ascii="Times New Roman" w:eastAsia="Times New Roman" w:hAnsi="Times New Roman" w:cs="Times New Roman"/>
                <w:b/>
                <w:sz w:val="24"/>
                <w:szCs w:val="24"/>
              </w:rPr>
              <w:t>грудня</w:t>
            </w:r>
            <w:proofErr w:type="spellEnd"/>
            <w:r>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lang w:val="ru-RU"/>
              </w:rPr>
              <w:t>3</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року</w:t>
            </w:r>
            <w:proofErr w:type="spellEnd"/>
            <w:r>
              <w:rPr>
                <w:rFonts w:ascii="Times New Roman" w:eastAsia="Times New Roman" w:hAnsi="Times New Roman" w:cs="Times New Roman"/>
                <w:b/>
                <w:sz w:val="24"/>
                <w:szCs w:val="24"/>
              </w:rPr>
              <w:t xml:space="preserve"> </w:t>
            </w:r>
          </w:p>
        </w:tc>
      </w:tr>
    </w:tbl>
    <w:p w14:paraId="6EAE641B" w14:textId="77777777" w:rsidR="00A82CB7" w:rsidRPr="00A82CB7" w:rsidRDefault="00A82CB7" w:rsidP="00A82CB7">
      <w:pPr>
        <w:widowControl w:val="0"/>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color w:val="000000"/>
          <w:sz w:val="24"/>
          <w:szCs w:val="24"/>
          <w:lang w:val="uk-UA" w:eastAsia="ru-RU"/>
        </w:rPr>
      </w:pPr>
      <w:r w:rsidRPr="00A82CB7">
        <w:rPr>
          <w:rFonts w:ascii="Times New Roman" w:eastAsia="Times New Roman" w:hAnsi="Times New Roman" w:cs="Times New Roman"/>
          <w:b/>
          <w:bCs/>
          <w:color w:val="000000"/>
          <w:sz w:val="24"/>
          <w:szCs w:val="24"/>
          <w:lang w:val="uk-UA" w:eastAsia="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bookmarkStart w:id="2" w:name="_Hlk136343154"/>
      <w:r w:rsidRPr="00A82CB7">
        <w:rPr>
          <w:rFonts w:ascii="Times New Roman" w:eastAsia="Times New Roman" w:hAnsi="Times New Roman" w:cs="Times New Roman"/>
          <w:b/>
          <w:bCs/>
          <w:color w:val="000000"/>
          <w:sz w:val="24"/>
          <w:szCs w:val="24"/>
          <w:lang w:val="uk-UA" w:eastAsia="ru-RU"/>
        </w:rPr>
        <w:t>ТА ІНШІ ВИМОГИ ДО УЧАСНИКА</w:t>
      </w:r>
    </w:p>
    <w:p w14:paraId="33435AD8" w14:textId="77777777" w:rsidR="00A82CB7" w:rsidRPr="00A82CB7" w:rsidRDefault="00A82CB7" w:rsidP="00A82CB7">
      <w:pPr>
        <w:spacing w:after="0" w:line="0" w:lineRule="atLeast"/>
        <w:jc w:val="center"/>
        <w:rPr>
          <w:rFonts w:ascii="Times New Roman" w:eastAsia="Calibri" w:hAnsi="Times New Roman" w:cs="Times New Roman"/>
          <w:b/>
          <w:sz w:val="24"/>
          <w:szCs w:val="24"/>
          <w:lang w:val="uk-UA"/>
        </w:rPr>
      </w:pPr>
      <w:r w:rsidRPr="00A82CB7">
        <w:rPr>
          <w:rFonts w:ascii="Times New Roman" w:eastAsia="Calibri" w:hAnsi="Times New Roman" w:cs="Times New Roman"/>
          <w:b/>
          <w:sz w:val="24"/>
          <w:szCs w:val="24"/>
          <w:lang w:val="uk-UA"/>
        </w:rPr>
        <w:t xml:space="preserve">«Моноблоки та ноутбуки» </w:t>
      </w:r>
    </w:p>
    <w:p w14:paraId="3A00CDD6" w14:textId="77777777" w:rsidR="00A82CB7" w:rsidRPr="00A82CB7" w:rsidRDefault="00A82CB7" w:rsidP="00A82CB7">
      <w:pPr>
        <w:spacing w:after="0" w:line="0" w:lineRule="atLeast"/>
        <w:jc w:val="center"/>
        <w:rPr>
          <w:rFonts w:ascii="Times New Roman" w:eastAsia="Calibri" w:hAnsi="Times New Roman" w:cs="Times New Roman"/>
          <w:b/>
          <w:sz w:val="24"/>
          <w:szCs w:val="24"/>
          <w:lang w:val="uk-UA"/>
        </w:rPr>
      </w:pPr>
      <w:r w:rsidRPr="00A82CB7">
        <w:rPr>
          <w:rFonts w:ascii="Times New Roman" w:eastAsia="Calibri" w:hAnsi="Times New Roman" w:cs="Times New Roman"/>
          <w:b/>
          <w:sz w:val="24"/>
          <w:szCs w:val="24"/>
          <w:lang w:val="uk-UA"/>
        </w:rPr>
        <w:t>(ДК 021:2015:30210000-4 Машини для обробки даних (апаратна).</w:t>
      </w:r>
    </w:p>
    <w:p w14:paraId="4BE55B84" w14:textId="77777777" w:rsidR="00A82CB7" w:rsidRPr="00A82CB7" w:rsidRDefault="00A82CB7" w:rsidP="00A82CB7">
      <w:pPr>
        <w:spacing w:after="0" w:line="0" w:lineRule="atLeast"/>
        <w:jc w:val="center"/>
        <w:rPr>
          <w:rFonts w:ascii="Times New Roman" w:eastAsia="Calibri" w:hAnsi="Times New Roman" w:cs="Times New Roman"/>
          <w:b/>
          <w:sz w:val="24"/>
          <w:szCs w:val="24"/>
        </w:rPr>
      </w:pPr>
      <w:bookmarkStart w:id="3" w:name="_Hlk150682857"/>
      <w:r w:rsidRPr="00A82CB7">
        <w:rPr>
          <w:rFonts w:ascii="Times New Roman" w:eastAsia="Calibri" w:hAnsi="Times New Roman" w:cs="Times New Roman"/>
          <w:b/>
          <w:sz w:val="24"/>
          <w:szCs w:val="24"/>
          <w:lang w:val="uk-UA"/>
        </w:rPr>
        <w:t xml:space="preserve">Розділ </w:t>
      </w:r>
      <w:r w:rsidRPr="00A82CB7">
        <w:rPr>
          <w:rFonts w:ascii="Times New Roman" w:eastAsia="Calibri" w:hAnsi="Times New Roman" w:cs="Times New Roman"/>
          <w:b/>
          <w:sz w:val="24"/>
          <w:szCs w:val="24"/>
        </w:rPr>
        <w:t>I.</w:t>
      </w:r>
    </w:p>
    <w:bookmarkEnd w:id="2"/>
    <w:bookmarkEnd w:id="3"/>
    <w:p w14:paraId="38F4A973" w14:textId="77777777" w:rsidR="00A82CB7" w:rsidRPr="00A82CB7" w:rsidRDefault="00A82CB7" w:rsidP="00A82CB7">
      <w:pPr>
        <w:numPr>
          <w:ilvl w:val="0"/>
          <w:numId w:val="7"/>
        </w:numPr>
        <w:shd w:val="clear" w:color="auto" w:fill="FFFFFF"/>
        <w:tabs>
          <w:tab w:val="left" w:pos="851"/>
          <w:tab w:val="left" w:pos="1134"/>
        </w:tabs>
        <w:spacing w:after="0" w:line="120" w:lineRule="atLeast"/>
        <w:ind w:left="0" w:right="-1" w:firstLine="567"/>
        <w:contextualSpacing/>
        <w:jc w:val="both"/>
        <w:rPr>
          <w:rFonts w:ascii="Times New Roman" w:eastAsia="Calibri" w:hAnsi="Times New Roman" w:cs="Calibri"/>
          <w:sz w:val="24"/>
          <w:szCs w:val="24"/>
          <w:lang w:val="uk-UA" w:eastAsia="ru-RU"/>
        </w:rPr>
      </w:pPr>
      <w:r w:rsidRPr="00A82CB7">
        <w:rPr>
          <w:rFonts w:ascii="Times New Roman" w:eastAsia="Calibri" w:hAnsi="Times New Roman" w:cs="Calibri"/>
          <w:sz w:val="24"/>
          <w:szCs w:val="24"/>
          <w:lang w:val="uk-UA" w:eastAsia="ru-RU"/>
        </w:rPr>
        <w:t>.Умови поставки моноблоків та ноутбуків - безкоштовна доставка на склад замовника.</w:t>
      </w:r>
    </w:p>
    <w:p w14:paraId="1D157A18" w14:textId="77777777" w:rsidR="00A82CB7" w:rsidRPr="00A82CB7" w:rsidRDefault="00A82CB7" w:rsidP="00A82CB7">
      <w:pPr>
        <w:numPr>
          <w:ilvl w:val="0"/>
          <w:numId w:val="7"/>
        </w:numPr>
        <w:shd w:val="clear" w:color="auto" w:fill="FFFFFF"/>
        <w:tabs>
          <w:tab w:val="left" w:pos="851"/>
          <w:tab w:val="left" w:pos="1134"/>
        </w:tabs>
        <w:spacing w:after="0" w:line="120" w:lineRule="atLeast"/>
        <w:ind w:left="0" w:right="-1" w:firstLine="567"/>
        <w:contextualSpacing/>
        <w:jc w:val="both"/>
        <w:rPr>
          <w:rFonts w:ascii="Times New Roman" w:eastAsia="Calibri" w:hAnsi="Times New Roman" w:cs="Calibri"/>
          <w:sz w:val="24"/>
          <w:szCs w:val="24"/>
          <w:lang w:val="uk-UA" w:eastAsia="ru-RU"/>
        </w:rPr>
      </w:pPr>
      <w:r w:rsidRPr="00A82CB7">
        <w:rPr>
          <w:rFonts w:ascii="Times New Roman" w:eastAsia="Calibri" w:hAnsi="Times New Roman" w:cs="Calibri"/>
          <w:sz w:val="24"/>
          <w:szCs w:val="24"/>
          <w:lang w:val="uk-UA" w:eastAsia="ru-RU"/>
        </w:rPr>
        <w:t xml:space="preserve"> Товар постачається тільки у спеціалізованій технічно справній упаковці, яка забезпечує збереження його цілісності (якості) під час транспортування та зберігання. Витрати пов’язані з виконанням цього пункту у повному обсязі несе постачальник. </w:t>
      </w:r>
    </w:p>
    <w:p w14:paraId="5BF9B1F9" w14:textId="77777777" w:rsidR="00A82CB7" w:rsidRPr="00A82CB7" w:rsidRDefault="00A82CB7" w:rsidP="00A82CB7">
      <w:pPr>
        <w:numPr>
          <w:ilvl w:val="0"/>
          <w:numId w:val="7"/>
        </w:numPr>
        <w:shd w:val="clear" w:color="auto" w:fill="FFFFFF"/>
        <w:tabs>
          <w:tab w:val="left" w:pos="851"/>
          <w:tab w:val="left" w:pos="1134"/>
        </w:tabs>
        <w:spacing w:after="0" w:line="120" w:lineRule="atLeast"/>
        <w:ind w:left="0" w:right="-1" w:firstLine="567"/>
        <w:contextualSpacing/>
        <w:jc w:val="both"/>
        <w:rPr>
          <w:rFonts w:ascii="Times New Roman" w:eastAsia="Calibri" w:hAnsi="Times New Roman" w:cs="Calibri"/>
          <w:sz w:val="24"/>
          <w:szCs w:val="24"/>
          <w:lang w:val="uk-UA" w:eastAsia="ru-RU"/>
        </w:rPr>
      </w:pPr>
      <w:r w:rsidRPr="00A82CB7">
        <w:rPr>
          <w:rFonts w:ascii="Times New Roman" w:eastAsia="Calibri" w:hAnsi="Times New Roman" w:cs="Calibri"/>
          <w:sz w:val="24"/>
          <w:szCs w:val="24"/>
          <w:lang w:val="uk-UA" w:eastAsia="ru-RU"/>
        </w:rPr>
        <w:t xml:space="preserve">Завантаження, розвантаження та занесення товару на склад замовника здійснюється за рахунок постачальника. </w:t>
      </w:r>
    </w:p>
    <w:p w14:paraId="152D93B2" w14:textId="77777777" w:rsidR="00A82CB7" w:rsidRPr="00A82CB7" w:rsidRDefault="00A82CB7" w:rsidP="00A82CB7">
      <w:pPr>
        <w:numPr>
          <w:ilvl w:val="0"/>
          <w:numId w:val="7"/>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A82CB7">
        <w:rPr>
          <w:rFonts w:ascii="Times New Roman" w:eastAsia="Calibri" w:hAnsi="Times New Roman" w:cs="Calibri"/>
          <w:sz w:val="24"/>
          <w:szCs w:val="24"/>
          <w:lang w:val="uk-UA" w:eastAsia="ru-RU"/>
        </w:rPr>
        <w:t>Замовнику разом з товаром повинна надаватись супровідна первинна документація (видаткова накладна тощо).</w:t>
      </w:r>
    </w:p>
    <w:p w14:paraId="1087DF45" w14:textId="77777777" w:rsidR="00A82CB7" w:rsidRPr="00A82CB7" w:rsidRDefault="00A82CB7" w:rsidP="00A82CB7">
      <w:pPr>
        <w:numPr>
          <w:ilvl w:val="0"/>
          <w:numId w:val="7"/>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A82CB7">
        <w:rPr>
          <w:rFonts w:ascii="Times New Roman" w:eastAsia="Calibri" w:hAnsi="Times New Roman" w:cs="Calibri"/>
          <w:sz w:val="24"/>
          <w:szCs w:val="24"/>
          <w:lang w:val="uk-UA" w:eastAsia="ru-RU"/>
        </w:rPr>
        <w:t>Моноблоки, ноутбуки та їх комплектуючі повинні бути новими (2022-2023 рік виготовлення), оригінальними, раніше не використовуваними, без дефектів та пошкоджень, прихованих недоліків, безпечними для здоров’я людини. Товар має в повній мірі реалізовувати своє функціональне призначення.</w:t>
      </w:r>
    </w:p>
    <w:p w14:paraId="478D181B" w14:textId="77777777" w:rsidR="00A82CB7" w:rsidRPr="00A82CB7" w:rsidRDefault="00A82CB7" w:rsidP="00A82CB7">
      <w:pPr>
        <w:numPr>
          <w:ilvl w:val="0"/>
          <w:numId w:val="7"/>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A82CB7">
        <w:rPr>
          <w:rFonts w:ascii="Times New Roman" w:eastAsia="Calibri" w:hAnsi="Times New Roman" w:cs="Calibri"/>
          <w:sz w:val="24"/>
          <w:szCs w:val="24"/>
          <w:lang w:val="uk-UA" w:eastAsia="ru-RU"/>
        </w:rPr>
        <w:t>Якість комп’ютерів повинна відповідати державним стандартам, технічним регламентам, технічним умовам та законодавству щодо показників якості такого виду товарів.</w:t>
      </w:r>
    </w:p>
    <w:p w14:paraId="0AE2ACF0" w14:textId="77777777" w:rsidR="00A82CB7" w:rsidRPr="00A82CB7" w:rsidRDefault="00A82CB7" w:rsidP="00A82CB7">
      <w:pPr>
        <w:numPr>
          <w:ilvl w:val="0"/>
          <w:numId w:val="7"/>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A82CB7">
        <w:rPr>
          <w:rFonts w:ascii="Times New Roman" w:eastAsia="Calibri" w:hAnsi="Times New Roman" w:cs="Calibri"/>
          <w:sz w:val="24"/>
          <w:szCs w:val="24"/>
          <w:lang w:val="uk-UA" w:eastAsia="ru-RU"/>
        </w:rPr>
        <w:t xml:space="preserve">Показники запропонованого учасником товару повинні бути не гірші, ніж зазначені в Таблиці № 1. </w:t>
      </w:r>
    </w:p>
    <w:p w14:paraId="35112098" w14:textId="77777777" w:rsidR="00A82CB7" w:rsidRPr="00A82CB7" w:rsidRDefault="00A82CB7" w:rsidP="00A82CB7">
      <w:pPr>
        <w:numPr>
          <w:ilvl w:val="0"/>
          <w:numId w:val="7"/>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A82CB7">
        <w:rPr>
          <w:rFonts w:ascii="Times New Roman" w:eastAsia="Calibri" w:hAnsi="Times New Roman" w:cs="Calibri"/>
          <w:sz w:val="24"/>
          <w:szCs w:val="24"/>
          <w:lang w:val="uk-UA" w:eastAsia="ru-RU"/>
        </w:rPr>
        <w:t>Учасник процедури закупівлі повинен чітко вказати марку, модель, країну походження товару, порівняльну технічну характеристику запропонованого учасником товару та посилання на офіційний сайт виробника товару або лист від виробника товару, що міститиме вичерпний перелік технічних характеристик (в Таблиці 1), для можливості перевірки відповідності запропонованої моделі технічним вимогам до предмета закупівлі. У разі невиконання цієї вимоги пропозиція учасника буде відхилена.</w:t>
      </w:r>
    </w:p>
    <w:p w14:paraId="6D1C43E7" w14:textId="77777777" w:rsidR="00A82CB7" w:rsidRPr="00A82CB7" w:rsidRDefault="00A82CB7" w:rsidP="00A82CB7">
      <w:pPr>
        <w:numPr>
          <w:ilvl w:val="0"/>
          <w:numId w:val="7"/>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A82CB7">
        <w:rPr>
          <w:rFonts w:ascii="Times New Roman" w:eastAsia="Calibri" w:hAnsi="Times New Roman" w:cs="Calibri"/>
          <w:sz w:val="24"/>
          <w:szCs w:val="24"/>
          <w:lang w:val="uk-UA" w:eastAsia="ru-RU"/>
        </w:rPr>
        <w:t>Термін гарантії на товар – не менше 12 місяців (дивись Таблицю 1).</w:t>
      </w:r>
    </w:p>
    <w:p w14:paraId="7065E934" w14:textId="77777777" w:rsidR="00A82CB7" w:rsidRPr="00A82CB7" w:rsidRDefault="00A82CB7" w:rsidP="00A82CB7">
      <w:pPr>
        <w:spacing w:after="0" w:line="240" w:lineRule="auto"/>
        <w:rPr>
          <w:rFonts w:ascii="Times New Roman" w:eastAsia="Times New Roman" w:hAnsi="Times New Roman" w:cs="Times New Roman"/>
          <w:b/>
          <w:sz w:val="24"/>
          <w:szCs w:val="24"/>
          <w:lang w:val="uk-UA" w:eastAsia="uk-UA"/>
        </w:rPr>
      </w:pPr>
      <w:r w:rsidRPr="00A82CB7">
        <w:rPr>
          <w:rFonts w:ascii="Times New Roman" w:eastAsia="Times New Roman" w:hAnsi="Times New Roman" w:cs="Times New Roman"/>
          <w:b/>
          <w:sz w:val="24"/>
          <w:szCs w:val="24"/>
          <w:lang w:val="uk-UA" w:eastAsia="uk-UA"/>
        </w:rPr>
        <w:br w:type="page"/>
      </w:r>
    </w:p>
    <w:p w14:paraId="10B06C80" w14:textId="77777777" w:rsidR="00A82CB7" w:rsidRPr="00A82CB7" w:rsidRDefault="00A82CB7" w:rsidP="00A82CB7">
      <w:pPr>
        <w:shd w:val="clear" w:color="auto" w:fill="FFFFFF"/>
        <w:tabs>
          <w:tab w:val="left" w:pos="851"/>
          <w:tab w:val="left" w:pos="1134"/>
        </w:tabs>
        <w:spacing w:after="0" w:line="120" w:lineRule="atLeast"/>
        <w:ind w:left="567" w:right="-1"/>
        <w:contextualSpacing/>
        <w:jc w:val="center"/>
        <w:rPr>
          <w:rFonts w:ascii="Times New Roman" w:eastAsia="Arial" w:hAnsi="Times New Roman" w:cs="Times New Roman"/>
          <w:b/>
          <w:sz w:val="24"/>
          <w:szCs w:val="24"/>
          <w:lang w:val="uk-UA" w:eastAsia="ru-RU"/>
        </w:rPr>
      </w:pPr>
      <w:r w:rsidRPr="00A82CB7">
        <w:rPr>
          <w:rFonts w:ascii="Times New Roman" w:eastAsia="Times New Roman" w:hAnsi="Times New Roman" w:cs="Times New Roman"/>
          <w:b/>
          <w:sz w:val="24"/>
          <w:szCs w:val="24"/>
          <w:lang w:val="uk-UA" w:eastAsia="uk-UA"/>
        </w:rPr>
        <w:lastRenderedPageBreak/>
        <w:t>Технічна специфікація</w:t>
      </w:r>
      <w:r w:rsidRPr="00A82CB7">
        <w:rPr>
          <w:rFonts w:ascii="Times New Roman" w:eastAsia="Arial" w:hAnsi="Times New Roman" w:cs="Times New Roman"/>
          <w:b/>
          <w:sz w:val="24"/>
          <w:szCs w:val="24"/>
          <w:lang w:val="uk-UA" w:eastAsia="ru-RU"/>
        </w:rPr>
        <w:t>.</w:t>
      </w:r>
    </w:p>
    <w:p w14:paraId="5B3F20AC" w14:textId="77777777" w:rsidR="00A82CB7" w:rsidRPr="00A82CB7" w:rsidRDefault="00A82CB7" w:rsidP="00A82CB7">
      <w:pPr>
        <w:tabs>
          <w:tab w:val="left" w:pos="851"/>
        </w:tabs>
        <w:spacing w:after="0" w:line="276" w:lineRule="auto"/>
        <w:jc w:val="right"/>
        <w:rPr>
          <w:rFonts w:ascii="Times New Roman" w:eastAsia="Times New Roman" w:hAnsi="Times New Roman" w:cs="Times New Roman"/>
          <w:b/>
          <w:sz w:val="24"/>
          <w:szCs w:val="24"/>
          <w:lang w:val="uk-UA" w:eastAsia="ru-RU"/>
        </w:rPr>
      </w:pPr>
      <w:r w:rsidRPr="00A82CB7">
        <w:rPr>
          <w:rFonts w:ascii="Times New Roman" w:eastAsia="Times New Roman" w:hAnsi="Times New Roman" w:cs="Times New Roman"/>
          <w:b/>
          <w:sz w:val="24"/>
          <w:szCs w:val="24"/>
          <w:lang w:val="uk-UA" w:eastAsia="ru-RU"/>
        </w:rPr>
        <w:t>Таблиця № 1</w:t>
      </w:r>
    </w:p>
    <w:tbl>
      <w:tblPr>
        <w:tblW w:w="8926" w:type="dxa"/>
        <w:jc w:val="center"/>
        <w:tblLayout w:type="fixed"/>
        <w:tblLook w:val="0000" w:firstRow="0" w:lastRow="0" w:firstColumn="0" w:lastColumn="0" w:noHBand="0" w:noVBand="0"/>
      </w:tblPr>
      <w:tblGrid>
        <w:gridCol w:w="8926"/>
      </w:tblGrid>
      <w:tr w:rsidR="00770C8F" w:rsidRPr="00A82CB7" w14:paraId="391BB615" w14:textId="77777777" w:rsidTr="00770C8F">
        <w:trPr>
          <w:trHeight w:val="20"/>
          <w:jc w:val="center"/>
        </w:trPr>
        <w:tc>
          <w:tcPr>
            <w:tcW w:w="8926" w:type="dxa"/>
            <w:tcBorders>
              <w:top w:val="single" w:sz="4" w:space="0" w:color="000000"/>
              <w:left w:val="single" w:sz="4" w:space="0" w:color="000000"/>
              <w:bottom w:val="single" w:sz="4" w:space="0" w:color="000000"/>
              <w:right w:val="single" w:sz="4" w:space="0" w:color="auto"/>
            </w:tcBorders>
            <w:shd w:val="clear" w:color="auto" w:fill="auto"/>
            <w:vAlign w:val="center"/>
          </w:tcPr>
          <w:p w14:paraId="1FD54CD7" w14:textId="77777777" w:rsidR="00770C8F" w:rsidRPr="00A82CB7" w:rsidRDefault="00770C8F" w:rsidP="00A82CB7">
            <w:pPr>
              <w:widowControl w:val="0"/>
              <w:pBdr>
                <w:top w:val="nil"/>
                <w:left w:val="nil"/>
                <w:bottom w:val="nil"/>
                <w:right w:val="nil"/>
                <w:between w:val="nil"/>
              </w:pBdr>
              <w:tabs>
                <w:tab w:val="left" w:pos="10205"/>
              </w:tabs>
              <w:spacing w:after="0" w:line="240" w:lineRule="auto"/>
              <w:jc w:val="center"/>
              <w:rPr>
                <w:rFonts w:ascii="Calibri" w:eastAsia="Calibri" w:hAnsi="Calibri" w:cs="Calibri"/>
                <w:lang w:val="uk-UA" w:eastAsia="ru-RU"/>
              </w:rPr>
            </w:pPr>
            <w:r w:rsidRPr="00A82CB7">
              <w:rPr>
                <w:rFonts w:ascii="Times New Roman" w:eastAsia="Times New Roman" w:hAnsi="Times New Roman" w:cs="Times New Roman"/>
                <w:b/>
                <w:sz w:val="24"/>
                <w:szCs w:val="24"/>
                <w:lang w:val="uk-UA" w:eastAsia="ru-RU"/>
              </w:rPr>
              <w:t>Технічні характеристики</w:t>
            </w:r>
          </w:p>
        </w:tc>
      </w:tr>
      <w:tr w:rsidR="00770C8F" w:rsidRPr="00A82CB7" w14:paraId="65921A25" w14:textId="2B78137A" w:rsidTr="00770C8F">
        <w:trPr>
          <w:trHeight w:val="369"/>
          <w:jc w:val="center"/>
        </w:trPr>
        <w:tc>
          <w:tcPr>
            <w:tcW w:w="8926" w:type="dxa"/>
            <w:tcBorders>
              <w:top w:val="single" w:sz="4" w:space="0" w:color="000000"/>
              <w:left w:val="single" w:sz="4" w:space="0" w:color="000000"/>
              <w:bottom w:val="single" w:sz="4" w:space="0" w:color="000000"/>
              <w:right w:val="single" w:sz="4" w:space="0" w:color="auto"/>
            </w:tcBorders>
            <w:shd w:val="clear" w:color="auto" w:fill="auto"/>
            <w:vAlign w:val="center"/>
          </w:tcPr>
          <w:p w14:paraId="77251B38" w14:textId="77777777" w:rsidR="00770C8F" w:rsidRPr="00A82CB7" w:rsidRDefault="00770C8F" w:rsidP="00770C8F">
            <w:pPr>
              <w:widowControl w:val="0"/>
              <w:spacing w:after="0" w:line="240" w:lineRule="auto"/>
              <w:jc w:val="center"/>
              <w:rPr>
                <w:rFonts w:ascii="Times New Roman" w:eastAsia="Times New Roman" w:hAnsi="Times New Roman" w:cs="Times New Roman"/>
                <w:b/>
                <w:sz w:val="24"/>
                <w:szCs w:val="24"/>
                <w:lang w:val="uk-UA" w:eastAsia="ru-RU"/>
              </w:rPr>
            </w:pPr>
            <w:r w:rsidRPr="00A82CB7">
              <w:rPr>
                <w:rFonts w:ascii="Times New Roman" w:eastAsia="Arial" w:hAnsi="Times New Roman" w:cs="Times New Roman"/>
                <w:b/>
                <w:bCs/>
                <w:sz w:val="24"/>
                <w:szCs w:val="24"/>
                <w:lang w:val="uk-UA" w:eastAsia="ru-RU"/>
              </w:rPr>
              <w:t>Моноблок</w:t>
            </w:r>
            <w:r w:rsidRPr="00A82CB7">
              <w:rPr>
                <w:rFonts w:ascii="Times New Roman" w:eastAsia="Arial" w:hAnsi="Times New Roman" w:cs="Times New Roman"/>
                <w:b/>
                <w:bCs/>
                <w:sz w:val="24"/>
                <w:szCs w:val="24"/>
                <w:lang w:val="ru-RU" w:eastAsia="ru-RU"/>
              </w:rPr>
              <w:t xml:space="preserve"> </w:t>
            </w:r>
            <w:r w:rsidRPr="00A82CB7">
              <w:rPr>
                <w:rFonts w:ascii="Times New Roman" w:eastAsia="Arial" w:hAnsi="Times New Roman" w:cs="Times New Roman"/>
                <w:b/>
                <w:bCs/>
                <w:sz w:val="24"/>
                <w:szCs w:val="24"/>
                <w:lang w:val="uk-UA" w:eastAsia="ru-RU"/>
              </w:rPr>
              <w:t>–</w:t>
            </w:r>
            <w:r w:rsidRPr="00A82CB7">
              <w:rPr>
                <w:rFonts w:ascii="Times New Roman" w:eastAsia="Arial" w:hAnsi="Times New Roman" w:cs="Times New Roman"/>
                <w:b/>
                <w:bCs/>
                <w:sz w:val="24"/>
                <w:szCs w:val="24"/>
                <w:lang w:eastAsia="ru-RU"/>
              </w:rPr>
              <w:t xml:space="preserve"> </w:t>
            </w:r>
            <w:r w:rsidRPr="00A82CB7">
              <w:rPr>
                <w:rFonts w:ascii="Times New Roman" w:eastAsia="Arial" w:hAnsi="Times New Roman" w:cs="Times New Roman"/>
                <w:b/>
                <w:bCs/>
                <w:sz w:val="24"/>
                <w:szCs w:val="24"/>
                <w:lang w:val="uk-UA" w:eastAsia="ru-RU"/>
              </w:rPr>
              <w:t xml:space="preserve">кількість </w:t>
            </w:r>
            <w:r w:rsidRPr="00A82CB7">
              <w:rPr>
                <w:rFonts w:ascii="Times New Roman" w:eastAsia="Arial" w:hAnsi="Times New Roman" w:cs="Times New Roman"/>
                <w:b/>
                <w:bCs/>
                <w:sz w:val="24"/>
                <w:szCs w:val="24"/>
                <w:lang w:val="ru-RU" w:eastAsia="ru-RU"/>
              </w:rPr>
              <w:t>9</w:t>
            </w:r>
            <w:r w:rsidRPr="00A82CB7">
              <w:rPr>
                <w:rFonts w:ascii="Times New Roman" w:eastAsia="Arial" w:hAnsi="Times New Roman" w:cs="Times New Roman"/>
                <w:b/>
                <w:bCs/>
                <w:sz w:val="24"/>
                <w:szCs w:val="24"/>
                <w:lang w:val="uk-UA" w:eastAsia="ru-RU"/>
              </w:rPr>
              <w:t xml:space="preserve"> штук</w:t>
            </w:r>
          </w:p>
        </w:tc>
      </w:tr>
      <w:tr w:rsidR="00770C8F" w:rsidRPr="00A82CB7" w14:paraId="356C4BC5"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vAlign w:val="center"/>
            <w:hideMark/>
          </w:tcPr>
          <w:p w14:paraId="3101DF60" w14:textId="77777777" w:rsidR="00770C8F" w:rsidRPr="00A82CB7" w:rsidRDefault="00770C8F" w:rsidP="00A82CB7">
            <w:pPr>
              <w:spacing w:after="0" w:line="256" w:lineRule="auto"/>
              <w:jc w:val="both"/>
              <w:rPr>
                <w:rFonts w:ascii="Times New Roman" w:eastAsia="Calibri" w:hAnsi="Times New Roman" w:cs="Times New Roman"/>
                <w:b/>
                <w:sz w:val="24"/>
                <w:szCs w:val="24"/>
                <w:lang w:val="ru-RU"/>
              </w:rPr>
            </w:pPr>
            <w:proofErr w:type="spellStart"/>
            <w:r w:rsidRPr="00A82CB7">
              <w:rPr>
                <w:rFonts w:ascii="Times New Roman" w:eastAsia="Calibri" w:hAnsi="Times New Roman" w:cs="Times New Roman"/>
                <w:b/>
                <w:sz w:val="24"/>
                <w:szCs w:val="24"/>
                <w:lang w:val="ru-RU"/>
              </w:rPr>
              <w:t>Процесор</w:t>
            </w:r>
            <w:proofErr w:type="spellEnd"/>
            <w:r w:rsidRPr="00A82CB7">
              <w:rPr>
                <w:rFonts w:ascii="Times New Roman" w:eastAsia="Calibri" w:hAnsi="Times New Roman" w:cs="Times New Roman"/>
                <w:b/>
                <w:sz w:val="24"/>
                <w:szCs w:val="24"/>
                <w:lang w:val="ru-RU"/>
              </w:rPr>
              <w:t>:</w:t>
            </w:r>
          </w:p>
          <w:p w14:paraId="2FE328DD" w14:textId="77777777" w:rsidR="00770C8F" w:rsidRPr="00A82CB7" w:rsidRDefault="00770C8F" w:rsidP="00A82CB7">
            <w:pPr>
              <w:numPr>
                <w:ilvl w:val="0"/>
                <w:numId w:val="3"/>
              </w:numPr>
              <w:spacing w:after="0" w:line="256" w:lineRule="auto"/>
              <w:rPr>
                <w:rFonts w:ascii="Times New Roman" w:eastAsia="Calibri" w:hAnsi="Times New Roman" w:cs="Times New Roman"/>
                <w:sz w:val="24"/>
                <w:szCs w:val="24"/>
                <w:lang w:val="ru-RU"/>
              </w:rPr>
            </w:pPr>
            <w:proofErr w:type="spellStart"/>
            <w:r w:rsidRPr="00A82CB7">
              <w:rPr>
                <w:rFonts w:ascii="Times New Roman" w:eastAsia="Calibri" w:hAnsi="Times New Roman" w:cs="Times New Roman"/>
                <w:sz w:val="24"/>
                <w:szCs w:val="24"/>
                <w:lang w:val="ru-RU"/>
              </w:rPr>
              <w:t>процесор</w:t>
            </w:r>
            <w:proofErr w:type="spellEnd"/>
            <w:r w:rsidRPr="00A82CB7">
              <w:rPr>
                <w:rFonts w:ascii="Times New Roman" w:eastAsia="Calibri" w:hAnsi="Times New Roman" w:cs="Times New Roman"/>
                <w:sz w:val="24"/>
                <w:szCs w:val="24"/>
                <w:lang w:val="ru-RU"/>
              </w:rPr>
              <w:t xml:space="preserve"> </w:t>
            </w:r>
            <w:r w:rsidRPr="00A82CB7">
              <w:rPr>
                <w:rFonts w:ascii="Times New Roman" w:eastAsia="Calibri" w:hAnsi="Times New Roman" w:cs="Times New Roman"/>
                <w:sz w:val="24"/>
                <w:szCs w:val="24"/>
              </w:rPr>
              <w:t>Intel</w:t>
            </w:r>
            <w:r w:rsidRPr="00A82CB7">
              <w:rPr>
                <w:rFonts w:ascii="Times New Roman" w:eastAsia="Calibri" w:hAnsi="Times New Roman" w:cs="Times New Roman"/>
                <w:sz w:val="24"/>
                <w:szCs w:val="24"/>
                <w:lang w:val="ru-RU"/>
              </w:rPr>
              <w:t xml:space="preserve"> </w:t>
            </w:r>
            <w:proofErr w:type="spellStart"/>
            <w:r w:rsidRPr="00A82CB7">
              <w:rPr>
                <w:rFonts w:ascii="Times New Roman" w:eastAsia="Calibri" w:hAnsi="Times New Roman" w:cs="Times New Roman"/>
                <w:sz w:val="24"/>
                <w:szCs w:val="24"/>
              </w:rPr>
              <w:t>i</w:t>
            </w:r>
            <w:proofErr w:type="spellEnd"/>
            <w:r w:rsidRPr="00A82CB7">
              <w:rPr>
                <w:rFonts w:ascii="Times New Roman" w:eastAsia="Calibri" w:hAnsi="Times New Roman" w:cs="Times New Roman"/>
                <w:sz w:val="24"/>
                <w:szCs w:val="24"/>
                <w:lang w:val="ru-RU"/>
              </w:rPr>
              <w:t xml:space="preserve">3 не </w:t>
            </w:r>
            <w:proofErr w:type="spellStart"/>
            <w:r w:rsidRPr="00A82CB7">
              <w:rPr>
                <w:rFonts w:ascii="Times New Roman" w:eastAsia="Calibri" w:hAnsi="Times New Roman" w:cs="Times New Roman"/>
                <w:sz w:val="24"/>
                <w:szCs w:val="24"/>
                <w:lang w:val="ru-RU"/>
              </w:rPr>
              <w:t>нижче</w:t>
            </w:r>
            <w:proofErr w:type="spellEnd"/>
            <w:r w:rsidRPr="00A82CB7">
              <w:rPr>
                <w:rFonts w:ascii="Times New Roman" w:eastAsia="Calibri" w:hAnsi="Times New Roman" w:cs="Times New Roman"/>
                <w:sz w:val="24"/>
                <w:szCs w:val="24"/>
                <w:lang w:val="ru-RU"/>
              </w:rPr>
              <w:t xml:space="preserve"> 11 </w:t>
            </w:r>
            <w:proofErr w:type="spellStart"/>
            <w:r w:rsidRPr="00A82CB7">
              <w:rPr>
                <w:rFonts w:ascii="Times New Roman" w:eastAsia="Calibri" w:hAnsi="Times New Roman" w:cs="Times New Roman"/>
                <w:sz w:val="24"/>
                <w:szCs w:val="24"/>
                <w:lang w:val="ru-RU"/>
              </w:rPr>
              <w:t>покоління</w:t>
            </w:r>
            <w:proofErr w:type="spellEnd"/>
            <w:r w:rsidRPr="00A82CB7">
              <w:rPr>
                <w:rFonts w:ascii="Times New Roman" w:eastAsia="Calibri" w:hAnsi="Times New Roman" w:cs="Times New Roman"/>
                <w:sz w:val="24"/>
                <w:szCs w:val="24"/>
                <w:lang w:val="ru-RU"/>
              </w:rPr>
              <w:t xml:space="preserve"> </w:t>
            </w:r>
            <w:proofErr w:type="spellStart"/>
            <w:r w:rsidRPr="00A82CB7">
              <w:rPr>
                <w:rFonts w:ascii="Times New Roman" w:eastAsia="Calibri" w:hAnsi="Times New Roman" w:cs="Times New Roman"/>
                <w:sz w:val="24"/>
                <w:szCs w:val="24"/>
                <w:lang w:val="ru-RU"/>
              </w:rPr>
              <w:t>або</w:t>
            </w:r>
            <w:proofErr w:type="spellEnd"/>
            <w:r w:rsidRPr="00A82CB7">
              <w:rPr>
                <w:rFonts w:ascii="Times New Roman" w:eastAsia="Calibri" w:hAnsi="Times New Roman" w:cs="Times New Roman"/>
                <w:sz w:val="24"/>
                <w:szCs w:val="24"/>
                <w:lang w:val="ru-RU"/>
              </w:rPr>
              <w:t xml:space="preserve"> аналог/</w:t>
            </w:r>
            <w:proofErr w:type="spellStart"/>
            <w:r w:rsidRPr="00A82CB7">
              <w:rPr>
                <w:rFonts w:ascii="Times New Roman" w:eastAsia="Calibri" w:hAnsi="Times New Roman" w:cs="Times New Roman"/>
                <w:sz w:val="24"/>
                <w:szCs w:val="24"/>
                <w:lang w:val="ru-RU"/>
              </w:rPr>
              <w:t>сучасніший</w:t>
            </w:r>
            <w:proofErr w:type="spellEnd"/>
            <w:r w:rsidRPr="00A82CB7">
              <w:rPr>
                <w:rFonts w:ascii="Times New Roman" w:eastAsia="Calibri" w:hAnsi="Times New Roman" w:cs="Times New Roman"/>
                <w:sz w:val="24"/>
                <w:szCs w:val="24"/>
                <w:lang w:val="ru-RU"/>
              </w:rPr>
              <w:t>;</w:t>
            </w:r>
          </w:p>
          <w:p w14:paraId="38A36899" w14:textId="77777777" w:rsidR="00770C8F" w:rsidRPr="00A82CB7" w:rsidRDefault="00770C8F" w:rsidP="00A82CB7">
            <w:pPr>
              <w:numPr>
                <w:ilvl w:val="0"/>
                <w:numId w:val="3"/>
              </w:numPr>
              <w:spacing w:after="0" w:line="256" w:lineRule="auto"/>
              <w:rPr>
                <w:rFonts w:ascii="Times New Roman" w:eastAsia="Calibri" w:hAnsi="Times New Roman" w:cs="Times New Roman"/>
                <w:sz w:val="24"/>
                <w:szCs w:val="24"/>
                <w:lang w:val="ru-RU"/>
              </w:rPr>
            </w:pPr>
            <w:r w:rsidRPr="00A82CB7">
              <w:rPr>
                <w:rFonts w:ascii="Times New Roman" w:eastAsia="Calibri" w:hAnsi="Times New Roman" w:cs="Times New Roman"/>
                <w:sz w:val="24"/>
                <w:szCs w:val="24"/>
                <w:lang w:val="ru-RU"/>
              </w:rPr>
              <w:t xml:space="preserve">максимальна </w:t>
            </w:r>
            <w:proofErr w:type="spellStart"/>
            <w:r w:rsidRPr="00A82CB7">
              <w:rPr>
                <w:rFonts w:ascii="Times New Roman" w:eastAsia="Calibri" w:hAnsi="Times New Roman" w:cs="Times New Roman"/>
                <w:sz w:val="24"/>
                <w:szCs w:val="24"/>
                <w:lang w:val="ru-RU"/>
              </w:rPr>
              <w:t>тактова</w:t>
            </w:r>
            <w:proofErr w:type="spellEnd"/>
            <w:r w:rsidRPr="00A82CB7">
              <w:rPr>
                <w:rFonts w:ascii="Times New Roman" w:eastAsia="Calibri" w:hAnsi="Times New Roman" w:cs="Times New Roman"/>
                <w:sz w:val="24"/>
                <w:szCs w:val="24"/>
                <w:lang w:val="ru-RU"/>
              </w:rPr>
              <w:t xml:space="preserve"> частота не </w:t>
            </w:r>
            <w:proofErr w:type="spellStart"/>
            <w:r w:rsidRPr="00A82CB7">
              <w:rPr>
                <w:rFonts w:ascii="Times New Roman" w:eastAsia="Calibri" w:hAnsi="Times New Roman" w:cs="Times New Roman"/>
                <w:sz w:val="24"/>
                <w:szCs w:val="24"/>
                <w:lang w:val="ru-RU"/>
              </w:rPr>
              <w:t>менше</w:t>
            </w:r>
            <w:proofErr w:type="spellEnd"/>
            <w:r w:rsidRPr="00A82CB7">
              <w:rPr>
                <w:rFonts w:ascii="Times New Roman" w:eastAsia="Calibri" w:hAnsi="Times New Roman" w:cs="Times New Roman"/>
                <w:sz w:val="24"/>
                <w:szCs w:val="24"/>
                <w:lang w:val="ru-RU"/>
              </w:rPr>
              <w:t xml:space="preserve">                  4,1 </w:t>
            </w:r>
            <w:proofErr w:type="spellStart"/>
            <w:r w:rsidRPr="00A82CB7">
              <w:rPr>
                <w:rFonts w:ascii="Times New Roman" w:eastAsia="Calibri" w:hAnsi="Times New Roman" w:cs="Times New Roman"/>
                <w:sz w:val="24"/>
                <w:szCs w:val="24"/>
                <w:lang w:val="ru-RU"/>
              </w:rPr>
              <w:t>GHz</w:t>
            </w:r>
            <w:proofErr w:type="spellEnd"/>
            <w:r w:rsidRPr="00A82CB7">
              <w:rPr>
                <w:rFonts w:ascii="Times New Roman" w:eastAsia="Calibri" w:hAnsi="Times New Roman" w:cs="Times New Roman"/>
                <w:sz w:val="24"/>
                <w:szCs w:val="24"/>
                <w:lang w:val="ru-RU"/>
              </w:rPr>
              <w:t>;</w:t>
            </w:r>
          </w:p>
          <w:p w14:paraId="6FF085E7" w14:textId="77777777" w:rsidR="00770C8F" w:rsidRPr="00A82CB7" w:rsidRDefault="00770C8F" w:rsidP="00A82CB7">
            <w:pPr>
              <w:numPr>
                <w:ilvl w:val="0"/>
                <w:numId w:val="2"/>
              </w:numPr>
              <w:spacing w:after="0" w:line="256" w:lineRule="auto"/>
              <w:ind w:left="537"/>
              <w:rPr>
                <w:rFonts w:ascii="Times New Roman" w:eastAsia="Calibri" w:hAnsi="Times New Roman" w:cs="Times New Roman"/>
                <w:sz w:val="24"/>
                <w:szCs w:val="24"/>
                <w:lang w:val="ru-RU"/>
              </w:rPr>
            </w:pPr>
            <w:r w:rsidRPr="00A82CB7">
              <w:rPr>
                <w:rFonts w:ascii="Times New Roman" w:eastAsia="Calibri" w:hAnsi="Times New Roman" w:cs="Times New Roman"/>
                <w:sz w:val="24"/>
                <w:szCs w:val="24"/>
                <w:lang w:val="ru-RU"/>
              </w:rPr>
              <w:t xml:space="preserve">не </w:t>
            </w:r>
            <w:proofErr w:type="spellStart"/>
            <w:r w:rsidRPr="00A82CB7">
              <w:rPr>
                <w:rFonts w:ascii="Times New Roman" w:eastAsia="Calibri" w:hAnsi="Times New Roman" w:cs="Times New Roman"/>
                <w:sz w:val="24"/>
                <w:szCs w:val="24"/>
                <w:lang w:val="ru-RU"/>
              </w:rPr>
              <w:t>менше</w:t>
            </w:r>
            <w:proofErr w:type="spellEnd"/>
            <w:r w:rsidRPr="00A82CB7">
              <w:rPr>
                <w:rFonts w:ascii="Times New Roman" w:eastAsia="Calibri" w:hAnsi="Times New Roman" w:cs="Times New Roman"/>
                <w:sz w:val="24"/>
                <w:szCs w:val="24"/>
                <w:lang w:val="ru-RU"/>
              </w:rPr>
              <w:t xml:space="preserve"> 2 ядер;</w:t>
            </w:r>
          </w:p>
          <w:p w14:paraId="794DE454" w14:textId="77777777" w:rsidR="00770C8F" w:rsidRPr="00A82CB7" w:rsidRDefault="00770C8F" w:rsidP="00A82CB7">
            <w:pPr>
              <w:numPr>
                <w:ilvl w:val="0"/>
                <w:numId w:val="2"/>
              </w:numPr>
              <w:spacing w:after="0" w:line="256" w:lineRule="auto"/>
              <w:ind w:left="537"/>
              <w:rPr>
                <w:rFonts w:ascii="Times New Roman" w:eastAsia="Calibri" w:hAnsi="Times New Roman" w:cs="Times New Roman"/>
                <w:sz w:val="24"/>
                <w:szCs w:val="24"/>
                <w:lang w:val="ru-RU"/>
              </w:rPr>
            </w:pPr>
            <w:r w:rsidRPr="00A82CB7">
              <w:rPr>
                <w:rFonts w:ascii="Times New Roman" w:eastAsia="Calibri" w:hAnsi="Times New Roman" w:cs="Times New Roman"/>
                <w:sz w:val="24"/>
                <w:szCs w:val="24"/>
                <w:lang w:val="ru-RU"/>
              </w:rPr>
              <w:t xml:space="preserve">не </w:t>
            </w:r>
            <w:proofErr w:type="spellStart"/>
            <w:r w:rsidRPr="00A82CB7">
              <w:rPr>
                <w:rFonts w:ascii="Times New Roman" w:eastAsia="Calibri" w:hAnsi="Times New Roman" w:cs="Times New Roman"/>
                <w:sz w:val="24"/>
                <w:szCs w:val="24"/>
                <w:lang w:val="ru-RU"/>
              </w:rPr>
              <w:t>менше</w:t>
            </w:r>
            <w:proofErr w:type="spellEnd"/>
            <w:r w:rsidRPr="00A82CB7">
              <w:rPr>
                <w:rFonts w:ascii="Times New Roman" w:eastAsia="Calibri" w:hAnsi="Times New Roman" w:cs="Times New Roman"/>
                <w:sz w:val="24"/>
                <w:szCs w:val="24"/>
                <w:lang w:val="ru-RU"/>
              </w:rPr>
              <w:t xml:space="preserve"> 4 </w:t>
            </w:r>
            <w:proofErr w:type="spellStart"/>
            <w:r w:rsidRPr="00A82CB7">
              <w:rPr>
                <w:rFonts w:ascii="Times New Roman" w:eastAsia="Calibri" w:hAnsi="Times New Roman" w:cs="Times New Roman"/>
                <w:sz w:val="24"/>
                <w:szCs w:val="24"/>
                <w:lang w:val="ru-RU"/>
              </w:rPr>
              <w:t>потоків</w:t>
            </w:r>
            <w:proofErr w:type="spellEnd"/>
            <w:r w:rsidRPr="00A82CB7">
              <w:rPr>
                <w:rFonts w:ascii="Times New Roman" w:eastAsia="Calibri" w:hAnsi="Times New Roman" w:cs="Times New Roman"/>
                <w:sz w:val="24"/>
                <w:szCs w:val="24"/>
                <w:lang w:val="ru-RU"/>
              </w:rPr>
              <w:t>;</w:t>
            </w:r>
          </w:p>
          <w:p w14:paraId="3C3D5CA2" w14:textId="77777777" w:rsidR="00770C8F" w:rsidRPr="00A82CB7" w:rsidRDefault="00770C8F" w:rsidP="00A82CB7">
            <w:pPr>
              <w:numPr>
                <w:ilvl w:val="0"/>
                <w:numId w:val="2"/>
              </w:numPr>
              <w:spacing w:after="0" w:line="256" w:lineRule="auto"/>
              <w:ind w:left="537"/>
              <w:rPr>
                <w:rFonts w:ascii="Times New Roman" w:eastAsia="Calibri" w:hAnsi="Times New Roman" w:cs="Times New Roman"/>
                <w:sz w:val="24"/>
                <w:szCs w:val="24"/>
                <w:lang w:val="ru-RU"/>
              </w:rPr>
            </w:pPr>
            <w:r w:rsidRPr="00A82CB7">
              <w:rPr>
                <w:rFonts w:ascii="Times New Roman" w:eastAsia="Calibri" w:hAnsi="Times New Roman" w:cs="Times New Roman"/>
                <w:sz w:val="24"/>
                <w:szCs w:val="24"/>
                <w:lang w:val="ru-RU"/>
              </w:rPr>
              <w:t xml:space="preserve">не </w:t>
            </w:r>
            <w:proofErr w:type="spellStart"/>
            <w:r w:rsidRPr="00A82CB7">
              <w:rPr>
                <w:rFonts w:ascii="Times New Roman" w:eastAsia="Calibri" w:hAnsi="Times New Roman" w:cs="Times New Roman"/>
                <w:sz w:val="24"/>
                <w:szCs w:val="24"/>
                <w:lang w:val="ru-RU"/>
              </w:rPr>
              <w:t>менше</w:t>
            </w:r>
            <w:proofErr w:type="spellEnd"/>
            <w:r w:rsidRPr="00A82CB7">
              <w:rPr>
                <w:rFonts w:ascii="Times New Roman" w:eastAsia="Calibri" w:hAnsi="Times New Roman" w:cs="Times New Roman"/>
                <w:sz w:val="24"/>
                <w:szCs w:val="24"/>
                <w:lang w:val="ru-RU"/>
              </w:rPr>
              <w:t xml:space="preserve"> 6 МБ </w:t>
            </w:r>
            <w:proofErr w:type="spellStart"/>
            <w:r w:rsidRPr="00A82CB7">
              <w:rPr>
                <w:rFonts w:ascii="Times New Roman" w:eastAsia="Calibri" w:hAnsi="Times New Roman" w:cs="Times New Roman"/>
                <w:sz w:val="24"/>
                <w:szCs w:val="24"/>
                <w:lang w:val="ru-RU"/>
              </w:rPr>
              <w:t>кеш</w:t>
            </w:r>
            <w:proofErr w:type="spellEnd"/>
            <w:r w:rsidRPr="00A82CB7">
              <w:rPr>
                <w:rFonts w:ascii="Times New Roman" w:eastAsia="Calibri" w:hAnsi="Times New Roman" w:cs="Times New Roman"/>
                <w:sz w:val="24"/>
                <w:szCs w:val="24"/>
                <w:lang w:val="ru-RU"/>
              </w:rPr>
              <w:t xml:space="preserve"> </w:t>
            </w:r>
            <w:proofErr w:type="spellStart"/>
            <w:r w:rsidRPr="00A82CB7">
              <w:rPr>
                <w:rFonts w:ascii="Times New Roman" w:eastAsia="Calibri" w:hAnsi="Times New Roman" w:cs="Times New Roman"/>
                <w:sz w:val="24"/>
                <w:szCs w:val="24"/>
                <w:lang w:val="ru-RU"/>
              </w:rPr>
              <w:t>пам’яті</w:t>
            </w:r>
            <w:proofErr w:type="spellEnd"/>
            <w:r w:rsidRPr="00A82CB7">
              <w:rPr>
                <w:rFonts w:ascii="Times New Roman" w:eastAsia="Calibri" w:hAnsi="Times New Roman" w:cs="Times New Roman"/>
                <w:sz w:val="24"/>
                <w:szCs w:val="24"/>
                <w:lang w:val="ru-RU"/>
              </w:rPr>
              <w:t xml:space="preserve"> </w:t>
            </w:r>
          </w:p>
        </w:tc>
      </w:tr>
      <w:tr w:rsidR="00770C8F" w:rsidRPr="00A82CB7" w14:paraId="6E7A791C"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vAlign w:val="center"/>
            <w:hideMark/>
          </w:tcPr>
          <w:p w14:paraId="16A394F8" w14:textId="77777777" w:rsidR="00770C8F" w:rsidRPr="00A82CB7" w:rsidRDefault="00770C8F" w:rsidP="00A82C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Calibri" w:hAnsi="Times New Roman" w:cs="Times New Roman"/>
                <w:b/>
                <w:sz w:val="24"/>
                <w:szCs w:val="24"/>
                <w:lang w:val="ru-RU"/>
              </w:rPr>
            </w:pPr>
            <w:r w:rsidRPr="00A82CB7">
              <w:rPr>
                <w:rFonts w:ascii="Times New Roman" w:eastAsia="Calibri" w:hAnsi="Times New Roman" w:cs="Times New Roman"/>
                <w:b/>
                <w:sz w:val="24"/>
                <w:szCs w:val="24"/>
                <w:lang w:val="ru-RU"/>
              </w:rPr>
              <w:t xml:space="preserve">Оперативна </w:t>
            </w:r>
            <w:proofErr w:type="spellStart"/>
            <w:r w:rsidRPr="00A82CB7">
              <w:rPr>
                <w:rFonts w:ascii="Times New Roman" w:eastAsia="Calibri" w:hAnsi="Times New Roman" w:cs="Times New Roman"/>
                <w:b/>
                <w:sz w:val="24"/>
                <w:szCs w:val="24"/>
                <w:lang w:val="ru-RU"/>
              </w:rPr>
              <w:t>пам'ять</w:t>
            </w:r>
            <w:proofErr w:type="spellEnd"/>
            <w:r w:rsidRPr="00A82CB7">
              <w:rPr>
                <w:rFonts w:ascii="Times New Roman" w:eastAsia="Calibri" w:hAnsi="Times New Roman" w:cs="Times New Roman"/>
                <w:b/>
                <w:sz w:val="24"/>
                <w:szCs w:val="24"/>
                <w:lang w:val="ru-RU"/>
              </w:rPr>
              <w:t>:</w:t>
            </w:r>
          </w:p>
          <w:p w14:paraId="1C969DC0" w14:textId="77777777" w:rsidR="00770C8F" w:rsidRPr="00A82CB7" w:rsidRDefault="00770C8F" w:rsidP="00A82CB7">
            <w:pPr>
              <w:numPr>
                <w:ilvl w:val="0"/>
                <w:numId w:val="2"/>
              </w:numPr>
              <w:spacing w:after="0" w:line="256" w:lineRule="auto"/>
              <w:ind w:left="589"/>
              <w:jc w:val="both"/>
              <w:rPr>
                <w:rFonts w:ascii="Times New Roman" w:eastAsia="Calibri" w:hAnsi="Times New Roman" w:cs="Times New Roman"/>
                <w:sz w:val="24"/>
                <w:szCs w:val="24"/>
                <w:lang w:val="ru-RU"/>
              </w:rPr>
            </w:pPr>
            <w:proofErr w:type="spellStart"/>
            <w:r w:rsidRPr="00A82CB7">
              <w:rPr>
                <w:rFonts w:ascii="Times New Roman" w:eastAsia="Calibri" w:hAnsi="Times New Roman" w:cs="Times New Roman"/>
                <w:sz w:val="24"/>
                <w:szCs w:val="24"/>
                <w:lang w:val="ru-RU"/>
              </w:rPr>
              <w:t>об’єм</w:t>
            </w:r>
            <w:proofErr w:type="spellEnd"/>
            <w:r w:rsidRPr="00A82CB7">
              <w:rPr>
                <w:rFonts w:ascii="Times New Roman" w:eastAsia="Calibri" w:hAnsi="Times New Roman" w:cs="Times New Roman"/>
                <w:sz w:val="24"/>
                <w:szCs w:val="24"/>
                <w:lang w:val="ru-RU"/>
              </w:rPr>
              <w:t xml:space="preserve"> не </w:t>
            </w:r>
            <w:proofErr w:type="spellStart"/>
            <w:r w:rsidRPr="00A82CB7">
              <w:rPr>
                <w:rFonts w:ascii="Times New Roman" w:eastAsia="Calibri" w:hAnsi="Times New Roman" w:cs="Times New Roman"/>
                <w:sz w:val="24"/>
                <w:szCs w:val="24"/>
                <w:lang w:val="ru-RU"/>
              </w:rPr>
              <w:t>менше</w:t>
            </w:r>
            <w:proofErr w:type="spellEnd"/>
            <w:r w:rsidRPr="00A82CB7">
              <w:rPr>
                <w:rFonts w:ascii="Times New Roman" w:eastAsia="Calibri" w:hAnsi="Times New Roman" w:cs="Times New Roman"/>
                <w:sz w:val="24"/>
                <w:szCs w:val="24"/>
                <w:lang w:val="ru-RU"/>
              </w:rPr>
              <w:t xml:space="preserve"> 16GB</w:t>
            </w:r>
          </w:p>
          <w:p w14:paraId="592E964E" w14:textId="77777777" w:rsidR="00770C8F" w:rsidRPr="00A82CB7" w:rsidRDefault="00770C8F" w:rsidP="00A82CB7">
            <w:pPr>
              <w:numPr>
                <w:ilvl w:val="0"/>
                <w:numId w:val="2"/>
              </w:numPr>
              <w:spacing w:after="0" w:line="256" w:lineRule="auto"/>
              <w:ind w:left="589"/>
              <w:jc w:val="both"/>
              <w:rPr>
                <w:rFonts w:ascii="Times New Roman" w:eastAsia="Calibri" w:hAnsi="Times New Roman" w:cs="Times New Roman"/>
                <w:sz w:val="24"/>
                <w:szCs w:val="24"/>
                <w:lang w:val="ru-RU"/>
              </w:rPr>
            </w:pPr>
            <w:r w:rsidRPr="00A82CB7">
              <w:rPr>
                <w:rFonts w:ascii="Times New Roman" w:eastAsia="Calibri" w:hAnsi="Times New Roman" w:cs="Times New Roman"/>
                <w:sz w:val="24"/>
                <w:szCs w:val="24"/>
                <w:lang w:val="ru-RU"/>
              </w:rPr>
              <w:t xml:space="preserve">тип </w:t>
            </w:r>
            <w:proofErr w:type="spellStart"/>
            <w:r w:rsidRPr="00A82CB7">
              <w:rPr>
                <w:rFonts w:ascii="Times New Roman" w:eastAsia="Calibri" w:hAnsi="Times New Roman" w:cs="Times New Roman"/>
                <w:sz w:val="24"/>
                <w:szCs w:val="24"/>
                <w:lang w:val="ru-RU"/>
              </w:rPr>
              <w:t>пам’яті</w:t>
            </w:r>
            <w:proofErr w:type="spellEnd"/>
            <w:r w:rsidRPr="00A82CB7">
              <w:rPr>
                <w:rFonts w:ascii="Times New Roman" w:eastAsia="Calibri" w:hAnsi="Times New Roman" w:cs="Times New Roman"/>
                <w:sz w:val="24"/>
                <w:szCs w:val="24"/>
                <w:lang w:val="ru-RU"/>
              </w:rPr>
              <w:t xml:space="preserve"> не </w:t>
            </w:r>
            <w:proofErr w:type="spellStart"/>
            <w:r w:rsidRPr="00A82CB7">
              <w:rPr>
                <w:rFonts w:ascii="Times New Roman" w:eastAsia="Calibri" w:hAnsi="Times New Roman" w:cs="Times New Roman"/>
                <w:sz w:val="24"/>
                <w:szCs w:val="24"/>
                <w:lang w:val="ru-RU"/>
              </w:rPr>
              <w:t>гірше</w:t>
            </w:r>
            <w:proofErr w:type="spellEnd"/>
            <w:r w:rsidRPr="00A82CB7">
              <w:rPr>
                <w:rFonts w:ascii="Times New Roman" w:eastAsia="Calibri" w:hAnsi="Times New Roman" w:cs="Times New Roman"/>
                <w:sz w:val="24"/>
                <w:szCs w:val="24"/>
                <w:lang w:val="ru-RU"/>
              </w:rPr>
              <w:t xml:space="preserve"> DDR4</w:t>
            </w:r>
          </w:p>
        </w:tc>
      </w:tr>
      <w:tr w:rsidR="00770C8F" w:rsidRPr="00A82CB7" w14:paraId="61E99732"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vAlign w:val="center"/>
            <w:hideMark/>
          </w:tcPr>
          <w:p w14:paraId="6B850D26" w14:textId="77777777" w:rsidR="00770C8F" w:rsidRPr="00A82CB7" w:rsidRDefault="00770C8F" w:rsidP="00A82CB7">
            <w:pPr>
              <w:autoSpaceDE w:val="0"/>
              <w:autoSpaceDN w:val="0"/>
              <w:adjustRightInd w:val="0"/>
              <w:spacing w:after="0" w:line="256" w:lineRule="auto"/>
              <w:ind w:right="-35"/>
              <w:jc w:val="both"/>
              <w:rPr>
                <w:rFonts w:ascii="Times New Roman" w:eastAsia="Calibri" w:hAnsi="Times New Roman" w:cs="Times New Roman"/>
                <w:b/>
                <w:sz w:val="24"/>
                <w:szCs w:val="24"/>
                <w:lang w:val="ru-RU"/>
              </w:rPr>
            </w:pPr>
            <w:proofErr w:type="spellStart"/>
            <w:r w:rsidRPr="00A82CB7">
              <w:rPr>
                <w:rFonts w:ascii="Times New Roman" w:eastAsia="Calibri" w:hAnsi="Times New Roman" w:cs="Times New Roman"/>
                <w:b/>
                <w:sz w:val="24"/>
                <w:szCs w:val="24"/>
                <w:lang w:val="ru-RU"/>
              </w:rPr>
              <w:t>Постійна</w:t>
            </w:r>
            <w:proofErr w:type="spellEnd"/>
            <w:r w:rsidRPr="00A82CB7">
              <w:rPr>
                <w:rFonts w:ascii="Times New Roman" w:eastAsia="Calibri" w:hAnsi="Times New Roman" w:cs="Times New Roman"/>
                <w:b/>
                <w:sz w:val="24"/>
                <w:szCs w:val="24"/>
                <w:lang w:val="ru-RU"/>
              </w:rPr>
              <w:t xml:space="preserve"> </w:t>
            </w:r>
            <w:proofErr w:type="spellStart"/>
            <w:r w:rsidRPr="00A82CB7">
              <w:rPr>
                <w:rFonts w:ascii="Times New Roman" w:eastAsia="Calibri" w:hAnsi="Times New Roman" w:cs="Times New Roman"/>
                <w:b/>
                <w:sz w:val="24"/>
                <w:szCs w:val="24"/>
                <w:lang w:val="ru-RU"/>
              </w:rPr>
              <w:t>пам’ять</w:t>
            </w:r>
            <w:proofErr w:type="spellEnd"/>
            <w:r w:rsidRPr="00A82CB7">
              <w:rPr>
                <w:rFonts w:ascii="Times New Roman" w:eastAsia="Calibri" w:hAnsi="Times New Roman" w:cs="Times New Roman"/>
                <w:b/>
                <w:sz w:val="24"/>
                <w:szCs w:val="24"/>
                <w:lang w:val="ru-RU"/>
              </w:rPr>
              <w:t xml:space="preserve"> (</w:t>
            </w:r>
            <w:proofErr w:type="spellStart"/>
            <w:r w:rsidRPr="00A82CB7">
              <w:rPr>
                <w:rFonts w:ascii="Times New Roman" w:eastAsia="Calibri" w:hAnsi="Times New Roman" w:cs="Times New Roman"/>
                <w:b/>
                <w:sz w:val="24"/>
                <w:szCs w:val="24"/>
                <w:lang w:val="ru-RU"/>
              </w:rPr>
              <w:t>накопичувач</w:t>
            </w:r>
            <w:proofErr w:type="spellEnd"/>
            <w:r w:rsidRPr="00A82CB7">
              <w:rPr>
                <w:rFonts w:ascii="Times New Roman" w:eastAsia="Calibri" w:hAnsi="Times New Roman" w:cs="Times New Roman"/>
                <w:b/>
                <w:sz w:val="24"/>
                <w:szCs w:val="24"/>
                <w:lang w:val="ru-RU"/>
              </w:rPr>
              <w:t>):</w:t>
            </w:r>
          </w:p>
          <w:p w14:paraId="6A564CE2" w14:textId="77777777" w:rsidR="00770C8F" w:rsidRPr="00A82CB7" w:rsidRDefault="00770C8F" w:rsidP="00A82CB7">
            <w:pPr>
              <w:numPr>
                <w:ilvl w:val="0"/>
                <w:numId w:val="5"/>
              </w:numPr>
              <w:spacing w:after="0" w:line="256" w:lineRule="auto"/>
              <w:ind w:left="537"/>
              <w:jc w:val="both"/>
              <w:rPr>
                <w:rFonts w:ascii="Times New Roman" w:eastAsia="Calibri" w:hAnsi="Times New Roman" w:cs="Times New Roman"/>
                <w:sz w:val="24"/>
                <w:szCs w:val="24"/>
                <w:lang w:val="ru-RU"/>
              </w:rPr>
            </w:pPr>
            <w:r w:rsidRPr="00A82CB7">
              <w:rPr>
                <w:rFonts w:ascii="Times New Roman" w:eastAsia="Calibri" w:hAnsi="Times New Roman" w:cs="Times New Roman"/>
                <w:sz w:val="24"/>
                <w:szCs w:val="24"/>
                <w:lang w:val="ru-RU"/>
              </w:rPr>
              <w:t xml:space="preserve">тип </w:t>
            </w:r>
            <w:proofErr w:type="spellStart"/>
            <w:r w:rsidRPr="00A82CB7">
              <w:rPr>
                <w:rFonts w:ascii="Times New Roman" w:eastAsia="Calibri" w:hAnsi="Times New Roman" w:cs="Times New Roman"/>
                <w:sz w:val="24"/>
                <w:szCs w:val="24"/>
                <w:lang w:val="ru-RU"/>
              </w:rPr>
              <w:t>накопичувача</w:t>
            </w:r>
            <w:proofErr w:type="spellEnd"/>
            <w:r w:rsidRPr="00A82CB7">
              <w:rPr>
                <w:rFonts w:ascii="Times New Roman" w:eastAsia="Calibri" w:hAnsi="Times New Roman" w:cs="Times New Roman"/>
                <w:sz w:val="24"/>
                <w:szCs w:val="24"/>
                <w:lang w:val="ru-RU"/>
              </w:rPr>
              <w:t xml:space="preserve"> SSD</w:t>
            </w:r>
          </w:p>
          <w:p w14:paraId="0BD07177" w14:textId="77777777" w:rsidR="00770C8F" w:rsidRPr="00A82CB7" w:rsidRDefault="00770C8F" w:rsidP="00A82CB7">
            <w:pPr>
              <w:numPr>
                <w:ilvl w:val="0"/>
                <w:numId w:val="5"/>
              </w:numPr>
              <w:spacing w:after="0" w:line="256" w:lineRule="auto"/>
              <w:ind w:left="537"/>
              <w:jc w:val="both"/>
              <w:rPr>
                <w:rFonts w:ascii="Times New Roman" w:eastAsia="Calibri" w:hAnsi="Times New Roman" w:cs="Times New Roman"/>
                <w:sz w:val="24"/>
                <w:szCs w:val="24"/>
                <w:lang w:val="ru-RU"/>
              </w:rPr>
            </w:pPr>
            <w:r w:rsidRPr="00A82CB7">
              <w:rPr>
                <w:rFonts w:ascii="Times New Roman" w:eastAsia="Calibri" w:hAnsi="Times New Roman" w:cs="Times New Roman"/>
                <w:sz w:val="24"/>
                <w:szCs w:val="24"/>
                <w:lang w:val="ru-RU"/>
              </w:rPr>
              <w:t xml:space="preserve">шина не </w:t>
            </w:r>
            <w:proofErr w:type="spellStart"/>
            <w:r w:rsidRPr="00A82CB7">
              <w:rPr>
                <w:rFonts w:ascii="Times New Roman" w:eastAsia="Calibri" w:hAnsi="Times New Roman" w:cs="Times New Roman"/>
                <w:sz w:val="24"/>
                <w:szCs w:val="24"/>
                <w:lang w:val="ru-RU"/>
              </w:rPr>
              <w:t>гірше</w:t>
            </w:r>
            <w:proofErr w:type="spellEnd"/>
            <w:r w:rsidRPr="00A82CB7">
              <w:rPr>
                <w:rFonts w:ascii="Times New Roman" w:eastAsia="Calibri" w:hAnsi="Times New Roman" w:cs="Times New Roman"/>
                <w:sz w:val="24"/>
                <w:szCs w:val="24"/>
                <w:lang w:val="ru-RU"/>
              </w:rPr>
              <w:t xml:space="preserve"> </w:t>
            </w:r>
            <w:proofErr w:type="spellStart"/>
            <w:r w:rsidRPr="00A82CB7">
              <w:rPr>
                <w:rFonts w:ascii="Times New Roman" w:eastAsia="Calibri" w:hAnsi="Times New Roman" w:cs="Times New Roman"/>
                <w:sz w:val="24"/>
                <w:szCs w:val="24"/>
                <w:lang w:val="ru-RU"/>
              </w:rPr>
              <w:t>PCIe</w:t>
            </w:r>
            <w:proofErr w:type="spellEnd"/>
            <w:r w:rsidRPr="00A82CB7">
              <w:rPr>
                <w:rFonts w:ascii="Times New Roman" w:eastAsia="Calibri" w:hAnsi="Times New Roman" w:cs="Times New Roman"/>
                <w:sz w:val="24"/>
                <w:szCs w:val="24"/>
                <w:lang w:val="ru-RU"/>
              </w:rPr>
              <w:t xml:space="preserve"> 3.0</w:t>
            </w:r>
          </w:p>
          <w:p w14:paraId="569DA344" w14:textId="77777777" w:rsidR="00770C8F" w:rsidRPr="00A82CB7" w:rsidRDefault="00770C8F" w:rsidP="00A82CB7">
            <w:pPr>
              <w:numPr>
                <w:ilvl w:val="0"/>
                <w:numId w:val="5"/>
              </w:numPr>
              <w:spacing w:after="0" w:line="256" w:lineRule="auto"/>
              <w:ind w:left="537"/>
              <w:jc w:val="both"/>
              <w:rPr>
                <w:rFonts w:ascii="Times New Roman" w:eastAsia="Calibri" w:hAnsi="Times New Roman" w:cs="Times New Roman"/>
                <w:sz w:val="24"/>
                <w:szCs w:val="24"/>
                <w:lang w:val="ru-RU"/>
              </w:rPr>
            </w:pPr>
            <w:proofErr w:type="spellStart"/>
            <w:r w:rsidRPr="00A82CB7">
              <w:rPr>
                <w:rFonts w:ascii="Times New Roman" w:eastAsia="Calibri" w:hAnsi="Times New Roman" w:cs="Times New Roman"/>
                <w:sz w:val="24"/>
                <w:szCs w:val="24"/>
                <w:lang w:val="ru-RU"/>
              </w:rPr>
              <w:t>об`єм</w:t>
            </w:r>
            <w:proofErr w:type="spellEnd"/>
            <w:r w:rsidRPr="00A82CB7">
              <w:rPr>
                <w:rFonts w:ascii="Times New Roman" w:eastAsia="Calibri" w:hAnsi="Times New Roman" w:cs="Times New Roman"/>
                <w:sz w:val="24"/>
                <w:szCs w:val="24"/>
                <w:lang w:val="ru-RU"/>
              </w:rPr>
              <w:t xml:space="preserve"> не </w:t>
            </w:r>
            <w:proofErr w:type="spellStart"/>
            <w:r w:rsidRPr="00A82CB7">
              <w:rPr>
                <w:rFonts w:ascii="Times New Roman" w:eastAsia="Calibri" w:hAnsi="Times New Roman" w:cs="Times New Roman"/>
                <w:sz w:val="24"/>
                <w:szCs w:val="24"/>
                <w:lang w:val="ru-RU"/>
              </w:rPr>
              <w:t>менше</w:t>
            </w:r>
            <w:proofErr w:type="spellEnd"/>
            <w:r w:rsidRPr="00A82CB7">
              <w:rPr>
                <w:rFonts w:ascii="Times New Roman" w:eastAsia="Calibri" w:hAnsi="Times New Roman" w:cs="Times New Roman"/>
                <w:sz w:val="24"/>
                <w:szCs w:val="24"/>
                <w:lang w:val="ru-RU"/>
              </w:rPr>
              <w:t xml:space="preserve"> 512GB</w:t>
            </w:r>
          </w:p>
        </w:tc>
      </w:tr>
      <w:tr w:rsidR="00770C8F" w:rsidRPr="00A82CB7" w14:paraId="0D250C5F"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hideMark/>
          </w:tcPr>
          <w:p w14:paraId="595A44FC" w14:textId="77777777" w:rsidR="00770C8F" w:rsidRPr="00A82CB7" w:rsidRDefault="00770C8F" w:rsidP="00A82CB7">
            <w:pPr>
              <w:spacing w:after="0" w:line="256" w:lineRule="auto"/>
              <w:rPr>
                <w:rFonts w:ascii="Times New Roman" w:eastAsia="Calibri" w:hAnsi="Times New Roman" w:cs="Times New Roman"/>
                <w:b/>
                <w:sz w:val="24"/>
                <w:szCs w:val="24"/>
                <w:lang w:val="ru-RU"/>
              </w:rPr>
            </w:pPr>
            <w:r w:rsidRPr="00A82CB7">
              <w:rPr>
                <w:rFonts w:ascii="Times New Roman" w:eastAsia="Calibri" w:hAnsi="Times New Roman" w:cs="Times New Roman"/>
                <w:b/>
                <w:sz w:val="24"/>
                <w:szCs w:val="24"/>
                <w:lang w:val="ru-RU"/>
              </w:rPr>
              <w:t>Дисплей (</w:t>
            </w:r>
            <w:proofErr w:type="spellStart"/>
            <w:r w:rsidRPr="00A82CB7">
              <w:rPr>
                <w:rFonts w:ascii="Times New Roman" w:eastAsia="Calibri" w:hAnsi="Times New Roman" w:cs="Times New Roman"/>
                <w:b/>
                <w:sz w:val="24"/>
                <w:szCs w:val="24"/>
                <w:lang w:val="ru-RU"/>
              </w:rPr>
              <w:t>екран</w:t>
            </w:r>
            <w:proofErr w:type="spellEnd"/>
            <w:r w:rsidRPr="00A82CB7">
              <w:rPr>
                <w:rFonts w:ascii="Times New Roman" w:eastAsia="Calibri" w:hAnsi="Times New Roman" w:cs="Times New Roman"/>
                <w:b/>
                <w:sz w:val="24"/>
                <w:szCs w:val="24"/>
                <w:lang w:val="ru-RU"/>
              </w:rPr>
              <w:t>):</w:t>
            </w:r>
          </w:p>
          <w:p w14:paraId="77155FFE" w14:textId="77777777" w:rsidR="00770C8F" w:rsidRPr="00A82CB7" w:rsidRDefault="00770C8F" w:rsidP="00A82CB7">
            <w:pPr>
              <w:numPr>
                <w:ilvl w:val="0"/>
                <w:numId w:val="4"/>
              </w:numPr>
              <w:spacing w:after="0" w:line="256" w:lineRule="auto"/>
              <w:ind w:left="533" w:hanging="357"/>
              <w:rPr>
                <w:rFonts w:ascii="Times New Roman" w:eastAsia="Calibri" w:hAnsi="Times New Roman" w:cs="Times New Roman"/>
                <w:sz w:val="24"/>
                <w:szCs w:val="24"/>
                <w:lang w:val="ru-RU"/>
              </w:rPr>
            </w:pPr>
            <w:proofErr w:type="spellStart"/>
            <w:r w:rsidRPr="00A82CB7">
              <w:rPr>
                <w:rFonts w:ascii="Times New Roman" w:eastAsia="Calibri" w:hAnsi="Times New Roman" w:cs="Times New Roman"/>
                <w:sz w:val="24"/>
                <w:szCs w:val="24"/>
                <w:lang w:val="ru-RU"/>
              </w:rPr>
              <w:t>діагональ</w:t>
            </w:r>
            <w:proofErr w:type="spellEnd"/>
            <w:r w:rsidRPr="00A82CB7">
              <w:rPr>
                <w:rFonts w:ascii="Times New Roman" w:eastAsia="Calibri" w:hAnsi="Times New Roman" w:cs="Times New Roman"/>
                <w:sz w:val="24"/>
                <w:szCs w:val="24"/>
                <w:lang w:val="ru-RU"/>
              </w:rPr>
              <w:t xml:space="preserve"> дисплея не </w:t>
            </w:r>
            <w:proofErr w:type="spellStart"/>
            <w:r w:rsidRPr="00A82CB7">
              <w:rPr>
                <w:rFonts w:ascii="Times New Roman" w:eastAsia="Calibri" w:hAnsi="Times New Roman" w:cs="Times New Roman"/>
                <w:sz w:val="24"/>
                <w:szCs w:val="24"/>
                <w:lang w:val="ru-RU"/>
              </w:rPr>
              <w:t>менше</w:t>
            </w:r>
            <w:proofErr w:type="spellEnd"/>
            <w:r w:rsidRPr="00A82CB7">
              <w:rPr>
                <w:rFonts w:ascii="Times New Roman" w:eastAsia="Calibri" w:hAnsi="Times New Roman" w:cs="Times New Roman"/>
                <w:sz w:val="24"/>
                <w:szCs w:val="24"/>
                <w:lang w:val="ru-RU"/>
              </w:rPr>
              <w:t xml:space="preserve"> 23,8"</w:t>
            </w:r>
          </w:p>
          <w:p w14:paraId="0A109B6C" w14:textId="77777777" w:rsidR="00770C8F" w:rsidRPr="00A82CB7" w:rsidRDefault="00770C8F" w:rsidP="00A82CB7">
            <w:pPr>
              <w:numPr>
                <w:ilvl w:val="0"/>
                <w:numId w:val="4"/>
              </w:numPr>
              <w:spacing w:after="0" w:line="256" w:lineRule="auto"/>
              <w:ind w:left="533" w:hanging="357"/>
              <w:rPr>
                <w:rFonts w:ascii="Times New Roman" w:eastAsia="Calibri" w:hAnsi="Times New Roman" w:cs="Times New Roman"/>
                <w:sz w:val="24"/>
                <w:szCs w:val="24"/>
                <w:lang w:val="ru-RU"/>
              </w:rPr>
            </w:pPr>
            <w:r w:rsidRPr="00A82CB7">
              <w:rPr>
                <w:rFonts w:ascii="Times New Roman" w:eastAsia="Calibri" w:hAnsi="Times New Roman" w:cs="Times New Roman"/>
                <w:sz w:val="24"/>
                <w:szCs w:val="24"/>
                <w:lang w:val="ru-RU"/>
              </w:rPr>
              <w:t xml:space="preserve">максимальна </w:t>
            </w:r>
            <w:proofErr w:type="spellStart"/>
            <w:r w:rsidRPr="00A82CB7">
              <w:rPr>
                <w:rFonts w:ascii="Times New Roman" w:eastAsia="Calibri" w:hAnsi="Times New Roman" w:cs="Times New Roman"/>
                <w:sz w:val="24"/>
                <w:szCs w:val="24"/>
                <w:lang w:val="ru-RU"/>
              </w:rPr>
              <w:t>роздільна</w:t>
            </w:r>
            <w:proofErr w:type="spellEnd"/>
            <w:r w:rsidRPr="00A82CB7">
              <w:rPr>
                <w:rFonts w:ascii="Times New Roman" w:eastAsia="Calibri" w:hAnsi="Times New Roman" w:cs="Times New Roman"/>
                <w:sz w:val="24"/>
                <w:szCs w:val="24"/>
                <w:lang w:val="ru-RU"/>
              </w:rPr>
              <w:t xml:space="preserve"> </w:t>
            </w:r>
            <w:proofErr w:type="spellStart"/>
            <w:r w:rsidRPr="00A82CB7">
              <w:rPr>
                <w:rFonts w:ascii="Times New Roman" w:eastAsia="Calibri" w:hAnsi="Times New Roman" w:cs="Times New Roman"/>
                <w:sz w:val="24"/>
                <w:szCs w:val="24"/>
                <w:lang w:val="ru-RU"/>
              </w:rPr>
              <w:t>здатність</w:t>
            </w:r>
            <w:proofErr w:type="spellEnd"/>
            <w:r w:rsidRPr="00A82CB7">
              <w:rPr>
                <w:rFonts w:ascii="Times New Roman" w:eastAsia="Calibri" w:hAnsi="Times New Roman" w:cs="Times New Roman"/>
                <w:sz w:val="24"/>
                <w:szCs w:val="24"/>
                <w:lang w:val="ru-RU"/>
              </w:rPr>
              <w:t xml:space="preserve"> не </w:t>
            </w:r>
            <w:proofErr w:type="spellStart"/>
            <w:proofErr w:type="gramStart"/>
            <w:r w:rsidRPr="00A82CB7">
              <w:rPr>
                <w:rFonts w:ascii="Times New Roman" w:eastAsia="Calibri" w:hAnsi="Times New Roman" w:cs="Times New Roman"/>
                <w:sz w:val="24"/>
                <w:szCs w:val="24"/>
                <w:lang w:val="ru-RU"/>
              </w:rPr>
              <w:t>менше</w:t>
            </w:r>
            <w:proofErr w:type="spellEnd"/>
            <w:r w:rsidRPr="00A82CB7">
              <w:rPr>
                <w:rFonts w:ascii="Times New Roman" w:eastAsia="Calibri" w:hAnsi="Times New Roman" w:cs="Times New Roman"/>
                <w:sz w:val="24"/>
                <w:szCs w:val="24"/>
                <w:lang w:val="ru-RU"/>
              </w:rPr>
              <w:t xml:space="preserve">  1920</w:t>
            </w:r>
            <w:proofErr w:type="gramEnd"/>
            <w:r w:rsidRPr="00A82CB7">
              <w:rPr>
                <w:rFonts w:ascii="Times New Roman" w:eastAsia="Calibri" w:hAnsi="Times New Roman" w:cs="Times New Roman"/>
                <w:sz w:val="24"/>
                <w:szCs w:val="24"/>
                <w:lang w:val="ru-RU"/>
              </w:rPr>
              <w:t>x1080</w:t>
            </w:r>
          </w:p>
          <w:p w14:paraId="3A27335C" w14:textId="77777777" w:rsidR="00770C8F" w:rsidRPr="00A82CB7" w:rsidRDefault="00770C8F" w:rsidP="00A82CB7">
            <w:pPr>
              <w:numPr>
                <w:ilvl w:val="0"/>
                <w:numId w:val="4"/>
              </w:numPr>
              <w:spacing w:after="0" w:line="256" w:lineRule="auto"/>
              <w:ind w:left="533"/>
              <w:rPr>
                <w:rFonts w:ascii="Times New Roman" w:eastAsia="Calibri" w:hAnsi="Times New Roman" w:cs="Times New Roman"/>
                <w:sz w:val="24"/>
                <w:szCs w:val="24"/>
                <w:lang w:val="ru-RU"/>
              </w:rPr>
            </w:pPr>
            <w:r w:rsidRPr="00A82CB7">
              <w:rPr>
                <w:rFonts w:ascii="Times New Roman" w:eastAsia="Calibri" w:hAnsi="Times New Roman" w:cs="Times New Roman"/>
                <w:sz w:val="24"/>
                <w:szCs w:val="24"/>
                <w:lang w:val="ru-RU"/>
              </w:rPr>
              <w:t xml:space="preserve">тип </w:t>
            </w:r>
            <w:proofErr w:type="spellStart"/>
            <w:r w:rsidRPr="00A82CB7">
              <w:rPr>
                <w:rFonts w:ascii="Times New Roman" w:eastAsia="Calibri" w:hAnsi="Times New Roman" w:cs="Times New Roman"/>
                <w:sz w:val="24"/>
                <w:szCs w:val="24"/>
                <w:lang w:val="ru-RU"/>
              </w:rPr>
              <w:t>поверхні</w:t>
            </w:r>
            <w:proofErr w:type="spellEnd"/>
            <w:r w:rsidRPr="00A82CB7">
              <w:rPr>
                <w:rFonts w:ascii="Times New Roman" w:eastAsia="Calibri" w:hAnsi="Times New Roman" w:cs="Times New Roman"/>
                <w:sz w:val="24"/>
                <w:szCs w:val="24"/>
                <w:lang w:val="ru-RU"/>
              </w:rPr>
              <w:t xml:space="preserve"> (</w:t>
            </w:r>
            <w:proofErr w:type="spellStart"/>
            <w:proofErr w:type="gramStart"/>
            <w:r w:rsidRPr="00A82CB7">
              <w:rPr>
                <w:rFonts w:ascii="Times New Roman" w:eastAsia="Calibri" w:hAnsi="Times New Roman" w:cs="Times New Roman"/>
                <w:sz w:val="24"/>
                <w:szCs w:val="24"/>
                <w:lang w:val="ru-RU"/>
              </w:rPr>
              <w:t>покриття</w:t>
            </w:r>
            <w:proofErr w:type="spellEnd"/>
            <w:r w:rsidRPr="00A82CB7">
              <w:rPr>
                <w:rFonts w:ascii="Times New Roman" w:eastAsia="Calibri" w:hAnsi="Times New Roman" w:cs="Times New Roman"/>
                <w:sz w:val="24"/>
                <w:szCs w:val="24"/>
                <w:lang w:val="ru-RU"/>
              </w:rPr>
              <w:t>)  -</w:t>
            </w:r>
            <w:proofErr w:type="gramEnd"/>
            <w:r w:rsidRPr="00A82CB7">
              <w:rPr>
                <w:rFonts w:ascii="Times New Roman" w:eastAsia="Calibri" w:hAnsi="Times New Roman" w:cs="Times New Roman"/>
                <w:sz w:val="24"/>
                <w:szCs w:val="24"/>
                <w:lang w:val="ru-RU"/>
              </w:rPr>
              <w:t xml:space="preserve"> </w:t>
            </w:r>
            <w:proofErr w:type="spellStart"/>
            <w:r w:rsidRPr="00A82CB7">
              <w:rPr>
                <w:rFonts w:ascii="Times New Roman" w:eastAsia="Calibri" w:hAnsi="Times New Roman" w:cs="Times New Roman"/>
                <w:sz w:val="24"/>
                <w:szCs w:val="24"/>
                <w:lang w:val="ru-RU"/>
              </w:rPr>
              <w:t>антиблікова</w:t>
            </w:r>
            <w:proofErr w:type="spellEnd"/>
          </w:p>
        </w:tc>
      </w:tr>
      <w:tr w:rsidR="00770C8F" w:rsidRPr="00A82CB7" w14:paraId="7CE4576F"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hideMark/>
          </w:tcPr>
          <w:p w14:paraId="6158489D" w14:textId="77777777" w:rsidR="00770C8F" w:rsidRPr="00A82CB7" w:rsidRDefault="00770C8F" w:rsidP="00A82CB7">
            <w:pPr>
              <w:spacing w:after="0" w:line="256" w:lineRule="auto"/>
              <w:rPr>
                <w:rFonts w:ascii="Times New Roman" w:eastAsia="Calibri" w:hAnsi="Times New Roman" w:cs="Times New Roman"/>
                <w:b/>
                <w:sz w:val="24"/>
                <w:szCs w:val="24"/>
                <w:lang w:val="ru-RU"/>
              </w:rPr>
            </w:pPr>
            <w:proofErr w:type="spellStart"/>
            <w:r w:rsidRPr="00A82CB7">
              <w:rPr>
                <w:rFonts w:ascii="Times New Roman" w:eastAsia="Calibri" w:hAnsi="Times New Roman" w:cs="Times New Roman"/>
                <w:b/>
                <w:sz w:val="24"/>
                <w:szCs w:val="24"/>
                <w:lang w:val="ru-RU"/>
              </w:rPr>
              <w:t>Мультимедіа</w:t>
            </w:r>
            <w:proofErr w:type="spellEnd"/>
            <w:r w:rsidRPr="00A82CB7">
              <w:rPr>
                <w:rFonts w:ascii="Times New Roman" w:eastAsia="Calibri" w:hAnsi="Times New Roman" w:cs="Times New Roman"/>
                <w:b/>
                <w:sz w:val="24"/>
                <w:szCs w:val="24"/>
                <w:lang w:val="ru-RU"/>
              </w:rPr>
              <w:t xml:space="preserve"> </w:t>
            </w:r>
            <w:proofErr w:type="spellStart"/>
            <w:r w:rsidRPr="00A82CB7">
              <w:rPr>
                <w:rFonts w:ascii="Times New Roman" w:eastAsia="Calibri" w:hAnsi="Times New Roman" w:cs="Times New Roman"/>
                <w:b/>
                <w:sz w:val="24"/>
                <w:szCs w:val="24"/>
                <w:lang w:val="ru-RU"/>
              </w:rPr>
              <w:t>можливості</w:t>
            </w:r>
            <w:proofErr w:type="spellEnd"/>
            <w:r w:rsidRPr="00A82CB7">
              <w:rPr>
                <w:rFonts w:ascii="Times New Roman" w:eastAsia="Calibri" w:hAnsi="Times New Roman" w:cs="Times New Roman"/>
                <w:b/>
                <w:sz w:val="24"/>
                <w:szCs w:val="24"/>
                <w:lang w:val="ru-RU"/>
              </w:rPr>
              <w:t>:</w:t>
            </w:r>
          </w:p>
          <w:p w14:paraId="12E6A068" w14:textId="77777777" w:rsidR="00770C8F" w:rsidRPr="00A82CB7" w:rsidRDefault="00770C8F" w:rsidP="00A82CB7">
            <w:pPr>
              <w:numPr>
                <w:ilvl w:val="0"/>
                <w:numId w:val="4"/>
              </w:numPr>
              <w:spacing w:after="0" w:line="256" w:lineRule="auto"/>
              <w:ind w:left="589"/>
              <w:rPr>
                <w:rFonts w:ascii="Times New Roman" w:eastAsia="Calibri" w:hAnsi="Times New Roman" w:cs="Times New Roman"/>
                <w:sz w:val="24"/>
                <w:szCs w:val="24"/>
                <w:lang w:val="ru-RU"/>
              </w:rPr>
            </w:pPr>
            <w:proofErr w:type="spellStart"/>
            <w:r w:rsidRPr="00A82CB7">
              <w:rPr>
                <w:rFonts w:ascii="Times New Roman" w:eastAsia="Calibri" w:hAnsi="Times New Roman" w:cs="Times New Roman"/>
                <w:sz w:val="24"/>
                <w:szCs w:val="24"/>
                <w:lang w:val="ru-RU"/>
              </w:rPr>
              <w:t>вбудований</w:t>
            </w:r>
            <w:proofErr w:type="spellEnd"/>
            <w:r w:rsidRPr="00A82CB7">
              <w:rPr>
                <w:rFonts w:ascii="Times New Roman" w:eastAsia="Calibri" w:hAnsi="Times New Roman" w:cs="Times New Roman"/>
                <w:sz w:val="24"/>
                <w:szCs w:val="24"/>
                <w:lang w:val="ru-RU"/>
              </w:rPr>
              <w:t xml:space="preserve"> </w:t>
            </w:r>
            <w:proofErr w:type="spellStart"/>
            <w:r w:rsidRPr="00A82CB7">
              <w:rPr>
                <w:rFonts w:ascii="Times New Roman" w:eastAsia="Calibri" w:hAnsi="Times New Roman" w:cs="Times New Roman"/>
                <w:sz w:val="24"/>
                <w:szCs w:val="24"/>
                <w:lang w:val="ru-RU"/>
              </w:rPr>
              <w:t>мікрофон</w:t>
            </w:r>
            <w:proofErr w:type="spellEnd"/>
          </w:p>
          <w:p w14:paraId="34A46271" w14:textId="77777777" w:rsidR="00770C8F" w:rsidRPr="00A82CB7" w:rsidRDefault="00770C8F" w:rsidP="00A82CB7">
            <w:pPr>
              <w:numPr>
                <w:ilvl w:val="0"/>
                <w:numId w:val="4"/>
              </w:numPr>
              <w:spacing w:after="0" w:line="256" w:lineRule="auto"/>
              <w:ind w:left="589"/>
              <w:rPr>
                <w:rFonts w:ascii="Calibri" w:eastAsia="Calibri" w:hAnsi="Calibri" w:cs="Calibri"/>
                <w:b/>
                <w:sz w:val="20"/>
                <w:szCs w:val="20"/>
                <w:lang w:val="uk-UA"/>
              </w:rPr>
            </w:pPr>
            <w:proofErr w:type="spellStart"/>
            <w:r w:rsidRPr="00A82CB7">
              <w:rPr>
                <w:rFonts w:ascii="Times New Roman" w:eastAsia="Calibri" w:hAnsi="Times New Roman" w:cs="Times New Roman"/>
                <w:sz w:val="24"/>
                <w:szCs w:val="24"/>
                <w:lang w:val="ru-RU"/>
              </w:rPr>
              <w:t>вбудований</w:t>
            </w:r>
            <w:proofErr w:type="spellEnd"/>
            <w:r w:rsidRPr="00A82CB7">
              <w:rPr>
                <w:rFonts w:ascii="Times New Roman" w:eastAsia="Calibri" w:hAnsi="Times New Roman" w:cs="Times New Roman"/>
                <w:sz w:val="24"/>
                <w:szCs w:val="24"/>
                <w:lang w:val="ru-RU"/>
              </w:rPr>
              <w:t xml:space="preserve"> </w:t>
            </w:r>
            <w:proofErr w:type="spellStart"/>
            <w:r w:rsidRPr="00A82CB7">
              <w:rPr>
                <w:rFonts w:ascii="Times New Roman" w:eastAsia="Calibri" w:hAnsi="Times New Roman" w:cs="Times New Roman"/>
                <w:sz w:val="24"/>
                <w:szCs w:val="24"/>
                <w:lang w:val="ru-RU"/>
              </w:rPr>
              <w:t>динамік</w:t>
            </w:r>
            <w:proofErr w:type="spellEnd"/>
          </w:p>
          <w:p w14:paraId="2161466B" w14:textId="77777777" w:rsidR="00770C8F" w:rsidRPr="00A82CB7" w:rsidRDefault="00770C8F" w:rsidP="00A82CB7">
            <w:pPr>
              <w:numPr>
                <w:ilvl w:val="0"/>
                <w:numId w:val="4"/>
              </w:numPr>
              <w:spacing w:after="0" w:line="256" w:lineRule="auto"/>
              <w:ind w:left="589"/>
              <w:rPr>
                <w:rFonts w:ascii="Calibri" w:eastAsia="Calibri" w:hAnsi="Calibri" w:cs="Calibri"/>
                <w:sz w:val="20"/>
                <w:szCs w:val="20"/>
                <w:lang w:val="uk-UA"/>
              </w:rPr>
            </w:pPr>
            <w:proofErr w:type="spellStart"/>
            <w:r w:rsidRPr="00A82CB7">
              <w:rPr>
                <w:rFonts w:ascii="Times New Roman" w:eastAsia="Calibri" w:hAnsi="Times New Roman" w:cs="Times New Roman"/>
                <w:sz w:val="24"/>
                <w:szCs w:val="24"/>
                <w:lang w:val="ru-RU"/>
              </w:rPr>
              <w:t>вбудована</w:t>
            </w:r>
            <w:proofErr w:type="spellEnd"/>
            <w:r w:rsidRPr="00A82CB7">
              <w:rPr>
                <w:rFonts w:ascii="Times New Roman" w:eastAsia="Calibri" w:hAnsi="Times New Roman" w:cs="Times New Roman"/>
                <w:sz w:val="24"/>
                <w:szCs w:val="24"/>
                <w:lang w:val="ru-RU"/>
              </w:rPr>
              <w:t xml:space="preserve"> </w:t>
            </w:r>
            <w:proofErr w:type="spellStart"/>
            <w:r w:rsidRPr="00A82CB7">
              <w:rPr>
                <w:rFonts w:ascii="Times New Roman" w:eastAsia="Calibri" w:hAnsi="Times New Roman" w:cs="Times New Roman"/>
                <w:sz w:val="24"/>
                <w:szCs w:val="24"/>
                <w:lang w:val="ru-RU"/>
              </w:rPr>
              <w:t>вебкамера</w:t>
            </w:r>
            <w:proofErr w:type="spellEnd"/>
            <w:r w:rsidRPr="00A82CB7">
              <w:rPr>
                <w:rFonts w:ascii="Times New Roman" w:eastAsia="Calibri" w:hAnsi="Times New Roman" w:cs="Times New Roman"/>
                <w:sz w:val="24"/>
                <w:szCs w:val="24"/>
                <w:lang w:val="ru-RU"/>
              </w:rPr>
              <w:t xml:space="preserve"> - 720p HD</w:t>
            </w:r>
          </w:p>
        </w:tc>
      </w:tr>
      <w:tr w:rsidR="00770C8F" w:rsidRPr="00A82CB7" w14:paraId="6B1C1A95"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hideMark/>
          </w:tcPr>
          <w:p w14:paraId="5EFB3D00" w14:textId="77777777" w:rsidR="00770C8F" w:rsidRPr="00A82CB7" w:rsidRDefault="00770C8F" w:rsidP="00A82CB7">
            <w:pPr>
              <w:spacing w:after="0" w:line="256" w:lineRule="auto"/>
              <w:rPr>
                <w:rFonts w:ascii="Times New Roman" w:eastAsia="Calibri" w:hAnsi="Times New Roman" w:cs="Times New Roman"/>
                <w:b/>
                <w:sz w:val="24"/>
                <w:szCs w:val="24"/>
                <w:lang w:val="uk-UA"/>
              </w:rPr>
            </w:pPr>
            <w:r w:rsidRPr="00A82CB7">
              <w:rPr>
                <w:rFonts w:ascii="Times New Roman" w:eastAsia="Calibri" w:hAnsi="Times New Roman" w:cs="Times New Roman"/>
                <w:b/>
                <w:sz w:val="24"/>
                <w:szCs w:val="24"/>
                <w:lang w:val="uk-UA"/>
              </w:rPr>
              <w:t>Комунікаційні можливості та мережеві інтерфейси:</w:t>
            </w:r>
          </w:p>
          <w:p w14:paraId="6760169E" w14:textId="77777777" w:rsidR="00770C8F" w:rsidRPr="00A82CB7" w:rsidRDefault="00770C8F" w:rsidP="00A82CB7">
            <w:pPr>
              <w:numPr>
                <w:ilvl w:val="0"/>
                <w:numId w:val="4"/>
              </w:numPr>
              <w:spacing w:after="0" w:line="256" w:lineRule="auto"/>
              <w:ind w:left="589"/>
              <w:rPr>
                <w:rFonts w:ascii="Times New Roman" w:eastAsia="Calibri" w:hAnsi="Times New Roman" w:cs="Times New Roman"/>
                <w:sz w:val="24"/>
                <w:szCs w:val="24"/>
                <w:lang w:val="ru-RU"/>
              </w:rPr>
            </w:pPr>
            <w:r w:rsidRPr="00A82CB7">
              <w:rPr>
                <w:rFonts w:ascii="Times New Roman" w:eastAsia="Calibri" w:hAnsi="Times New Roman" w:cs="Times New Roman"/>
                <w:sz w:val="24"/>
                <w:szCs w:val="24"/>
                <w:lang w:val="ru-RU"/>
              </w:rPr>
              <w:t xml:space="preserve">RJ45 </w:t>
            </w:r>
            <w:proofErr w:type="spellStart"/>
            <w:r w:rsidRPr="00A82CB7">
              <w:rPr>
                <w:rFonts w:ascii="Times New Roman" w:eastAsia="Calibri" w:hAnsi="Times New Roman" w:cs="Times New Roman"/>
                <w:sz w:val="24"/>
                <w:szCs w:val="24"/>
                <w:lang w:val="ru-RU"/>
              </w:rPr>
              <w:t>Gigabit</w:t>
            </w:r>
            <w:proofErr w:type="spellEnd"/>
            <w:r w:rsidRPr="00A82CB7">
              <w:rPr>
                <w:rFonts w:ascii="Times New Roman" w:eastAsia="Calibri" w:hAnsi="Times New Roman" w:cs="Times New Roman"/>
                <w:sz w:val="24"/>
                <w:szCs w:val="24"/>
                <w:lang w:val="ru-RU"/>
              </w:rPr>
              <w:t xml:space="preserve"> </w:t>
            </w:r>
            <w:proofErr w:type="spellStart"/>
            <w:r w:rsidRPr="00A82CB7">
              <w:rPr>
                <w:rFonts w:ascii="Times New Roman" w:eastAsia="Calibri" w:hAnsi="Times New Roman" w:cs="Times New Roman"/>
                <w:sz w:val="24"/>
                <w:szCs w:val="24"/>
                <w:lang w:val="ru-RU"/>
              </w:rPr>
              <w:t>Etherne</w:t>
            </w:r>
            <w:proofErr w:type="spellEnd"/>
            <w:r w:rsidRPr="00A82CB7">
              <w:rPr>
                <w:rFonts w:ascii="Times New Roman" w:eastAsia="Calibri" w:hAnsi="Times New Roman" w:cs="Times New Roman"/>
                <w:sz w:val="24"/>
                <w:szCs w:val="24"/>
              </w:rPr>
              <w:t>t</w:t>
            </w:r>
          </w:p>
          <w:p w14:paraId="6C50A1A2" w14:textId="77777777" w:rsidR="00770C8F" w:rsidRPr="00A82CB7" w:rsidRDefault="00770C8F" w:rsidP="00A82CB7">
            <w:pPr>
              <w:numPr>
                <w:ilvl w:val="0"/>
                <w:numId w:val="4"/>
              </w:numPr>
              <w:spacing w:after="0" w:line="256" w:lineRule="auto"/>
              <w:ind w:left="589"/>
              <w:rPr>
                <w:rFonts w:ascii="Times New Roman" w:eastAsia="Arial" w:hAnsi="Times New Roman" w:cs="Times New Roman"/>
                <w:sz w:val="24"/>
                <w:szCs w:val="24"/>
                <w:lang w:val="ru-RU" w:eastAsia="ru-RU"/>
              </w:rPr>
            </w:pPr>
            <w:proofErr w:type="spellStart"/>
            <w:r w:rsidRPr="00A82CB7">
              <w:rPr>
                <w:rFonts w:ascii="Times New Roman" w:eastAsia="Calibri" w:hAnsi="Times New Roman" w:cs="Times New Roman"/>
                <w:sz w:val="24"/>
                <w:szCs w:val="24"/>
                <w:lang w:val="ru-RU"/>
              </w:rPr>
              <w:t>Wi-Fi</w:t>
            </w:r>
            <w:proofErr w:type="spellEnd"/>
            <w:r w:rsidRPr="00A82CB7">
              <w:rPr>
                <w:rFonts w:ascii="Times New Roman" w:eastAsia="Calibri" w:hAnsi="Times New Roman" w:cs="Times New Roman"/>
                <w:sz w:val="24"/>
                <w:szCs w:val="24"/>
                <w:lang w:val="ru-RU"/>
              </w:rPr>
              <w:t xml:space="preserve"> не </w:t>
            </w:r>
            <w:proofErr w:type="spellStart"/>
            <w:r w:rsidRPr="00A82CB7">
              <w:rPr>
                <w:rFonts w:ascii="Times New Roman" w:eastAsia="Calibri" w:hAnsi="Times New Roman" w:cs="Times New Roman"/>
                <w:sz w:val="24"/>
                <w:szCs w:val="24"/>
                <w:lang w:val="ru-RU"/>
              </w:rPr>
              <w:t>гірше</w:t>
            </w:r>
            <w:proofErr w:type="spellEnd"/>
            <w:r w:rsidRPr="00A82CB7">
              <w:rPr>
                <w:rFonts w:ascii="Times New Roman" w:eastAsia="Calibri" w:hAnsi="Times New Roman" w:cs="Times New Roman"/>
                <w:sz w:val="24"/>
                <w:szCs w:val="24"/>
                <w:lang w:val="ru-RU"/>
              </w:rPr>
              <w:t xml:space="preserve"> (802.11ac) (</w:t>
            </w:r>
            <w:proofErr w:type="spellStart"/>
            <w:r w:rsidRPr="00A82CB7">
              <w:rPr>
                <w:rFonts w:ascii="Times New Roman" w:eastAsia="Calibri" w:hAnsi="Times New Roman" w:cs="Times New Roman"/>
                <w:sz w:val="24"/>
                <w:szCs w:val="24"/>
                <w:lang w:val="ru-RU"/>
              </w:rPr>
              <w:t>дводіапазонний</w:t>
            </w:r>
            <w:proofErr w:type="spellEnd"/>
            <w:r w:rsidRPr="00A82CB7">
              <w:rPr>
                <w:rFonts w:ascii="Times New Roman" w:eastAsia="Calibri" w:hAnsi="Times New Roman" w:cs="Times New Roman"/>
                <w:sz w:val="24"/>
                <w:szCs w:val="24"/>
                <w:lang w:val="ru-RU"/>
              </w:rPr>
              <w:t>) 2*2</w:t>
            </w:r>
          </w:p>
          <w:p w14:paraId="6C55B5D1" w14:textId="77777777" w:rsidR="00770C8F" w:rsidRPr="00A82CB7" w:rsidRDefault="00770C8F" w:rsidP="00A82CB7">
            <w:pPr>
              <w:numPr>
                <w:ilvl w:val="0"/>
                <w:numId w:val="4"/>
              </w:numPr>
              <w:spacing w:after="0" w:line="256" w:lineRule="auto"/>
              <w:ind w:left="589"/>
              <w:rPr>
                <w:rFonts w:ascii="Times New Roman" w:eastAsia="Arial" w:hAnsi="Times New Roman" w:cs="Times New Roman"/>
                <w:sz w:val="24"/>
                <w:szCs w:val="24"/>
                <w:lang w:val="ru-RU" w:eastAsia="ru-RU"/>
              </w:rPr>
            </w:pPr>
            <w:proofErr w:type="spellStart"/>
            <w:r w:rsidRPr="00A82CB7">
              <w:rPr>
                <w:rFonts w:ascii="Times New Roman" w:eastAsia="Arial" w:hAnsi="Times New Roman" w:cs="Times New Roman"/>
                <w:sz w:val="24"/>
                <w:szCs w:val="24"/>
                <w:lang w:val="ru-RU" w:eastAsia="ru-RU"/>
              </w:rPr>
              <w:t>Bluetooth</w:t>
            </w:r>
            <w:proofErr w:type="spellEnd"/>
            <w:r w:rsidRPr="00A82CB7">
              <w:rPr>
                <w:rFonts w:ascii="Times New Roman" w:eastAsia="Arial" w:hAnsi="Times New Roman" w:cs="Times New Roman"/>
                <w:sz w:val="24"/>
                <w:szCs w:val="24"/>
                <w:lang w:val="ru-RU" w:eastAsia="ru-RU"/>
              </w:rPr>
              <w:t xml:space="preserve"> не </w:t>
            </w:r>
            <w:proofErr w:type="spellStart"/>
            <w:r w:rsidRPr="00A82CB7">
              <w:rPr>
                <w:rFonts w:ascii="Times New Roman" w:eastAsia="Arial" w:hAnsi="Times New Roman" w:cs="Times New Roman"/>
                <w:sz w:val="24"/>
                <w:szCs w:val="24"/>
                <w:lang w:val="ru-RU" w:eastAsia="ru-RU"/>
              </w:rPr>
              <w:t>гірше</w:t>
            </w:r>
            <w:proofErr w:type="spellEnd"/>
            <w:r w:rsidRPr="00A82CB7">
              <w:rPr>
                <w:rFonts w:ascii="Times New Roman" w:eastAsia="Arial" w:hAnsi="Times New Roman" w:cs="Times New Roman"/>
                <w:sz w:val="24"/>
                <w:szCs w:val="24"/>
                <w:lang w:val="ru-RU" w:eastAsia="ru-RU"/>
              </w:rPr>
              <w:t xml:space="preserve"> 5.1</w:t>
            </w:r>
          </w:p>
        </w:tc>
      </w:tr>
      <w:tr w:rsidR="00770C8F" w:rsidRPr="00A82CB7" w14:paraId="68650AB0"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hideMark/>
          </w:tcPr>
          <w:p w14:paraId="3034C31C" w14:textId="77777777" w:rsidR="00770C8F" w:rsidRPr="00A82CB7" w:rsidRDefault="00770C8F" w:rsidP="00A82CB7">
            <w:pPr>
              <w:spacing w:after="0" w:line="256" w:lineRule="auto"/>
              <w:rPr>
                <w:rFonts w:ascii="Times New Roman" w:eastAsia="Calibri" w:hAnsi="Times New Roman" w:cs="Times New Roman"/>
                <w:b/>
                <w:sz w:val="24"/>
                <w:szCs w:val="24"/>
                <w:lang w:val="ru-RU"/>
              </w:rPr>
            </w:pPr>
            <w:r w:rsidRPr="00A82CB7">
              <w:rPr>
                <w:rFonts w:ascii="Times New Roman" w:eastAsia="Calibri" w:hAnsi="Times New Roman" w:cs="Times New Roman"/>
                <w:b/>
                <w:sz w:val="24"/>
                <w:szCs w:val="24"/>
                <w:lang w:val="ru-RU"/>
              </w:rPr>
              <w:t>Корпус:</w:t>
            </w:r>
          </w:p>
          <w:p w14:paraId="732DE21C" w14:textId="77777777" w:rsidR="00770C8F" w:rsidRPr="00A82CB7" w:rsidRDefault="00770C8F" w:rsidP="00A82CB7">
            <w:pPr>
              <w:numPr>
                <w:ilvl w:val="0"/>
                <w:numId w:val="2"/>
              </w:numPr>
              <w:spacing w:after="0" w:line="256" w:lineRule="auto"/>
              <w:ind w:left="537"/>
              <w:jc w:val="both"/>
              <w:rPr>
                <w:rFonts w:ascii="Times New Roman" w:eastAsia="Calibri" w:hAnsi="Times New Roman" w:cs="Times New Roman"/>
                <w:sz w:val="24"/>
                <w:szCs w:val="24"/>
                <w:lang w:val="ru-RU"/>
              </w:rPr>
            </w:pPr>
            <w:r w:rsidRPr="00A82CB7">
              <w:rPr>
                <w:rFonts w:ascii="Times New Roman" w:eastAsia="Calibri" w:hAnsi="Times New Roman" w:cs="Times New Roman"/>
                <w:sz w:val="24"/>
                <w:szCs w:val="24"/>
                <w:lang w:val="ru-RU"/>
              </w:rPr>
              <w:t>моноблок</w:t>
            </w:r>
          </w:p>
        </w:tc>
      </w:tr>
      <w:tr w:rsidR="00770C8F" w:rsidRPr="00A82CB7" w14:paraId="7E522462"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hideMark/>
          </w:tcPr>
          <w:p w14:paraId="0757FFF8" w14:textId="77777777" w:rsidR="00770C8F" w:rsidRPr="00A82CB7" w:rsidRDefault="00770C8F" w:rsidP="00A82CB7">
            <w:pPr>
              <w:spacing w:after="0" w:line="256" w:lineRule="auto"/>
              <w:rPr>
                <w:rFonts w:ascii="Times New Roman" w:eastAsia="Calibri" w:hAnsi="Times New Roman" w:cs="Times New Roman"/>
                <w:b/>
                <w:sz w:val="24"/>
                <w:szCs w:val="24"/>
                <w:lang w:val="ru-RU"/>
              </w:rPr>
            </w:pPr>
            <w:proofErr w:type="spellStart"/>
            <w:r w:rsidRPr="00A82CB7">
              <w:rPr>
                <w:rFonts w:ascii="Times New Roman" w:eastAsia="Calibri" w:hAnsi="Times New Roman" w:cs="Times New Roman"/>
                <w:b/>
                <w:sz w:val="24"/>
                <w:szCs w:val="24"/>
                <w:lang w:val="ru-RU"/>
              </w:rPr>
              <w:t>Живлення</w:t>
            </w:r>
            <w:proofErr w:type="spellEnd"/>
            <w:r w:rsidRPr="00A82CB7">
              <w:rPr>
                <w:rFonts w:ascii="Times New Roman" w:eastAsia="Calibri" w:hAnsi="Times New Roman" w:cs="Times New Roman"/>
                <w:b/>
                <w:sz w:val="24"/>
                <w:szCs w:val="24"/>
                <w:lang w:val="ru-RU"/>
              </w:rPr>
              <w:t>:</w:t>
            </w:r>
          </w:p>
          <w:p w14:paraId="56039480" w14:textId="77777777" w:rsidR="00770C8F" w:rsidRPr="00A82CB7" w:rsidRDefault="00770C8F" w:rsidP="00A82CB7">
            <w:pPr>
              <w:numPr>
                <w:ilvl w:val="0"/>
                <w:numId w:val="2"/>
              </w:numPr>
              <w:spacing w:after="0" w:line="256" w:lineRule="auto"/>
              <w:ind w:left="452"/>
              <w:contextualSpacing/>
              <w:rPr>
                <w:rFonts w:ascii="Times New Roman" w:eastAsia="Calibri" w:hAnsi="Times New Roman" w:cs="Times New Roman"/>
                <w:sz w:val="24"/>
                <w:szCs w:val="24"/>
                <w:lang w:val="ru-RU"/>
              </w:rPr>
            </w:pPr>
            <w:proofErr w:type="spellStart"/>
            <w:r w:rsidRPr="00A82CB7">
              <w:rPr>
                <w:rFonts w:ascii="Times New Roman" w:eastAsia="Calibri" w:hAnsi="Times New Roman" w:cs="Times New Roman"/>
                <w:sz w:val="24"/>
                <w:szCs w:val="24"/>
                <w:lang w:val="ru-RU"/>
              </w:rPr>
              <w:t>вихідні</w:t>
            </w:r>
            <w:proofErr w:type="spellEnd"/>
            <w:r w:rsidRPr="00A82CB7">
              <w:rPr>
                <w:rFonts w:ascii="Times New Roman" w:eastAsia="Calibri" w:hAnsi="Times New Roman" w:cs="Times New Roman"/>
                <w:sz w:val="24"/>
                <w:szCs w:val="24"/>
                <w:lang w:val="ru-RU"/>
              </w:rPr>
              <w:t xml:space="preserve"> характеристики: 19 В </w:t>
            </w:r>
            <w:proofErr w:type="spellStart"/>
            <w:r w:rsidRPr="00A82CB7">
              <w:rPr>
                <w:rFonts w:ascii="Times New Roman" w:eastAsia="Calibri" w:hAnsi="Times New Roman" w:cs="Times New Roman"/>
                <w:sz w:val="24"/>
                <w:szCs w:val="24"/>
                <w:lang w:val="ru-RU"/>
              </w:rPr>
              <w:t>постійного</w:t>
            </w:r>
            <w:proofErr w:type="spellEnd"/>
            <w:r w:rsidRPr="00A82CB7">
              <w:rPr>
                <w:rFonts w:ascii="Times New Roman" w:eastAsia="Calibri" w:hAnsi="Times New Roman" w:cs="Times New Roman"/>
                <w:sz w:val="24"/>
                <w:szCs w:val="24"/>
                <w:lang w:val="ru-RU"/>
              </w:rPr>
              <w:t xml:space="preserve"> струму 4,74 А, 90 Вт</w:t>
            </w:r>
          </w:p>
          <w:p w14:paraId="6264D04F" w14:textId="77777777" w:rsidR="00770C8F" w:rsidRPr="00A82CB7" w:rsidRDefault="00770C8F" w:rsidP="00A82CB7">
            <w:pPr>
              <w:numPr>
                <w:ilvl w:val="0"/>
                <w:numId w:val="2"/>
              </w:numPr>
              <w:spacing w:after="0" w:line="256" w:lineRule="auto"/>
              <w:ind w:left="452"/>
              <w:contextualSpacing/>
              <w:rPr>
                <w:rFonts w:ascii="Times New Roman" w:eastAsia="Calibri" w:hAnsi="Times New Roman" w:cs="Times New Roman"/>
                <w:b/>
                <w:sz w:val="24"/>
                <w:szCs w:val="24"/>
                <w:lang w:val="ru-RU"/>
              </w:rPr>
            </w:pPr>
            <w:proofErr w:type="spellStart"/>
            <w:r w:rsidRPr="00A82CB7">
              <w:rPr>
                <w:rFonts w:ascii="Times New Roman" w:eastAsia="Calibri" w:hAnsi="Times New Roman" w:cs="Times New Roman"/>
                <w:sz w:val="24"/>
                <w:szCs w:val="24"/>
                <w:lang w:val="ru-RU"/>
              </w:rPr>
              <w:t>вхідні</w:t>
            </w:r>
            <w:proofErr w:type="spellEnd"/>
            <w:r w:rsidRPr="00A82CB7">
              <w:rPr>
                <w:rFonts w:ascii="Times New Roman" w:eastAsia="Calibri" w:hAnsi="Times New Roman" w:cs="Times New Roman"/>
                <w:sz w:val="24"/>
                <w:szCs w:val="24"/>
                <w:lang w:val="ru-RU"/>
              </w:rPr>
              <w:t xml:space="preserve"> характеристики: 100–240 В </w:t>
            </w:r>
            <w:proofErr w:type="spellStart"/>
            <w:r w:rsidRPr="00A82CB7">
              <w:rPr>
                <w:rFonts w:ascii="Times New Roman" w:eastAsia="Calibri" w:hAnsi="Times New Roman" w:cs="Times New Roman"/>
                <w:sz w:val="24"/>
                <w:szCs w:val="24"/>
                <w:lang w:val="ru-RU"/>
              </w:rPr>
              <w:t>змінного</w:t>
            </w:r>
            <w:proofErr w:type="spellEnd"/>
            <w:r w:rsidRPr="00A82CB7">
              <w:rPr>
                <w:rFonts w:ascii="Times New Roman" w:eastAsia="Calibri" w:hAnsi="Times New Roman" w:cs="Times New Roman"/>
                <w:sz w:val="24"/>
                <w:szCs w:val="24"/>
                <w:lang w:val="ru-RU"/>
              </w:rPr>
              <w:t xml:space="preserve"> струму 50/60 Гц (</w:t>
            </w:r>
            <w:proofErr w:type="spellStart"/>
            <w:r w:rsidRPr="00A82CB7">
              <w:rPr>
                <w:rFonts w:ascii="Times New Roman" w:eastAsia="Calibri" w:hAnsi="Times New Roman" w:cs="Times New Roman"/>
                <w:sz w:val="24"/>
                <w:szCs w:val="24"/>
                <w:lang w:val="ru-RU"/>
              </w:rPr>
              <w:t>універсальний</w:t>
            </w:r>
            <w:proofErr w:type="spellEnd"/>
            <w:r w:rsidRPr="00A82CB7">
              <w:rPr>
                <w:rFonts w:ascii="Times New Roman" w:eastAsia="Calibri" w:hAnsi="Times New Roman" w:cs="Times New Roman"/>
                <w:sz w:val="24"/>
                <w:szCs w:val="24"/>
                <w:lang w:val="ru-RU"/>
              </w:rPr>
              <w:t>)</w:t>
            </w:r>
          </w:p>
        </w:tc>
      </w:tr>
      <w:tr w:rsidR="00770C8F" w:rsidRPr="00A82CB7" w14:paraId="2F4EE6BF"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hideMark/>
          </w:tcPr>
          <w:p w14:paraId="304ACC0C" w14:textId="77777777" w:rsidR="00770C8F" w:rsidRPr="00A82CB7" w:rsidRDefault="00770C8F" w:rsidP="00A82CB7">
            <w:pPr>
              <w:spacing w:after="0" w:line="256" w:lineRule="auto"/>
              <w:rPr>
                <w:rFonts w:ascii="Times New Roman" w:eastAsia="Calibri" w:hAnsi="Times New Roman" w:cs="Times New Roman"/>
                <w:b/>
                <w:sz w:val="24"/>
                <w:szCs w:val="24"/>
                <w:lang w:val="ru-RU"/>
              </w:rPr>
            </w:pPr>
            <w:proofErr w:type="spellStart"/>
            <w:r w:rsidRPr="00A82CB7">
              <w:rPr>
                <w:rFonts w:ascii="Times New Roman" w:eastAsia="Calibri" w:hAnsi="Times New Roman" w:cs="Times New Roman"/>
                <w:b/>
                <w:sz w:val="24"/>
                <w:szCs w:val="24"/>
                <w:lang w:val="ru-RU"/>
              </w:rPr>
              <w:t>Розміри</w:t>
            </w:r>
            <w:proofErr w:type="spellEnd"/>
            <w:r w:rsidRPr="00A82CB7">
              <w:rPr>
                <w:rFonts w:ascii="Times New Roman" w:eastAsia="Calibri" w:hAnsi="Times New Roman" w:cs="Times New Roman"/>
                <w:b/>
                <w:sz w:val="24"/>
                <w:szCs w:val="24"/>
                <w:lang w:val="ru-RU"/>
              </w:rPr>
              <w:t xml:space="preserve"> та вага:</w:t>
            </w:r>
          </w:p>
          <w:p w14:paraId="4082B95B" w14:textId="77777777" w:rsidR="00770C8F" w:rsidRPr="00A82CB7" w:rsidRDefault="00770C8F" w:rsidP="00A82CB7">
            <w:pPr>
              <w:numPr>
                <w:ilvl w:val="0"/>
                <w:numId w:val="2"/>
              </w:numPr>
              <w:spacing w:after="0" w:line="256" w:lineRule="auto"/>
              <w:ind w:left="452"/>
              <w:contextualSpacing/>
              <w:rPr>
                <w:rFonts w:ascii="Times New Roman" w:eastAsia="Calibri" w:hAnsi="Times New Roman" w:cs="Times New Roman"/>
                <w:sz w:val="24"/>
                <w:szCs w:val="24"/>
                <w:lang w:val="ru-RU"/>
              </w:rPr>
            </w:pPr>
            <w:r w:rsidRPr="00A82CB7">
              <w:rPr>
                <w:rFonts w:ascii="Times New Roman" w:eastAsia="Calibri" w:hAnsi="Times New Roman" w:cs="Times New Roman"/>
                <w:sz w:val="24"/>
                <w:szCs w:val="24"/>
                <w:lang w:val="ru-RU"/>
              </w:rPr>
              <w:t>54,0 x 41,0 x 4,8 ~ 17,0 см</w:t>
            </w:r>
          </w:p>
          <w:p w14:paraId="720DBF75" w14:textId="77777777" w:rsidR="00770C8F" w:rsidRPr="00A82CB7" w:rsidRDefault="00770C8F" w:rsidP="00A82CB7">
            <w:pPr>
              <w:numPr>
                <w:ilvl w:val="0"/>
                <w:numId w:val="2"/>
              </w:numPr>
              <w:spacing w:after="0" w:line="256" w:lineRule="auto"/>
              <w:ind w:left="452"/>
              <w:jc w:val="both"/>
              <w:rPr>
                <w:rFonts w:ascii="Times New Roman" w:eastAsia="Calibri" w:hAnsi="Times New Roman" w:cs="Times New Roman"/>
                <w:b/>
                <w:sz w:val="24"/>
                <w:szCs w:val="24"/>
                <w:lang w:val="ru-RU"/>
              </w:rPr>
            </w:pPr>
            <w:r w:rsidRPr="00A82CB7">
              <w:rPr>
                <w:rFonts w:ascii="Times New Roman" w:eastAsia="Calibri" w:hAnsi="Times New Roman" w:cs="Times New Roman"/>
                <w:sz w:val="24"/>
                <w:szCs w:val="24"/>
                <w:lang w:val="ru-RU"/>
              </w:rPr>
              <w:t xml:space="preserve">вага не </w:t>
            </w:r>
            <w:proofErr w:type="spellStart"/>
            <w:r w:rsidRPr="00A82CB7">
              <w:rPr>
                <w:rFonts w:ascii="Times New Roman" w:eastAsia="Calibri" w:hAnsi="Times New Roman" w:cs="Times New Roman"/>
                <w:sz w:val="24"/>
                <w:szCs w:val="24"/>
                <w:lang w:val="ru-RU"/>
              </w:rPr>
              <w:t>більше</w:t>
            </w:r>
            <w:proofErr w:type="spellEnd"/>
            <w:r w:rsidRPr="00A82CB7">
              <w:rPr>
                <w:rFonts w:ascii="Times New Roman" w:eastAsia="Calibri" w:hAnsi="Times New Roman" w:cs="Times New Roman"/>
                <w:sz w:val="24"/>
                <w:szCs w:val="24"/>
                <w:lang w:val="ru-RU"/>
              </w:rPr>
              <w:t xml:space="preserve"> 5,5 кг</w:t>
            </w:r>
          </w:p>
        </w:tc>
      </w:tr>
      <w:tr w:rsidR="00770C8F" w:rsidRPr="00A82CB7" w14:paraId="278A1814"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hideMark/>
          </w:tcPr>
          <w:p w14:paraId="00F6F9AB" w14:textId="77777777" w:rsidR="00770C8F" w:rsidRPr="00A82CB7" w:rsidRDefault="00770C8F" w:rsidP="00A82CB7">
            <w:pPr>
              <w:spacing w:after="0" w:line="256" w:lineRule="auto"/>
              <w:jc w:val="both"/>
              <w:rPr>
                <w:rFonts w:ascii="Times New Roman" w:eastAsia="Calibri" w:hAnsi="Times New Roman" w:cs="Times New Roman"/>
                <w:b/>
                <w:sz w:val="24"/>
                <w:szCs w:val="24"/>
                <w:lang w:val="ru-RU"/>
              </w:rPr>
            </w:pPr>
            <w:r w:rsidRPr="00A82CB7">
              <w:rPr>
                <w:rFonts w:ascii="Times New Roman" w:eastAsia="Calibri" w:hAnsi="Times New Roman" w:cs="Times New Roman"/>
                <w:b/>
                <w:sz w:val="24"/>
                <w:szCs w:val="24"/>
                <w:lang w:val="ru-RU"/>
              </w:rPr>
              <w:t>Порти вводу/</w:t>
            </w:r>
            <w:proofErr w:type="spellStart"/>
            <w:r w:rsidRPr="00A82CB7">
              <w:rPr>
                <w:rFonts w:ascii="Times New Roman" w:eastAsia="Calibri" w:hAnsi="Times New Roman" w:cs="Times New Roman"/>
                <w:b/>
                <w:sz w:val="24"/>
                <w:szCs w:val="24"/>
                <w:lang w:val="ru-RU"/>
              </w:rPr>
              <w:t>виводу</w:t>
            </w:r>
            <w:proofErr w:type="spellEnd"/>
            <w:r w:rsidRPr="00A82CB7">
              <w:rPr>
                <w:rFonts w:ascii="Times New Roman" w:eastAsia="Calibri" w:hAnsi="Times New Roman" w:cs="Times New Roman"/>
                <w:b/>
                <w:sz w:val="24"/>
                <w:szCs w:val="24"/>
                <w:lang w:val="ru-RU"/>
              </w:rPr>
              <w:t xml:space="preserve"> не </w:t>
            </w:r>
            <w:proofErr w:type="spellStart"/>
            <w:r w:rsidRPr="00A82CB7">
              <w:rPr>
                <w:rFonts w:ascii="Times New Roman" w:eastAsia="Calibri" w:hAnsi="Times New Roman" w:cs="Times New Roman"/>
                <w:b/>
                <w:sz w:val="24"/>
                <w:szCs w:val="24"/>
                <w:lang w:val="ru-RU"/>
              </w:rPr>
              <w:t>менше</w:t>
            </w:r>
            <w:proofErr w:type="spellEnd"/>
            <w:r w:rsidRPr="00A82CB7">
              <w:rPr>
                <w:rFonts w:ascii="Times New Roman" w:eastAsia="Calibri" w:hAnsi="Times New Roman" w:cs="Times New Roman"/>
                <w:b/>
                <w:sz w:val="24"/>
                <w:szCs w:val="24"/>
                <w:lang w:val="ru-RU"/>
              </w:rPr>
              <w:t>:</w:t>
            </w:r>
          </w:p>
          <w:p w14:paraId="1DD4C527" w14:textId="77777777" w:rsidR="00770C8F" w:rsidRPr="00A82CB7" w:rsidRDefault="00770C8F" w:rsidP="00A82CB7">
            <w:pPr>
              <w:numPr>
                <w:ilvl w:val="0"/>
                <w:numId w:val="2"/>
              </w:numPr>
              <w:spacing w:after="0" w:line="256" w:lineRule="auto"/>
              <w:ind w:left="596"/>
              <w:jc w:val="both"/>
              <w:rPr>
                <w:rFonts w:ascii="Times New Roman" w:eastAsia="Calibri" w:hAnsi="Times New Roman" w:cs="Times New Roman"/>
                <w:sz w:val="24"/>
                <w:szCs w:val="24"/>
              </w:rPr>
            </w:pPr>
            <w:r w:rsidRPr="00A82CB7">
              <w:rPr>
                <w:rFonts w:ascii="Times New Roman" w:eastAsia="Calibri" w:hAnsi="Times New Roman" w:cs="Times New Roman"/>
                <w:sz w:val="24"/>
                <w:szCs w:val="24"/>
              </w:rPr>
              <w:t>1x RJ45 Gigabit Ethernet</w:t>
            </w:r>
          </w:p>
          <w:p w14:paraId="069C2D35" w14:textId="77777777" w:rsidR="00770C8F" w:rsidRPr="00A82CB7" w:rsidRDefault="00770C8F" w:rsidP="00A82CB7">
            <w:pPr>
              <w:numPr>
                <w:ilvl w:val="0"/>
                <w:numId w:val="2"/>
              </w:numPr>
              <w:spacing w:after="0" w:line="256" w:lineRule="auto"/>
              <w:ind w:left="596"/>
              <w:jc w:val="both"/>
              <w:rPr>
                <w:rFonts w:ascii="Times New Roman" w:eastAsia="Calibri" w:hAnsi="Times New Roman" w:cs="Times New Roman"/>
                <w:sz w:val="24"/>
                <w:szCs w:val="24"/>
              </w:rPr>
            </w:pPr>
            <w:r w:rsidRPr="00A82CB7">
              <w:rPr>
                <w:rFonts w:ascii="Times New Roman" w:eastAsia="Calibri" w:hAnsi="Times New Roman" w:cs="Times New Roman"/>
                <w:sz w:val="24"/>
                <w:szCs w:val="24"/>
              </w:rPr>
              <w:t>1x HDMI out 1.4</w:t>
            </w:r>
          </w:p>
          <w:p w14:paraId="307F0689" w14:textId="77777777" w:rsidR="00770C8F" w:rsidRPr="00A82CB7" w:rsidRDefault="00770C8F" w:rsidP="00A82CB7">
            <w:pPr>
              <w:numPr>
                <w:ilvl w:val="0"/>
                <w:numId w:val="2"/>
              </w:numPr>
              <w:spacing w:after="0" w:line="256" w:lineRule="auto"/>
              <w:ind w:left="596"/>
              <w:jc w:val="both"/>
              <w:rPr>
                <w:rFonts w:ascii="Times New Roman" w:eastAsia="Calibri" w:hAnsi="Times New Roman" w:cs="Times New Roman"/>
                <w:sz w:val="24"/>
                <w:szCs w:val="24"/>
              </w:rPr>
            </w:pPr>
            <w:r w:rsidRPr="00A82CB7">
              <w:rPr>
                <w:rFonts w:ascii="Times New Roman" w:eastAsia="Calibri" w:hAnsi="Times New Roman" w:cs="Times New Roman"/>
                <w:sz w:val="24"/>
                <w:szCs w:val="24"/>
              </w:rPr>
              <w:t>1x HDMI in 1.4</w:t>
            </w:r>
          </w:p>
          <w:p w14:paraId="142A816A" w14:textId="77777777" w:rsidR="00770C8F" w:rsidRPr="00A82CB7" w:rsidRDefault="00770C8F" w:rsidP="00A82CB7">
            <w:pPr>
              <w:numPr>
                <w:ilvl w:val="0"/>
                <w:numId w:val="2"/>
              </w:numPr>
              <w:spacing w:after="0" w:line="256" w:lineRule="auto"/>
              <w:ind w:left="596"/>
              <w:jc w:val="both"/>
              <w:rPr>
                <w:rFonts w:ascii="Times New Roman" w:eastAsia="Calibri" w:hAnsi="Times New Roman" w:cs="Times New Roman"/>
                <w:sz w:val="24"/>
                <w:szCs w:val="24"/>
              </w:rPr>
            </w:pPr>
            <w:r w:rsidRPr="00A82CB7">
              <w:rPr>
                <w:rFonts w:ascii="Times New Roman" w:eastAsia="Calibri" w:hAnsi="Times New Roman" w:cs="Times New Roman"/>
                <w:sz w:val="24"/>
                <w:szCs w:val="24"/>
              </w:rPr>
              <w:t>4x USB 3.2 Gen 1 Type-A</w:t>
            </w:r>
          </w:p>
        </w:tc>
      </w:tr>
      <w:tr w:rsidR="00770C8F" w:rsidRPr="00A82CB7" w14:paraId="2D8BC999"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hideMark/>
          </w:tcPr>
          <w:p w14:paraId="77CA8B2F" w14:textId="77777777" w:rsidR="00770C8F" w:rsidRPr="00A82CB7" w:rsidRDefault="00770C8F" w:rsidP="00A82CB7">
            <w:pPr>
              <w:spacing w:after="0" w:line="256" w:lineRule="auto"/>
              <w:jc w:val="both"/>
              <w:rPr>
                <w:rFonts w:ascii="Times New Roman" w:eastAsia="Arial" w:hAnsi="Times New Roman" w:cs="Times New Roman"/>
                <w:b/>
                <w:sz w:val="24"/>
                <w:szCs w:val="24"/>
                <w:lang w:val="ru-RU" w:eastAsia="ru-RU"/>
              </w:rPr>
            </w:pPr>
            <w:proofErr w:type="spellStart"/>
            <w:r w:rsidRPr="00A82CB7">
              <w:rPr>
                <w:rFonts w:ascii="Times New Roman" w:eastAsia="Arial" w:hAnsi="Times New Roman" w:cs="Times New Roman"/>
                <w:b/>
                <w:sz w:val="24"/>
                <w:szCs w:val="24"/>
                <w:lang w:val="ru-RU" w:eastAsia="ru-RU"/>
              </w:rPr>
              <w:t>Безпека</w:t>
            </w:r>
            <w:proofErr w:type="spellEnd"/>
            <w:r w:rsidRPr="00A82CB7">
              <w:rPr>
                <w:rFonts w:ascii="Times New Roman" w:eastAsia="Arial" w:hAnsi="Times New Roman" w:cs="Times New Roman"/>
                <w:b/>
                <w:sz w:val="24"/>
                <w:szCs w:val="24"/>
                <w:lang w:val="ru-RU" w:eastAsia="ru-RU"/>
              </w:rPr>
              <w:t>:</w:t>
            </w:r>
          </w:p>
          <w:p w14:paraId="304A74B3" w14:textId="77777777" w:rsidR="00770C8F" w:rsidRPr="00A82CB7" w:rsidRDefault="00770C8F" w:rsidP="00A82CB7">
            <w:pPr>
              <w:numPr>
                <w:ilvl w:val="0"/>
                <w:numId w:val="2"/>
              </w:numPr>
              <w:spacing w:after="0" w:line="256" w:lineRule="auto"/>
              <w:ind w:left="596"/>
              <w:contextualSpacing/>
              <w:jc w:val="both"/>
              <w:rPr>
                <w:rFonts w:ascii="Times New Roman" w:eastAsia="Arial" w:hAnsi="Times New Roman" w:cs="Times New Roman"/>
                <w:sz w:val="24"/>
                <w:szCs w:val="24"/>
                <w:lang w:val="ru-RU" w:eastAsia="ru-RU"/>
              </w:rPr>
            </w:pPr>
            <w:proofErr w:type="spellStart"/>
            <w:r w:rsidRPr="00A82CB7">
              <w:rPr>
                <w:rFonts w:ascii="Times New Roman" w:eastAsia="Arial" w:hAnsi="Times New Roman" w:cs="Times New Roman"/>
                <w:sz w:val="24"/>
                <w:szCs w:val="24"/>
                <w:lang w:val="ru-RU" w:eastAsia="ru-RU"/>
              </w:rPr>
              <w:t>захист</w:t>
            </w:r>
            <w:proofErr w:type="spellEnd"/>
            <w:r w:rsidRPr="00A82CB7">
              <w:rPr>
                <w:rFonts w:ascii="Times New Roman" w:eastAsia="Arial" w:hAnsi="Times New Roman" w:cs="Times New Roman"/>
                <w:sz w:val="24"/>
                <w:szCs w:val="24"/>
                <w:lang w:val="ru-RU" w:eastAsia="ru-RU"/>
              </w:rPr>
              <w:t xml:space="preserve"> </w:t>
            </w:r>
            <w:proofErr w:type="spellStart"/>
            <w:r w:rsidRPr="00A82CB7">
              <w:rPr>
                <w:rFonts w:ascii="Times New Roman" w:eastAsia="Arial" w:hAnsi="Times New Roman" w:cs="Times New Roman"/>
                <w:sz w:val="24"/>
                <w:szCs w:val="24"/>
                <w:lang w:val="ru-RU" w:eastAsia="ru-RU"/>
              </w:rPr>
              <w:t>завантаження</w:t>
            </w:r>
            <w:proofErr w:type="spellEnd"/>
            <w:r w:rsidRPr="00A82CB7">
              <w:rPr>
                <w:rFonts w:ascii="Times New Roman" w:eastAsia="Arial" w:hAnsi="Times New Roman" w:cs="Times New Roman"/>
                <w:sz w:val="24"/>
                <w:szCs w:val="24"/>
                <w:lang w:val="ru-RU" w:eastAsia="ru-RU"/>
              </w:rPr>
              <w:t xml:space="preserve"> BIOS за </w:t>
            </w:r>
            <w:proofErr w:type="spellStart"/>
            <w:r w:rsidRPr="00A82CB7">
              <w:rPr>
                <w:rFonts w:ascii="Times New Roman" w:eastAsia="Arial" w:hAnsi="Times New Roman" w:cs="Times New Roman"/>
                <w:sz w:val="24"/>
                <w:szCs w:val="24"/>
                <w:lang w:val="ru-RU" w:eastAsia="ru-RU"/>
              </w:rPr>
              <w:t>допомогою</w:t>
            </w:r>
            <w:proofErr w:type="spellEnd"/>
            <w:r w:rsidRPr="00A82CB7">
              <w:rPr>
                <w:rFonts w:ascii="Times New Roman" w:eastAsia="Arial" w:hAnsi="Times New Roman" w:cs="Times New Roman"/>
                <w:sz w:val="24"/>
                <w:szCs w:val="24"/>
                <w:lang w:val="ru-RU" w:eastAsia="ru-RU"/>
              </w:rPr>
              <w:t xml:space="preserve"> пароля </w:t>
            </w:r>
            <w:proofErr w:type="spellStart"/>
            <w:r w:rsidRPr="00A82CB7">
              <w:rPr>
                <w:rFonts w:ascii="Times New Roman" w:eastAsia="Arial" w:hAnsi="Times New Roman" w:cs="Times New Roman"/>
                <w:sz w:val="24"/>
                <w:szCs w:val="24"/>
                <w:lang w:val="ru-RU" w:eastAsia="ru-RU"/>
              </w:rPr>
              <w:t>користувача</w:t>
            </w:r>
            <w:proofErr w:type="spellEnd"/>
          </w:p>
          <w:p w14:paraId="336BBCC9" w14:textId="77777777" w:rsidR="00770C8F" w:rsidRPr="00A82CB7" w:rsidRDefault="00770C8F" w:rsidP="00A82CB7">
            <w:pPr>
              <w:numPr>
                <w:ilvl w:val="0"/>
                <w:numId w:val="2"/>
              </w:numPr>
              <w:spacing w:after="0" w:line="256" w:lineRule="auto"/>
              <w:ind w:left="596"/>
              <w:contextualSpacing/>
              <w:jc w:val="both"/>
              <w:rPr>
                <w:rFonts w:ascii="Times New Roman" w:eastAsia="Arial" w:hAnsi="Times New Roman" w:cs="Times New Roman"/>
                <w:sz w:val="24"/>
                <w:szCs w:val="24"/>
                <w:lang w:val="ru-RU" w:eastAsia="ru-RU"/>
              </w:rPr>
            </w:pPr>
            <w:r w:rsidRPr="00A82CB7">
              <w:rPr>
                <w:rFonts w:ascii="Times New Roman" w:eastAsia="Arial" w:hAnsi="Times New Roman" w:cs="Times New Roman"/>
                <w:sz w:val="24"/>
                <w:szCs w:val="24"/>
                <w:lang w:eastAsia="ru-RU"/>
              </w:rPr>
              <w:t>k</w:t>
            </w:r>
            <w:proofErr w:type="spellStart"/>
            <w:r w:rsidRPr="00A82CB7">
              <w:rPr>
                <w:rFonts w:ascii="Times New Roman" w:eastAsia="Arial" w:hAnsi="Times New Roman" w:cs="Times New Roman"/>
                <w:sz w:val="24"/>
                <w:szCs w:val="24"/>
                <w:lang w:val="ru-RU" w:eastAsia="ru-RU"/>
              </w:rPr>
              <w:t>ensington</w:t>
            </w:r>
            <w:proofErr w:type="spellEnd"/>
            <w:r w:rsidRPr="00A82CB7">
              <w:rPr>
                <w:rFonts w:ascii="Times New Roman" w:eastAsia="Arial" w:hAnsi="Times New Roman" w:cs="Times New Roman"/>
                <w:sz w:val="24"/>
                <w:szCs w:val="24"/>
                <w:lang w:val="ru-RU" w:eastAsia="ru-RU"/>
              </w:rPr>
              <w:t xml:space="preserve"> </w:t>
            </w:r>
            <w:proofErr w:type="spellStart"/>
            <w:r w:rsidRPr="00A82CB7">
              <w:rPr>
                <w:rFonts w:ascii="Times New Roman" w:eastAsia="Arial" w:hAnsi="Times New Roman" w:cs="Times New Roman"/>
                <w:sz w:val="24"/>
                <w:szCs w:val="24"/>
                <w:lang w:val="ru-RU" w:eastAsia="ru-RU"/>
              </w:rPr>
              <w:t>Security</w:t>
            </w:r>
            <w:proofErr w:type="spellEnd"/>
            <w:r w:rsidRPr="00A82CB7">
              <w:rPr>
                <w:rFonts w:ascii="Times New Roman" w:eastAsia="Arial" w:hAnsi="Times New Roman" w:cs="Times New Roman"/>
                <w:sz w:val="24"/>
                <w:szCs w:val="24"/>
                <w:lang w:val="ru-RU" w:eastAsia="ru-RU"/>
              </w:rPr>
              <w:t xml:space="preserve"> </w:t>
            </w:r>
            <w:proofErr w:type="spellStart"/>
            <w:r w:rsidRPr="00A82CB7">
              <w:rPr>
                <w:rFonts w:ascii="Times New Roman" w:eastAsia="Arial" w:hAnsi="Times New Roman" w:cs="Times New Roman"/>
                <w:sz w:val="24"/>
                <w:szCs w:val="24"/>
                <w:lang w:val="ru-RU" w:eastAsia="ru-RU"/>
              </w:rPr>
              <w:t>Slot</w:t>
            </w:r>
            <w:proofErr w:type="spellEnd"/>
          </w:p>
          <w:p w14:paraId="473648FB" w14:textId="77777777" w:rsidR="00770C8F" w:rsidRPr="00A82CB7" w:rsidRDefault="00770C8F" w:rsidP="00A82CB7">
            <w:pPr>
              <w:numPr>
                <w:ilvl w:val="0"/>
                <w:numId w:val="2"/>
              </w:numPr>
              <w:spacing w:after="0" w:line="256" w:lineRule="auto"/>
              <w:ind w:left="596"/>
              <w:contextualSpacing/>
              <w:jc w:val="both"/>
              <w:rPr>
                <w:rFonts w:ascii="Times New Roman" w:eastAsia="Arial" w:hAnsi="Times New Roman" w:cs="Times New Roman"/>
                <w:sz w:val="24"/>
                <w:szCs w:val="24"/>
                <w:lang w:val="ru-RU" w:eastAsia="ru-RU"/>
              </w:rPr>
            </w:pPr>
            <w:r w:rsidRPr="00A82CB7">
              <w:rPr>
                <w:rFonts w:ascii="Times New Roman" w:eastAsia="Arial" w:hAnsi="Times New Roman" w:cs="Times New Roman"/>
                <w:sz w:val="24"/>
                <w:szCs w:val="24"/>
                <w:lang w:val="ru-RU" w:eastAsia="ru-RU"/>
              </w:rPr>
              <w:lastRenderedPageBreak/>
              <w:t xml:space="preserve">модуль </w:t>
            </w:r>
            <w:proofErr w:type="spellStart"/>
            <w:r w:rsidRPr="00A82CB7">
              <w:rPr>
                <w:rFonts w:ascii="Times New Roman" w:eastAsia="Arial" w:hAnsi="Times New Roman" w:cs="Times New Roman"/>
                <w:sz w:val="24"/>
                <w:szCs w:val="24"/>
                <w:lang w:val="ru-RU" w:eastAsia="ru-RU"/>
              </w:rPr>
              <w:t>довіреної</w:t>
            </w:r>
            <w:proofErr w:type="spellEnd"/>
            <w:r w:rsidRPr="00A82CB7">
              <w:rPr>
                <w:rFonts w:ascii="Times New Roman" w:eastAsia="Arial" w:hAnsi="Times New Roman" w:cs="Times New Roman"/>
                <w:sz w:val="24"/>
                <w:szCs w:val="24"/>
                <w:lang w:val="ru-RU" w:eastAsia="ru-RU"/>
              </w:rPr>
              <w:t xml:space="preserve"> </w:t>
            </w:r>
            <w:proofErr w:type="spellStart"/>
            <w:r w:rsidRPr="00A82CB7">
              <w:rPr>
                <w:rFonts w:ascii="Times New Roman" w:eastAsia="Arial" w:hAnsi="Times New Roman" w:cs="Times New Roman"/>
                <w:sz w:val="24"/>
                <w:szCs w:val="24"/>
                <w:lang w:val="ru-RU" w:eastAsia="ru-RU"/>
              </w:rPr>
              <w:t>платформи</w:t>
            </w:r>
            <w:proofErr w:type="spellEnd"/>
            <w:r w:rsidRPr="00A82CB7">
              <w:rPr>
                <w:rFonts w:ascii="Times New Roman" w:eastAsia="Arial" w:hAnsi="Times New Roman" w:cs="Times New Roman"/>
                <w:sz w:val="24"/>
                <w:szCs w:val="24"/>
                <w:lang w:val="ru-RU" w:eastAsia="ru-RU"/>
              </w:rPr>
              <w:t xml:space="preserve"> (TPM </w:t>
            </w:r>
            <w:proofErr w:type="spellStart"/>
            <w:r w:rsidRPr="00A82CB7">
              <w:rPr>
                <w:rFonts w:ascii="Times New Roman" w:eastAsia="Arial" w:hAnsi="Times New Roman" w:cs="Times New Roman"/>
                <w:sz w:val="24"/>
                <w:szCs w:val="24"/>
                <w:lang w:val="ru-RU" w:eastAsia="ru-RU"/>
              </w:rPr>
              <w:t>мікропрограми</w:t>
            </w:r>
            <w:proofErr w:type="spellEnd"/>
            <w:r w:rsidRPr="00A82CB7">
              <w:rPr>
                <w:rFonts w:ascii="Times New Roman" w:eastAsia="Arial" w:hAnsi="Times New Roman" w:cs="Times New Roman"/>
                <w:sz w:val="24"/>
                <w:szCs w:val="24"/>
                <w:lang w:val="ru-RU" w:eastAsia="ru-RU"/>
              </w:rPr>
              <w:t>)</w:t>
            </w:r>
          </w:p>
        </w:tc>
      </w:tr>
      <w:tr w:rsidR="00770C8F" w:rsidRPr="00A82CB7" w14:paraId="3FD3CA3A"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hideMark/>
          </w:tcPr>
          <w:p w14:paraId="66C1AF0C" w14:textId="77777777" w:rsidR="00770C8F" w:rsidRPr="00A82CB7" w:rsidRDefault="00770C8F" w:rsidP="00A82CB7">
            <w:pPr>
              <w:spacing w:after="0" w:line="256" w:lineRule="auto"/>
              <w:jc w:val="both"/>
              <w:rPr>
                <w:rFonts w:ascii="Times New Roman" w:eastAsia="Calibri" w:hAnsi="Times New Roman" w:cs="Times New Roman"/>
                <w:b/>
                <w:sz w:val="24"/>
                <w:szCs w:val="24"/>
                <w:lang w:val="ru-RU"/>
              </w:rPr>
            </w:pPr>
            <w:proofErr w:type="spellStart"/>
            <w:r w:rsidRPr="00A82CB7">
              <w:rPr>
                <w:rFonts w:ascii="Times New Roman" w:eastAsia="Calibri" w:hAnsi="Times New Roman" w:cs="Times New Roman"/>
                <w:b/>
                <w:sz w:val="24"/>
                <w:szCs w:val="24"/>
                <w:lang w:val="ru-RU"/>
              </w:rPr>
              <w:lastRenderedPageBreak/>
              <w:t>Гарантійні</w:t>
            </w:r>
            <w:proofErr w:type="spellEnd"/>
            <w:r w:rsidRPr="00A82CB7">
              <w:rPr>
                <w:rFonts w:ascii="Times New Roman" w:eastAsia="Calibri" w:hAnsi="Times New Roman" w:cs="Times New Roman"/>
                <w:b/>
                <w:sz w:val="24"/>
                <w:szCs w:val="24"/>
                <w:lang w:val="ru-RU"/>
              </w:rPr>
              <w:t xml:space="preserve"> </w:t>
            </w:r>
            <w:proofErr w:type="spellStart"/>
            <w:r w:rsidRPr="00A82CB7">
              <w:rPr>
                <w:rFonts w:ascii="Times New Roman" w:eastAsia="Calibri" w:hAnsi="Times New Roman" w:cs="Times New Roman"/>
                <w:b/>
                <w:sz w:val="24"/>
                <w:szCs w:val="24"/>
                <w:lang w:val="ru-RU"/>
              </w:rPr>
              <w:t>вимоги</w:t>
            </w:r>
            <w:proofErr w:type="spellEnd"/>
            <w:r w:rsidRPr="00A82CB7">
              <w:rPr>
                <w:rFonts w:ascii="Times New Roman" w:eastAsia="Calibri" w:hAnsi="Times New Roman" w:cs="Times New Roman"/>
                <w:b/>
                <w:sz w:val="24"/>
                <w:szCs w:val="24"/>
                <w:lang w:val="ru-RU"/>
              </w:rPr>
              <w:t>:</w:t>
            </w:r>
          </w:p>
          <w:p w14:paraId="2F654F9A" w14:textId="77777777" w:rsidR="00770C8F" w:rsidRPr="00A82CB7" w:rsidRDefault="00770C8F" w:rsidP="00A82CB7">
            <w:pPr>
              <w:numPr>
                <w:ilvl w:val="0"/>
                <w:numId w:val="2"/>
              </w:numPr>
              <w:spacing w:after="0" w:line="256" w:lineRule="auto"/>
              <w:ind w:left="537"/>
              <w:jc w:val="both"/>
              <w:rPr>
                <w:rFonts w:ascii="Times New Roman" w:eastAsia="Arial" w:hAnsi="Times New Roman" w:cs="Times New Roman"/>
                <w:sz w:val="24"/>
                <w:szCs w:val="24"/>
                <w:lang w:val="ru-RU" w:eastAsia="ru-RU"/>
              </w:rPr>
            </w:pPr>
            <w:proofErr w:type="spellStart"/>
            <w:r w:rsidRPr="00A82CB7">
              <w:rPr>
                <w:rFonts w:ascii="Times New Roman" w:eastAsia="Calibri" w:hAnsi="Times New Roman" w:cs="Times New Roman"/>
                <w:sz w:val="24"/>
                <w:szCs w:val="24"/>
                <w:lang w:val="ru-RU"/>
              </w:rPr>
              <w:t>термін</w:t>
            </w:r>
            <w:proofErr w:type="spellEnd"/>
            <w:r w:rsidRPr="00A82CB7">
              <w:rPr>
                <w:rFonts w:ascii="Times New Roman" w:eastAsia="Calibri" w:hAnsi="Times New Roman" w:cs="Times New Roman"/>
                <w:sz w:val="24"/>
                <w:szCs w:val="24"/>
                <w:lang w:val="ru-RU"/>
              </w:rPr>
              <w:t xml:space="preserve"> </w:t>
            </w:r>
            <w:proofErr w:type="spellStart"/>
            <w:r w:rsidRPr="00A82CB7">
              <w:rPr>
                <w:rFonts w:ascii="Times New Roman" w:eastAsia="Calibri" w:hAnsi="Times New Roman" w:cs="Times New Roman"/>
                <w:sz w:val="24"/>
                <w:szCs w:val="24"/>
                <w:lang w:val="ru-RU"/>
              </w:rPr>
              <w:t>гарантії</w:t>
            </w:r>
            <w:proofErr w:type="spellEnd"/>
            <w:r w:rsidRPr="00A82CB7">
              <w:rPr>
                <w:rFonts w:ascii="Times New Roman" w:eastAsia="Calibri" w:hAnsi="Times New Roman" w:cs="Times New Roman"/>
                <w:sz w:val="24"/>
                <w:szCs w:val="24"/>
                <w:lang w:val="ru-RU"/>
              </w:rPr>
              <w:t xml:space="preserve"> не </w:t>
            </w:r>
            <w:proofErr w:type="spellStart"/>
            <w:r w:rsidRPr="00A82CB7">
              <w:rPr>
                <w:rFonts w:ascii="Times New Roman" w:eastAsia="Calibri" w:hAnsi="Times New Roman" w:cs="Times New Roman"/>
                <w:sz w:val="24"/>
                <w:szCs w:val="24"/>
                <w:lang w:val="ru-RU"/>
              </w:rPr>
              <w:t>менше</w:t>
            </w:r>
            <w:proofErr w:type="spellEnd"/>
            <w:r w:rsidRPr="00A82CB7">
              <w:rPr>
                <w:rFonts w:ascii="Times New Roman" w:eastAsia="Calibri" w:hAnsi="Times New Roman" w:cs="Times New Roman"/>
                <w:sz w:val="24"/>
                <w:szCs w:val="24"/>
                <w:lang w:val="ru-RU"/>
              </w:rPr>
              <w:t xml:space="preserve"> 12 </w:t>
            </w:r>
            <w:proofErr w:type="spellStart"/>
            <w:r w:rsidRPr="00A82CB7">
              <w:rPr>
                <w:rFonts w:ascii="Times New Roman" w:eastAsia="Calibri" w:hAnsi="Times New Roman" w:cs="Times New Roman"/>
                <w:sz w:val="24"/>
                <w:szCs w:val="24"/>
                <w:lang w:val="ru-RU"/>
              </w:rPr>
              <w:t>місяців</w:t>
            </w:r>
            <w:proofErr w:type="spellEnd"/>
          </w:p>
        </w:tc>
      </w:tr>
      <w:tr w:rsidR="00770C8F" w:rsidRPr="00A82CB7" w14:paraId="51B711AA" w14:textId="513770D2"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7"/>
          <w:jc w:val="center"/>
        </w:trPr>
        <w:tc>
          <w:tcPr>
            <w:tcW w:w="8926" w:type="dxa"/>
            <w:tcBorders>
              <w:top w:val="single" w:sz="4" w:space="0" w:color="auto"/>
              <w:left w:val="single" w:sz="4" w:space="0" w:color="auto"/>
              <w:bottom w:val="single" w:sz="4" w:space="0" w:color="auto"/>
              <w:right w:val="single" w:sz="4" w:space="0" w:color="auto"/>
            </w:tcBorders>
            <w:vAlign w:val="center"/>
            <w:hideMark/>
          </w:tcPr>
          <w:p w14:paraId="3B01DE39" w14:textId="77777777" w:rsidR="00770C8F" w:rsidRPr="00A82CB7" w:rsidRDefault="00770C8F" w:rsidP="00770C8F">
            <w:pPr>
              <w:spacing w:after="0" w:line="256" w:lineRule="auto"/>
              <w:jc w:val="center"/>
              <w:rPr>
                <w:rFonts w:ascii="Times New Roman" w:eastAsia="Arial" w:hAnsi="Times New Roman" w:cs="Times New Roman"/>
                <w:sz w:val="24"/>
                <w:szCs w:val="24"/>
                <w:lang w:val="ru-RU" w:eastAsia="ru-RU"/>
              </w:rPr>
            </w:pPr>
            <w:r w:rsidRPr="00A82CB7">
              <w:rPr>
                <w:rFonts w:ascii="Times New Roman" w:eastAsia="Arial" w:hAnsi="Times New Roman" w:cs="Times New Roman"/>
                <w:b/>
                <w:bCs/>
                <w:sz w:val="24"/>
                <w:szCs w:val="24"/>
                <w:lang w:val="ru-RU" w:eastAsia="ru-RU"/>
              </w:rPr>
              <w:t xml:space="preserve">Ноутбук – </w:t>
            </w:r>
            <w:proofErr w:type="spellStart"/>
            <w:r w:rsidRPr="00A82CB7">
              <w:rPr>
                <w:rFonts w:ascii="Times New Roman" w:eastAsia="Arial" w:hAnsi="Times New Roman" w:cs="Times New Roman"/>
                <w:b/>
                <w:bCs/>
                <w:sz w:val="24"/>
                <w:szCs w:val="24"/>
                <w:lang w:val="ru-RU" w:eastAsia="ru-RU"/>
              </w:rPr>
              <w:t>кількість</w:t>
            </w:r>
            <w:proofErr w:type="spellEnd"/>
            <w:r w:rsidRPr="00A82CB7">
              <w:rPr>
                <w:rFonts w:ascii="Times New Roman" w:eastAsia="Arial" w:hAnsi="Times New Roman" w:cs="Times New Roman"/>
                <w:b/>
                <w:bCs/>
                <w:sz w:val="24"/>
                <w:szCs w:val="24"/>
                <w:lang w:val="ru-RU" w:eastAsia="ru-RU"/>
              </w:rPr>
              <w:t xml:space="preserve"> 7 штук</w:t>
            </w:r>
          </w:p>
        </w:tc>
      </w:tr>
      <w:tr w:rsidR="00770C8F" w:rsidRPr="00A82CB7" w14:paraId="6C33CD43"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hideMark/>
          </w:tcPr>
          <w:p w14:paraId="772D823E" w14:textId="77777777" w:rsidR="00770C8F" w:rsidRPr="00A82CB7" w:rsidRDefault="00770C8F" w:rsidP="00A82CB7">
            <w:pPr>
              <w:spacing w:after="0" w:line="256" w:lineRule="auto"/>
              <w:jc w:val="both"/>
              <w:rPr>
                <w:rFonts w:ascii="Times New Roman" w:eastAsia="Calibri" w:hAnsi="Times New Roman" w:cs="Times New Roman"/>
                <w:b/>
                <w:sz w:val="24"/>
                <w:szCs w:val="24"/>
                <w:lang w:val="ru-RU"/>
              </w:rPr>
            </w:pPr>
            <w:proofErr w:type="spellStart"/>
            <w:r w:rsidRPr="00A82CB7">
              <w:rPr>
                <w:rFonts w:ascii="Times New Roman" w:eastAsia="Calibri" w:hAnsi="Times New Roman" w:cs="Times New Roman"/>
                <w:b/>
                <w:sz w:val="24"/>
                <w:szCs w:val="24"/>
                <w:lang w:val="ru-RU"/>
              </w:rPr>
              <w:t>Процесор</w:t>
            </w:r>
            <w:proofErr w:type="spellEnd"/>
            <w:r w:rsidRPr="00A82CB7">
              <w:rPr>
                <w:rFonts w:ascii="Times New Roman" w:eastAsia="Calibri" w:hAnsi="Times New Roman" w:cs="Times New Roman"/>
                <w:b/>
                <w:sz w:val="24"/>
                <w:szCs w:val="24"/>
                <w:lang w:val="ru-RU"/>
              </w:rPr>
              <w:t>:</w:t>
            </w:r>
          </w:p>
          <w:p w14:paraId="27EA7C69" w14:textId="77777777" w:rsidR="00770C8F" w:rsidRPr="00A82CB7" w:rsidRDefault="00770C8F" w:rsidP="00A82CB7">
            <w:pPr>
              <w:numPr>
                <w:ilvl w:val="0"/>
                <w:numId w:val="3"/>
              </w:numPr>
              <w:spacing w:after="0" w:line="256" w:lineRule="auto"/>
              <w:rPr>
                <w:rFonts w:ascii="Times New Roman" w:eastAsia="Calibri" w:hAnsi="Times New Roman" w:cs="Times New Roman"/>
                <w:sz w:val="24"/>
                <w:szCs w:val="24"/>
                <w:lang w:val="ru-RU"/>
              </w:rPr>
            </w:pPr>
            <w:proofErr w:type="spellStart"/>
            <w:r w:rsidRPr="00A82CB7">
              <w:rPr>
                <w:rFonts w:ascii="Times New Roman" w:eastAsia="Calibri" w:hAnsi="Times New Roman" w:cs="Times New Roman"/>
                <w:sz w:val="24"/>
                <w:szCs w:val="24"/>
                <w:lang w:val="ru-RU"/>
              </w:rPr>
              <w:t>процесор</w:t>
            </w:r>
            <w:proofErr w:type="spellEnd"/>
            <w:r w:rsidRPr="00A82CB7">
              <w:rPr>
                <w:rFonts w:ascii="Times New Roman" w:eastAsia="Calibri" w:hAnsi="Times New Roman" w:cs="Times New Roman"/>
                <w:sz w:val="24"/>
                <w:szCs w:val="24"/>
                <w:lang w:val="ru-RU"/>
              </w:rPr>
              <w:t xml:space="preserve"> </w:t>
            </w:r>
            <w:r w:rsidRPr="00A82CB7">
              <w:rPr>
                <w:rFonts w:ascii="Times New Roman" w:eastAsia="Calibri" w:hAnsi="Times New Roman" w:cs="Times New Roman"/>
                <w:sz w:val="24"/>
                <w:szCs w:val="24"/>
              </w:rPr>
              <w:t>Intel</w:t>
            </w:r>
            <w:r w:rsidRPr="00A82CB7">
              <w:rPr>
                <w:rFonts w:ascii="Times New Roman" w:eastAsia="Calibri" w:hAnsi="Times New Roman" w:cs="Times New Roman"/>
                <w:sz w:val="24"/>
                <w:szCs w:val="24"/>
                <w:lang w:val="ru-RU"/>
              </w:rPr>
              <w:t xml:space="preserve"> </w:t>
            </w:r>
            <w:proofErr w:type="spellStart"/>
            <w:r w:rsidRPr="00A82CB7">
              <w:rPr>
                <w:rFonts w:ascii="Times New Roman" w:eastAsia="Calibri" w:hAnsi="Times New Roman" w:cs="Times New Roman"/>
                <w:sz w:val="24"/>
                <w:szCs w:val="24"/>
              </w:rPr>
              <w:t>i</w:t>
            </w:r>
            <w:proofErr w:type="spellEnd"/>
            <w:r w:rsidRPr="00A82CB7">
              <w:rPr>
                <w:rFonts w:ascii="Times New Roman" w:eastAsia="Calibri" w:hAnsi="Times New Roman" w:cs="Times New Roman"/>
                <w:sz w:val="24"/>
                <w:szCs w:val="24"/>
                <w:lang w:val="ru-RU"/>
              </w:rPr>
              <w:t xml:space="preserve">3 не </w:t>
            </w:r>
            <w:proofErr w:type="spellStart"/>
            <w:r w:rsidRPr="00A82CB7">
              <w:rPr>
                <w:rFonts w:ascii="Times New Roman" w:eastAsia="Calibri" w:hAnsi="Times New Roman" w:cs="Times New Roman"/>
                <w:sz w:val="24"/>
                <w:szCs w:val="24"/>
                <w:lang w:val="ru-RU"/>
              </w:rPr>
              <w:t>нижче</w:t>
            </w:r>
            <w:proofErr w:type="spellEnd"/>
            <w:r w:rsidRPr="00A82CB7">
              <w:rPr>
                <w:rFonts w:ascii="Times New Roman" w:eastAsia="Calibri" w:hAnsi="Times New Roman" w:cs="Times New Roman"/>
                <w:sz w:val="24"/>
                <w:szCs w:val="24"/>
                <w:lang w:val="ru-RU"/>
              </w:rPr>
              <w:t xml:space="preserve"> 12 </w:t>
            </w:r>
            <w:proofErr w:type="spellStart"/>
            <w:r w:rsidRPr="00A82CB7">
              <w:rPr>
                <w:rFonts w:ascii="Times New Roman" w:eastAsia="Calibri" w:hAnsi="Times New Roman" w:cs="Times New Roman"/>
                <w:sz w:val="24"/>
                <w:szCs w:val="24"/>
                <w:lang w:val="ru-RU"/>
              </w:rPr>
              <w:t>покоління</w:t>
            </w:r>
            <w:proofErr w:type="spellEnd"/>
            <w:r w:rsidRPr="00A82CB7">
              <w:rPr>
                <w:rFonts w:ascii="Times New Roman" w:eastAsia="Calibri" w:hAnsi="Times New Roman" w:cs="Times New Roman"/>
                <w:sz w:val="24"/>
                <w:szCs w:val="24"/>
                <w:lang w:val="ru-RU"/>
              </w:rPr>
              <w:t xml:space="preserve"> </w:t>
            </w:r>
            <w:proofErr w:type="spellStart"/>
            <w:r w:rsidRPr="00A82CB7">
              <w:rPr>
                <w:rFonts w:ascii="Times New Roman" w:eastAsia="Calibri" w:hAnsi="Times New Roman" w:cs="Times New Roman"/>
                <w:sz w:val="24"/>
                <w:szCs w:val="24"/>
                <w:lang w:val="ru-RU"/>
              </w:rPr>
              <w:t>або</w:t>
            </w:r>
            <w:proofErr w:type="spellEnd"/>
            <w:r w:rsidRPr="00A82CB7">
              <w:rPr>
                <w:rFonts w:ascii="Times New Roman" w:eastAsia="Calibri" w:hAnsi="Times New Roman" w:cs="Times New Roman"/>
                <w:sz w:val="24"/>
                <w:szCs w:val="24"/>
                <w:lang w:val="ru-RU"/>
              </w:rPr>
              <w:t xml:space="preserve"> аналог/</w:t>
            </w:r>
            <w:proofErr w:type="spellStart"/>
            <w:r w:rsidRPr="00A82CB7">
              <w:rPr>
                <w:rFonts w:ascii="Times New Roman" w:eastAsia="Calibri" w:hAnsi="Times New Roman" w:cs="Times New Roman"/>
                <w:sz w:val="24"/>
                <w:szCs w:val="24"/>
                <w:lang w:val="ru-RU"/>
              </w:rPr>
              <w:t>сучасніший</w:t>
            </w:r>
            <w:proofErr w:type="spellEnd"/>
            <w:r w:rsidRPr="00A82CB7">
              <w:rPr>
                <w:rFonts w:ascii="Times New Roman" w:eastAsia="Calibri" w:hAnsi="Times New Roman" w:cs="Times New Roman"/>
                <w:sz w:val="24"/>
                <w:szCs w:val="24"/>
                <w:lang w:val="ru-RU"/>
              </w:rPr>
              <w:t>;</w:t>
            </w:r>
          </w:p>
          <w:p w14:paraId="69B39398" w14:textId="77777777" w:rsidR="00770C8F" w:rsidRPr="00A82CB7" w:rsidRDefault="00770C8F" w:rsidP="00A82CB7">
            <w:pPr>
              <w:numPr>
                <w:ilvl w:val="0"/>
                <w:numId w:val="3"/>
              </w:numPr>
              <w:spacing w:after="0" w:line="256" w:lineRule="auto"/>
              <w:rPr>
                <w:rFonts w:ascii="Times New Roman" w:eastAsia="Calibri" w:hAnsi="Times New Roman" w:cs="Times New Roman"/>
                <w:sz w:val="24"/>
                <w:szCs w:val="24"/>
                <w:lang w:val="ru-RU"/>
              </w:rPr>
            </w:pPr>
            <w:r w:rsidRPr="00A82CB7">
              <w:rPr>
                <w:rFonts w:ascii="Times New Roman" w:eastAsia="Calibri" w:hAnsi="Times New Roman" w:cs="Times New Roman"/>
                <w:sz w:val="24"/>
                <w:szCs w:val="24"/>
                <w:lang w:val="ru-RU"/>
              </w:rPr>
              <w:t xml:space="preserve">максимальна </w:t>
            </w:r>
            <w:proofErr w:type="spellStart"/>
            <w:r w:rsidRPr="00A82CB7">
              <w:rPr>
                <w:rFonts w:ascii="Times New Roman" w:eastAsia="Calibri" w:hAnsi="Times New Roman" w:cs="Times New Roman"/>
                <w:sz w:val="24"/>
                <w:szCs w:val="24"/>
                <w:lang w:val="ru-RU"/>
              </w:rPr>
              <w:t>тактова</w:t>
            </w:r>
            <w:proofErr w:type="spellEnd"/>
            <w:r w:rsidRPr="00A82CB7">
              <w:rPr>
                <w:rFonts w:ascii="Times New Roman" w:eastAsia="Calibri" w:hAnsi="Times New Roman" w:cs="Times New Roman"/>
                <w:sz w:val="24"/>
                <w:szCs w:val="24"/>
                <w:lang w:val="ru-RU"/>
              </w:rPr>
              <w:t xml:space="preserve"> частота не </w:t>
            </w:r>
            <w:proofErr w:type="spellStart"/>
            <w:r w:rsidRPr="00A82CB7">
              <w:rPr>
                <w:rFonts w:ascii="Times New Roman" w:eastAsia="Calibri" w:hAnsi="Times New Roman" w:cs="Times New Roman"/>
                <w:sz w:val="24"/>
                <w:szCs w:val="24"/>
                <w:lang w:val="ru-RU"/>
              </w:rPr>
              <w:t>менше</w:t>
            </w:r>
            <w:proofErr w:type="spellEnd"/>
            <w:r w:rsidRPr="00A82CB7">
              <w:rPr>
                <w:rFonts w:ascii="Times New Roman" w:eastAsia="Calibri" w:hAnsi="Times New Roman" w:cs="Times New Roman"/>
                <w:sz w:val="24"/>
                <w:szCs w:val="24"/>
                <w:lang w:val="ru-RU"/>
              </w:rPr>
              <w:t xml:space="preserve"> 4,4 </w:t>
            </w:r>
            <w:proofErr w:type="spellStart"/>
            <w:r w:rsidRPr="00A82CB7">
              <w:rPr>
                <w:rFonts w:ascii="Times New Roman" w:eastAsia="Calibri" w:hAnsi="Times New Roman" w:cs="Times New Roman"/>
                <w:sz w:val="24"/>
                <w:szCs w:val="24"/>
                <w:lang w:val="ru-RU"/>
              </w:rPr>
              <w:t>GHz</w:t>
            </w:r>
            <w:proofErr w:type="spellEnd"/>
            <w:r w:rsidRPr="00A82CB7">
              <w:rPr>
                <w:rFonts w:ascii="Times New Roman" w:eastAsia="Calibri" w:hAnsi="Times New Roman" w:cs="Times New Roman"/>
                <w:sz w:val="24"/>
                <w:szCs w:val="24"/>
                <w:lang w:val="ru-RU"/>
              </w:rPr>
              <w:t>;</w:t>
            </w:r>
          </w:p>
          <w:p w14:paraId="29322B0D" w14:textId="77777777" w:rsidR="00770C8F" w:rsidRPr="00A82CB7" w:rsidRDefault="00770C8F" w:rsidP="00A82CB7">
            <w:pPr>
              <w:numPr>
                <w:ilvl w:val="0"/>
                <w:numId w:val="2"/>
              </w:numPr>
              <w:spacing w:after="0" w:line="256" w:lineRule="auto"/>
              <w:ind w:left="537"/>
              <w:rPr>
                <w:rFonts w:ascii="Times New Roman" w:eastAsia="Calibri" w:hAnsi="Times New Roman" w:cs="Times New Roman"/>
                <w:sz w:val="24"/>
                <w:szCs w:val="24"/>
                <w:lang w:val="ru-RU"/>
              </w:rPr>
            </w:pPr>
            <w:r w:rsidRPr="00A82CB7">
              <w:rPr>
                <w:rFonts w:ascii="Times New Roman" w:eastAsia="Calibri" w:hAnsi="Times New Roman" w:cs="Times New Roman"/>
                <w:sz w:val="24"/>
                <w:szCs w:val="24"/>
                <w:lang w:val="ru-RU"/>
              </w:rPr>
              <w:t xml:space="preserve">не </w:t>
            </w:r>
            <w:proofErr w:type="spellStart"/>
            <w:r w:rsidRPr="00A82CB7">
              <w:rPr>
                <w:rFonts w:ascii="Times New Roman" w:eastAsia="Calibri" w:hAnsi="Times New Roman" w:cs="Times New Roman"/>
                <w:sz w:val="24"/>
                <w:szCs w:val="24"/>
                <w:lang w:val="ru-RU"/>
              </w:rPr>
              <w:t>менше</w:t>
            </w:r>
            <w:proofErr w:type="spellEnd"/>
            <w:r w:rsidRPr="00A82CB7">
              <w:rPr>
                <w:rFonts w:ascii="Times New Roman" w:eastAsia="Calibri" w:hAnsi="Times New Roman" w:cs="Times New Roman"/>
                <w:sz w:val="24"/>
                <w:szCs w:val="24"/>
                <w:lang w:val="ru-RU"/>
              </w:rPr>
              <w:t xml:space="preserve"> </w:t>
            </w:r>
            <w:r w:rsidRPr="00A82CB7">
              <w:rPr>
                <w:rFonts w:ascii="Times New Roman" w:eastAsia="Calibri" w:hAnsi="Times New Roman" w:cs="Times New Roman"/>
                <w:sz w:val="24"/>
                <w:szCs w:val="24"/>
              </w:rPr>
              <w:t>6</w:t>
            </w:r>
            <w:r w:rsidRPr="00A82CB7">
              <w:rPr>
                <w:rFonts w:ascii="Times New Roman" w:eastAsia="Calibri" w:hAnsi="Times New Roman" w:cs="Times New Roman"/>
                <w:sz w:val="24"/>
                <w:szCs w:val="24"/>
                <w:lang w:val="ru-RU"/>
              </w:rPr>
              <w:t xml:space="preserve"> ядер;</w:t>
            </w:r>
          </w:p>
          <w:p w14:paraId="04AA5CBB" w14:textId="77777777" w:rsidR="00770C8F" w:rsidRPr="00A82CB7" w:rsidRDefault="00770C8F" w:rsidP="00A82CB7">
            <w:pPr>
              <w:numPr>
                <w:ilvl w:val="0"/>
                <w:numId w:val="2"/>
              </w:numPr>
              <w:spacing w:after="0" w:line="256" w:lineRule="auto"/>
              <w:ind w:left="537"/>
              <w:rPr>
                <w:rFonts w:ascii="Times New Roman" w:eastAsia="Calibri" w:hAnsi="Times New Roman" w:cs="Times New Roman"/>
                <w:sz w:val="24"/>
                <w:szCs w:val="24"/>
                <w:lang w:val="ru-RU"/>
              </w:rPr>
            </w:pPr>
            <w:r w:rsidRPr="00A82CB7">
              <w:rPr>
                <w:rFonts w:ascii="Times New Roman" w:eastAsia="Calibri" w:hAnsi="Times New Roman" w:cs="Times New Roman"/>
                <w:sz w:val="24"/>
                <w:szCs w:val="24"/>
                <w:lang w:val="ru-RU"/>
              </w:rPr>
              <w:t xml:space="preserve">не </w:t>
            </w:r>
            <w:proofErr w:type="spellStart"/>
            <w:r w:rsidRPr="00A82CB7">
              <w:rPr>
                <w:rFonts w:ascii="Times New Roman" w:eastAsia="Calibri" w:hAnsi="Times New Roman" w:cs="Times New Roman"/>
                <w:sz w:val="24"/>
                <w:szCs w:val="24"/>
                <w:lang w:val="ru-RU"/>
              </w:rPr>
              <w:t>менше</w:t>
            </w:r>
            <w:proofErr w:type="spellEnd"/>
            <w:r w:rsidRPr="00A82CB7">
              <w:rPr>
                <w:rFonts w:ascii="Times New Roman" w:eastAsia="Calibri" w:hAnsi="Times New Roman" w:cs="Times New Roman"/>
                <w:sz w:val="24"/>
                <w:szCs w:val="24"/>
                <w:lang w:val="ru-RU"/>
              </w:rPr>
              <w:t xml:space="preserve"> 8 </w:t>
            </w:r>
            <w:proofErr w:type="spellStart"/>
            <w:r w:rsidRPr="00A82CB7">
              <w:rPr>
                <w:rFonts w:ascii="Times New Roman" w:eastAsia="Calibri" w:hAnsi="Times New Roman" w:cs="Times New Roman"/>
                <w:sz w:val="24"/>
                <w:szCs w:val="24"/>
                <w:lang w:val="ru-RU"/>
              </w:rPr>
              <w:t>потоків</w:t>
            </w:r>
            <w:proofErr w:type="spellEnd"/>
            <w:r w:rsidRPr="00A82CB7">
              <w:rPr>
                <w:rFonts w:ascii="Times New Roman" w:eastAsia="Calibri" w:hAnsi="Times New Roman" w:cs="Times New Roman"/>
                <w:sz w:val="24"/>
                <w:szCs w:val="24"/>
                <w:lang w:val="ru-RU"/>
              </w:rPr>
              <w:t>;</w:t>
            </w:r>
          </w:p>
          <w:p w14:paraId="16B41E98" w14:textId="77777777" w:rsidR="00770C8F" w:rsidRPr="00A82CB7" w:rsidRDefault="00770C8F" w:rsidP="00A82CB7">
            <w:pPr>
              <w:numPr>
                <w:ilvl w:val="0"/>
                <w:numId w:val="2"/>
              </w:numPr>
              <w:spacing w:after="0" w:line="256" w:lineRule="auto"/>
              <w:ind w:left="537"/>
              <w:contextualSpacing/>
              <w:jc w:val="both"/>
              <w:rPr>
                <w:rFonts w:ascii="Times New Roman" w:eastAsia="Calibri" w:hAnsi="Times New Roman" w:cs="Times New Roman"/>
                <w:b/>
                <w:sz w:val="24"/>
                <w:szCs w:val="24"/>
                <w:lang w:val="ru-RU"/>
              </w:rPr>
            </w:pPr>
            <w:r w:rsidRPr="00A82CB7">
              <w:rPr>
                <w:rFonts w:ascii="Times New Roman" w:eastAsia="Calibri" w:hAnsi="Times New Roman" w:cs="Times New Roman"/>
                <w:sz w:val="24"/>
                <w:szCs w:val="24"/>
                <w:lang w:val="ru-RU"/>
              </w:rPr>
              <w:t xml:space="preserve">не </w:t>
            </w:r>
            <w:proofErr w:type="spellStart"/>
            <w:r w:rsidRPr="00A82CB7">
              <w:rPr>
                <w:rFonts w:ascii="Times New Roman" w:eastAsia="Calibri" w:hAnsi="Times New Roman" w:cs="Times New Roman"/>
                <w:sz w:val="24"/>
                <w:szCs w:val="24"/>
                <w:lang w:val="ru-RU"/>
              </w:rPr>
              <w:t>менше</w:t>
            </w:r>
            <w:proofErr w:type="spellEnd"/>
            <w:r w:rsidRPr="00A82CB7">
              <w:rPr>
                <w:rFonts w:ascii="Times New Roman" w:eastAsia="Calibri" w:hAnsi="Times New Roman" w:cs="Times New Roman"/>
                <w:sz w:val="24"/>
                <w:szCs w:val="24"/>
                <w:lang w:val="ru-RU"/>
              </w:rPr>
              <w:t xml:space="preserve"> 10 МБ </w:t>
            </w:r>
            <w:proofErr w:type="spellStart"/>
            <w:r w:rsidRPr="00A82CB7">
              <w:rPr>
                <w:rFonts w:ascii="Times New Roman" w:eastAsia="Calibri" w:hAnsi="Times New Roman" w:cs="Times New Roman"/>
                <w:sz w:val="24"/>
                <w:szCs w:val="24"/>
                <w:lang w:val="ru-RU"/>
              </w:rPr>
              <w:t>кеш</w:t>
            </w:r>
            <w:proofErr w:type="spellEnd"/>
            <w:r w:rsidRPr="00A82CB7">
              <w:rPr>
                <w:rFonts w:ascii="Times New Roman" w:eastAsia="Calibri" w:hAnsi="Times New Roman" w:cs="Times New Roman"/>
                <w:sz w:val="24"/>
                <w:szCs w:val="24"/>
                <w:lang w:val="ru-RU"/>
              </w:rPr>
              <w:t xml:space="preserve"> </w:t>
            </w:r>
            <w:proofErr w:type="spellStart"/>
            <w:r w:rsidRPr="00A82CB7">
              <w:rPr>
                <w:rFonts w:ascii="Times New Roman" w:eastAsia="Calibri" w:hAnsi="Times New Roman" w:cs="Times New Roman"/>
                <w:sz w:val="24"/>
                <w:szCs w:val="24"/>
                <w:lang w:val="ru-RU"/>
              </w:rPr>
              <w:t>пам’яті</w:t>
            </w:r>
            <w:proofErr w:type="spellEnd"/>
          </w:p>
        </w:tc>
      </w:tr>
      <w:tr w:rsidR="00770C8F" w:rsidRPr="00A82CB7" w14:paraId="287C9537"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hideMark/>
          </w:tcPr>
          <w:p w14:paraId="1A567C34" w14:textId="77777777" w:rsidR="00770C8F" w:rsidRPr="00A82CB7" w:rsidRDefault="00770C8F" w:rsidP="00A82C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Calibri" w:hAnsi="Times New Roman" w:cs="Times New Roman"/>
                <w:b/>
                <w:sz w:val="24"/>
                <w:szCs w:val="24"/>
                <w:lang w:val="ru-RU"/>
              </w:rPr>
            </w:pPr>
            <w:r w:rsidRPr="00A82CB7">
              <w:rPr>
                <w:rFonts w:ascii="Times New Roman" w:eastAsia="Calibri" w:hAnsi="Times New Roman" w:cs="Times New Roman"/>
                <w:b/>
                <w:sz w:val="24"/>
                <w:szCs w:val="24"/>
                <w:lang w:val="ru-RU"/>
              </w:rPr>
              <w:t xml:space="preserve">Оперативна </w:t>
            </w:r>
            <w:proofErr w:type="spellStart"/>
            <w:r w:rsidRPr="00A82CB7">
              <w:rPr>
                <w:rFonts w:ascii="Times New Roman" w:eastAsia="Calibri" w:hAnsi="Times New Roman" w:cs="Times New Roman"/>
                <w:b/>
                <w:sz w:val="24"/>
                <w:szCs w:val="24"/>
                <w:lang w:val="ru-RU"/>
              </w:rPr>
              <w:t>пам'ять</w:t>
            </w:r>
            <w:proofErr w:type="spellEnd"/>
            <w:r w:rsidRPr="00A82CB7">
              <w:rPr>
                <w:rFonts w:ascii="Times New Roman" w:eastAsia="Calibri" w:hAnsi="Times New Roman" w:cs="Times New Roman"/>
                <w:b/>
                <w:sz w:val="24"/>
                <w:szCs w:val="24"/>
                <w:lang w:val="ru-RU"/>
              </w:rPr>
              <w:t>:</w:t>
            </w:r>
          </w:p>
          <w:p w14:paraId="02E789EC" w14:textId="77777777" w:rsidR="00770C8F" w:rsidRPr="00A82CB7" w:rsidRDefault="00770C8F" w:rsidP="00A82CB7">
            <w:pPr>
              <w:numPr>
                <w:ilvl w:val="0"/>
                <w:numId w:val="2"/>
              </w:numPr>
              <w:spacing w:after="0" w:line="256" w:lineRule="auto"/>
              <w:ind w:left="594"/>
              <w:jc w:val="both"/>
              <w:rPr>
                <w:rFonts w:ascii="Times New Roman" w:eastAsia="Calibri" w:hAnsi="Times New Roman" w:cs="Times New Roman"/>
                <w:sz w:val="24"/>
                <w:szCs w:val="24"/>
                <w:lang w:val="ru-RU"/>
              </w:rPr>
            </w:pPr>
            <w:proofErr w:type="spellStart"/>
            <w:r w:rsidRPr="00A82CB7">
              <w:rPr>
                <w:rFonts w:ascii="Times New Roman" w:eastAsia="Calibri" w:hAnsi="Times New Roman" w:cs="Times New Roman"/>
                <w:sz w:val="24"/>
                <w:szCs w:val="24"/>
                <w:lang w:val="ru-RU"/>
              </w:rPr>
              <w:t>об’єм</w:t>
            </w:r>
            <w:proofErr w:type="spellEnd"/>
            <w:r w:rsidRPr="00A82CB7">
              <w:rPr>
                <w:rFonts w:ascii="Times New Roman" w:eastAsia="Calibri" w:hAnsi="Times New Roman" w:cs="Times New Roman"/>
                <w:sz w:val="24"/>
                <w:szCs w:val="24"/>
                <w:lang w:val="ru-RU"/>
              </w:rPr>
              <w:t xml:space="preserve"> не </w:t>
            </w:r>
            <w:proofErr w:type="spellStart"/>
            <w:r w:rsidRPr="00A82CB7">
              <w:rPr>
                <w:rFonts w:ascii="Times New Roman" w:eastAsia="Calibri" w:hAnsi="Times New Roman" w:cs="Times New Roman"/>
                <w:sz w:val="24"/>
                <w:szCs w:val="24"/>
                <w:lang w:val="ru-RU"/>
              </w:rPr>
              <w:t>менше</w:t>
            </w:r>
            <w:proofErr w:type="spellEnd"/>
            <w:r w:rsidRPr="00A82CB7">
              <w:rPr>
                <w:rFonts w:ascii="Times New Roman" w:eastAsia="Calibri" w:hAnsi="Times New Roman" w:cs="Times New Roman"/>
                <w:sz w:val="24"/>
                <w:szCs w:val="24"/>
                <w:lang w:val="ru-RU"/>
              </w:rPr>
              <w:t xml:space="preserve"> 8GB;</w:t>
            </w:r>
          </w:p>
          <w:p w14:paraId="07A2CA9A" w14:textId="77777777" w:rsidR="00770C8F" w:rsidRPr="00A82CB7" w:rsidRDefault="00770C8F" w:rsidP="00A82CB7">
            <w:pPr>
              <w:numPr>
                <w:ilvl w:val="0"/>
                <w:numId w:val="2"/>
              </w:numPr>
              <w:spacing w:after="0" w:line="256" w:lineRule="auto"/>
              <w:ind w:left="594"/>
              <w:contextualSpacing/>
              <w:jc w:val="both"/>
              <w:rPr>
                <w:rFonts w:ascii="Times New Roman" w:eastAsia="Calibri" w:hAnsi="Times New Roman" w:cs="Times New Roman"/>
                <w:b/>
                <w:sz w:val="24"/>
                <w:szCs w:val="24"/>
                <w:lang w:val="ru-RU"/>
              </w:rPr>
            </w:pPr>
            <w:r w:rsidRPr="00A82CB7">
              <w:rPr>
                <w:rFonts w:ascii="Times New Roman" w:eastAsia="Calibri" w:hAnsi="Times New Roman" w:cs="Times New Roman"/>
                <w:sz w:val="24"/>
                <w:szCs w:val="24"/>
                <w:lang w:val="ru-RU"/>
              </w:rPr>
              <w:t xml:space="preserve">тип </w:t>
            </w:r>
            <w:proofErr w:type="spellStart"/>
            <w:r w:rsidRPr="00A82CB7">
              <w:rPr>
                <w:rFonts w:ascii="Times New Roman" w:eastAsia="Calibri" w:hAnsi="Times New Roman" w:cs="Times New Roman"/>
                <w:sz w:val="24"/>
                <w:szCs w:val="24"/>
                <w:lang w:val="ru-RU"/>
              </w:rPr>
              <w:t>пам’яті</w:t>
            </w:r>
            <w:proofErr w:type="spellEnd"/>
            <w:r w:rsidRPr="00A82CB7">
              <w:rPr>
                <w:rFonts w:ascii="Times New Roman" w:eastAsia="Calibri" w:hAnsi="Times New Roman" w:cs="Times New Roman"/>
                <w:sz w:val="24"/>
                <w:szCs w:val="24"/>
                <w:lang w:val="ru-RU"/>
              </w:rPr>
              <w:t xml:space="preserve"> не </w:t>
            </w:r>
            <w:proofErr w:type="spellStart"/>
            <w:r w:rsidRPr="00A82CB7">
              <w:rPr>
                <w:rFonts w:ascii="Times New Roman" w:eastAsia="Calibri" w:hAnsi="Times New Roman" w:cs="Times New Roman"/>
                <w:sz w:val="24"/>
                <w:szCs w:val="24"/>
                <w:lang w:val="ru-RU"/>
              </w:rPr>
              <w:t>гірше</w:t>
            </w:r>
            <w:proofErr w:type="spellEnd"/>
            <w:r w:rsidRPr="00A82CB7">
              <w:rPr>
                <w:rFonts w:ascii="Times New Roman" w:eastAsia="Calibri" w:hAnsi="Times New Roman" w:cs="Times New Roman"/>
                <w:sz w:val="24"/>
                <w:szCs w:val="24"/>
                <w:lang w:val="ru-RU"/>
              </w:rPr>
              <w:t xml:space="preserve"> </w:t>
            </w:r>
            <w:r w:rsidRPr="00A82CB7">
              <w:rPr>
                <w:rFonts w:ascii="Times New Roman" w:eastAsia="Calibri" w:hAnsi="Times New Roman" w:cs="Times New Roman"/>
                <w:sz w:val="24"/>
                <w:szCs w:val="24"/>
              </w:rPr>
              <w:t>DDR</w:t>
            </w:r>
            <w:r w:rsidRPr="00A82CB7">
              <w:rPr>
                <w:rFonts w:ascii="Times New Roman" w:eastAsia="Calibri" w:hAnsi="Times New Roman" w:cs="Times New Roman"/>
                <w:sz w:val="24"/>
                <w:szCs w:val="24"/>
                <w:lang w:val="ru-RU"/>
              </w:rPr>
              <w:t>4 3200МГц;</w:t>
            </w:r>
          </w:p>
        </w:tc>
      </w:tr>
      <w:tr w:rsidR="00770C8F" w:rsidRPr="00A82CB7" w14:paraId="7C5245EE"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hideMark/>
          </w:tcPr>
          <w:p w14:paraId="4E75278A" w14:textId="77777777" w:rsidR="00770C8F" w:rsidRPr="00A82CB7" w:rsidRDefault="00770C8F" w:rsidP="00A82CB7">
            <w:pPr>
              <w:autoSpaceDE w:val="0"/>
              <w:autoSpaceDN w:val="0"/>
              <w:adjustRightInd w:val="0"/>
              <w:spacing w:after="0" w:line="256" w:lineRule="auto"/>
              <w:ind w:right="-35"/>
              <w:jc w:val="both"/>
              <w:rPr>
                <w:rFonts w:ascii="Times New Roman" w:eastAsia="Calibri" w:hAnsi="Times New Roman" w:cs="Times New Roman"/>
                <w:b/>
                <w:sz w:val="24"/>
                <w:szCs w:val="24"/>
                <w:lang w:val="ru-RU"/>
              </w:rPr>
            </w:pPr>
            <w:proofErr w:type="spellStart"/>
            <w:r w:rsidRPr="00A82CB7">
              <w:rPr>
                <w:rFonts w:ascii="Times New Roman" w:eastAsia="Calibri" w:hAnsi="Times New Roman" w:cs="Times New Roman"/>
                <w:b/>
                <w:sz w:val="24"/>
                <w:szCs w:val="24"/>
                <w:lang w:val="ru-RU"/>
              </w:rPr>
              <w:t>Постійна</w:t>
            </w:r>
            <w:proofErr w:type="spellEnd"/>
            <w:r w:rsidRPr="00A82CB7">
              <w:rPr>
                <w:rFonts w:ascii="Times New Roman" w:eastAsia="Calibri" w:hAnsi="Times New Roman" w:cs="Times New Roman"/>
                <w:b/>
                <w:sz w:val="24"/>
                <w:szCs w:val="24"/>
                <w:lang w:val="ru-RU"/>
              </w:rPr>
              <w:t xml:space="preserve"> </w:t>
            </w:r>
            <w:proofErr w:type="spellStart"/>
            <w:r w:rsidRPr="00A82CB7">
              <w:rPr>
                <w:rFonts w:ascii="Times New Roman" w:eastAsia="Calibri" w:hAnsi="Times New Roman" w:cs="Times New Roman"/>
                <w:b/>
                <w:sz w:val="24"/>
                <w:szCs w:val="24"/>
                <w:lang w:val="ru-RU"/>
              </w:rPr>
              <w:t>пам’ять</w:t>
            </w:r>
            <w:proofErr w:type="spellEnd"/>
            <w:r w:rsidRPr="00A82CB7">
              <w:rPr>
                <w:rFonts w:ascii="Times New Roman" w:eastAsia="Calibri" w:hAnsi="Times New Roman" w:cs="Times New Roman"/>
                <w:b/>
                <w:sz w:val="24"/>
                <w:szCs w:val="24"/>
                <w:lang w:val="ru-RU"/>
              </w:rPr>
              <w:t xml:space="preserve"> (</w:t>
            </w:r>
            <w:proofErr w:type="spellStart"/>
            <w:r w:rsidRPr="00A82CB7">
              <w:rPr>
                <w:rFonts w:ascii="Times New Roman" w:eastAsia="Calibri" w:hAnsi="Times New Roman" w:cs="Times New Roman"/>
                <w:b/>
                <w:sz w:val="24"/>
                <w:szCs w:val="24"/>
                <w:lang w:val="ru-RU"/>
              </w:rPr>
              <w:t>накопичувач</w:t>
            </w:r>
            <w:proofErr w:type="spellEnd"/>
            <w:r w:rsidRPr="00A82CB7">
              <w:rPr>
                <w:rFonts w:ascii="Times New Roman" w:eastAsia="Calibri" w:hAnsi="Times New Roman" w:cs="Times New Roman"/>
                <w:b/>
                <w:sz w:val="24"/>
                <w:szCs w:val="24"/>
                <w:lang w:val="ru-RU"/>
              </w:rPr>
              <w:t>):</w:t>
            </w:r>
          </w:p>
          <w:p w14:paraId="7F7AB3CB" w14:textId="77777777" w:rsidR="00770C8F" w:rsidRPr="00A82CB7" w:rsidRDefault="00770C8F" w:rsidP="00A82CB7">
            <w:pPr>
              <w:numPr>
                <w:ilvl w:val="0"/>
                <w:numId w:val="5"/>
              </w:numPr>
              <w:spacing w:after="0" w:line="256" w:lineRule="auto"/>
              <w:ind w:left="594"/>
              <w:jc w:val="both"/>
              <w:rPr>
                <w:rFonts w:ascii="Times New Roman" w:eastAsia="Calibri" w:hAnsi="Times New Roman" w:cs="Times New Roman"/>
                <w:sz w:val="24"/>
                <w:szCs w:val="24"/>
                <w:lang w:val="ru-RU"/>
              </w:rPr>
            </w:pPr>
            <w:r w:rsidRPr="00A82CB7">
              <w:rPr>
                <w:rFonts w:ascii="Times New Roman" w:eastAsia="Calibri" w:hAnsi="Times New Roman" w:cs="Times New Roman"/>
                <w:sz w:val="24"/>
                <w:szCs w:val="24"/>
                <w:lang w:val="ru-RU"/>
              </w:rPr>
              <w:t xml:space="preserve">тип </w:t>
            </w:r>
            <w:proofErr w:type="spellStart"/>
            <w:r w:rsidRPr="00A82CB7">
              <w:rPr>
                <w:rFonts w:ascii="Times New Roman" w:eastAsia="Calibri" w:hAnsi="Times New Roman" w:cs="Times New Roman"/>
                <w:sz w:val="24"/>
                <w:szCs w:val="24"/>
                <w:lang w:val="ru-RU"/>
              </w:rPr>
              <w:t>накопичувача</w:t>
            </w:r>
            <w:proofErr w:type="spellEnd"/>
            <w:r w:rsidRPr="00A82CB7">
              <w:rPr>
                <w:rFonts w:ascii="Times New Roman" w:eastAsia="Calibri" w:hAnsi="Times New Roman" w:cs="Times New Roman"/>
                <w:sz w:val="24"/>
                <w:szCs w:val="24"/>
                <w:lang w:val="ru-RU"/>
              </w:rPr>
              <w:t xml:space="preserve"> SSD</w:t>
            </w:r>
          </w:p>
          <w:p w14:paraId="21506AB5" w14:textId="77777777" w:rsidR="00770C8F" w:rsidRPr="00A82CB7" w:rsidRDefault="00770C8F" w:rsidP="00A82CB7">
            <w:pPr>
              <w:numPr>
                <w:ilvl w:val="0"/>
                <w:numId w:val="5"/>
              </w:numPr>
              <w:spacing w:after="0" w:line="256" w:lineRule="auto"/>
              <w:ind w:left="594"/>
              <w:jc w:val="both"/>
              <w:rPr>
                <w:rFonts w:ascii="Times New Roman" w:eastAsia="Calibri" w:hAnsi="Times New Roman" w:cs="Times New Roman"/>
                <w:sz w:val="24"/>
                <w:szCs w:val="24"/>
                <w:lang w:val="ru-RU"/>
              </w:rPr>
            </w:pPr>
            <w:r w:rsidRPr="00A82CB7">
              <w:rPr>
                <w:rFonts w:ascii="Times New Roman" w:eastAsia="Calibri" w:hAnsi="Times New Roman" w:cs="Times New Roman"/>
                <w:sz w:val="24"/>
                <w:szCs w:val="24"/>
                <w:lang w:val="ru-RU"/>
              </w:rPr>
              <w:t xml:space="preserve">форм-фактор </w:t>
            </w:r>
            <w:r w:rsidRPr="00A82CB7">
              <w:rPr>
                <w:rFonts w:ascii="Times New Roman" w:eastAsia="Calibri" w:hAnsi="Times New Roman" w:cs="Times New Roman"/>
                <w:sz w:val="24"/>
                <w:szCs w:val="24"/>
              </w:rPr>
              <w:t>M.2</w:t>
            </w:r>
          </w:p>
          <w:p w14:paraId="251A7440" w14:textId="77777777" w:rsidR="00770C8F" w:rsidRPr="00A82CB7" w:rsidRDefault="00770C8F" w:rsidP="00A82CB7">
            <w:pPr>
              <w:numPr>
                <w:ilvl w:val="0"/>
                <w:numId w:val="5"/>
              </w:numPr>
              <w:spacing w:after="0" w:line="256" w:lineRule="auto"/>
              <w:ind w:left="594"/>
              <w:contextualSpacing/>
              <w:jc w:val="both"/>
              <w:rPr>
                <w:rFonts w:ascii="Times New Roman" w:eastAsia="Calibri" w:hAnsi="Times New Roman" w:cs="Times New Roman"/>
                <w:b/>
                <w:sz w:val="24"/>
                <w:szCs w:val="24"/>
                <w:lang w:val="ru-RU"/>
              </w:rPr>
            </w:pPr>
            <w:proofErr w:type="spellStart"/>
            <w:r w:rsidRPr="00A82CB7">
              <w:rPr>
                <w:rFonts w:ascii="Times New Roman" w:eastAsia="Calibri" w:hAnsi="Times New Roman" w:cs="Times New Roman"/>
                <w:sz w:val="24"/>
                <w:szCs w:val="24"/>
                <w:lang w:val="ru-RU"/>
              </w:rPr>
              <w:t>об`єм</w:t>
            </w:r>
            <w:proofErr w:type="spellEnd"/>
            <w:r w:rsidRPr="00A82CB7">
              <w:rPr>
                <w:rFonts w:ascii="Times New Roman" w:eastAsia="Calibri" w:hAnsi="Times New Roman" w:cs="Times New Roman"/>
                <w:sz w:val="24"/>
                <w:szCs w:val="24"/>
                <w:lang w:val="ru-RU"/>
              </w:rPr>
              <w:t xml:space="preserve"> не </w:t>
            </w:r>
            <w:proofErr w:type="spellStart"/>
            <w:r w:rsidRPr="00A82CB7">
              <w:rPr>
                <w:rFonts w:ascii="Times New Roman" w:eastAsia="Calibri" w:hAnsi="Times New Roman" w:cs="Times New Roman"/>
                <w:sz w:val="24"/>
                <w:szCs w:val="24"/>
                <w:lang w:val="ru-RU"/>
              </w:rPr>
              <w:t>менше</w:t>
            </w:r>
            <w:proofErr w:type="spellEnd"/>
            <w:r w:rsidRPr="00A82CB7">
              <w:rPr>
                <w:rFonts w:ascii="Times New Roman" w:eastAsia="Calibri" w:hAnsi="Times New Roman" w:cs="Times New Roman"/>
                <w:sz w:val="24"/>
                <w:szCs w:val="24"/>
                <w:lang w:val="ru-RU"/>
              </w:rPr>
              <w:t xml:space="preserve"> 512ГБ</w:t>
            </w:r>
          </w:p>
        </w:tc>
      </w:tr>
      <w:tr w:rsidR="00770C8F" w:rsidRPr="00A82CB7" w14:paraId="467BFDDB"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hideMark/>
          </w:tcPr>
          <w:p w14:paraId="7B51B1B2" w14:textId="77777777" w:rsidR="00770C8F" w:rsidRPr="00A82CB7" w:rsidRDefault="00770C8F" w:rsidP="00A82CB7">
            <w:pPr>
              <w:spacing w:after="0" w:line="256" w:lineRule="auto"/>
              <w:rPr>
                <w:rFonts w:ascii="Times New Roman" w:eastAsia="Calibri" w:hAnsi="Times New Roman" w:cs="Times New Roman"/>
                <w:b/>
                <w:sz w:val="24"/>
                <w:szCs w:val="24"/>
                <w:lang w:val="ru-RU"/>
              </w:rPr>
            </w:pPr>
            <w:r w:rsidRPr="00A82CB7">
              <w:rPr>
                <w:rFonts w:ascii="Times New Roman" w:eastAsia="Calibri" w:hAnsi="Times New Roman" w:cs="Times New Roman"/>
                <w:b/>
                <w:sz w:val="24"/>
                <w:szCs w:val="24"/>
                <w:lang w:val="ru-RU"/>
              </w:rPr>
              <w:t>Дисплей (</w:t>
            </w:r>
            <w:proofErr w:type="spellStart"/>
            <w:r w:rsidRPr="00A82CB7">
              <w:rPr>
                <w:rFonts w:ascii="Times New Roman" w:eastAsia="Calibri" w:hAnsi="Times New Roman" w:cs="Times New Roman"/>
                <w:b/>
                <w:sz w:val="24"/>
                <w:szCs w:val="24"/>
                <w:lang w:val="ru-RU"/>
              </w:rPr>
              <w:t>екран</w:t>
            </w:r>
            <w:proofErr w:type="spellEnd"/>
            <w:r w:rsidRPr="00A82CB7">
              <w:rPr>
                <w:rFonts w:ascii="Times New Roman" w:eastAsia="Calibri" w:hAnsi="Times New Roman" w:cs="Times New Roman"/>
                <w:b/>
                <w:sz w:val="24"/>
                <w:szCs w:val="24"/>
                <w:lang w:val="ru-RU"/>
              </w:rPr>
              <w:t>):</w:t>
            </w:r>
          </w:p>
          <w:p w14:paraId="081B02B6" w14:textId="77777777" w:rsidR="00770C8F" w:rsidRPr="00A82CB7" w:rsidRDefault="00770C8F" w:rsidP="00A82CB7">
            <w:pPr>
              <w:numPr>
                <w:ilvl w:val="0"/>
                <w:numId w:val="4"/>
              </w:numPr>
              <w:spacing w:after="0" w:line="256" w:lineRule="auto"/>
              <w:ind w:left="594" w:hanging="357"/>
              <w:rPr>
                <w:rFonts w:ascii="Times New Roman" w:eastAsia="Calibri" w:hAnsi="Times New Roman" w:cs="Times New Roman"/>
                <w:sz w:val="24"/>
                <w:szCs w:val="24"/>
                <w:lang w:val="ru-RU"/>
              </w:rPr>
            </w:pPr>
            <w:proofErr w:type="spellStart"/>
            <w:r w:rsidRPr="00A82CB7">
              <w:rPr>
                <w:rFonts w:ascii="Times New Roman" w:eastAsia="Calibri" w:hAnsi="Times New Roman" w:cs="Times New Roman"/>
                <w:sz w:val="24"/>
                <w:szCs w:val="24"/>
                <w:lang w:val="ru-RU"/>
              </w:rPr>
              <w:t>діагональ</w:t>
            </w:r>
            <w:proofErr w:type="spellEnd"/>
            <w:r w:rsidRPr="00A82CB7">
              <w:rPr>
                <w:rFonts w:ascii="Times New Roman" w:eastAsia="Calibri" w:hAnsi="Times New Roman" w:cs="Times New Roman"/>
                <w:sz w:val="24"/>
                <w:szCs w:val="24"/>
                <w:lang w:val="ru-RU"/>
              </w:rPr>
              <w:t xml:space="preserve"> дисплея не </w:t>
            </w:r>
            <w:proofErr w:type="spellStart"/>
            <w:r w:rsidRPr="00A82CB7">
              <w:rPr>
                <w:rFonts w:ascii="Times New Roman" w:eastAsia="Calibri" w:hAnsi="Times New Roman" w:cs="Times New Roman"/>
                <w:sz w:val="24"/>
                <w:szCs w:val="24"/>
                <w:lang w:val="ru-RU"/>
              </w:rPr>
              <w:t>менше</w:t>
            </w:r>
            <w:proofErr w:type="spellEnd"/>
            <w:r w:rsidRPr="00A82CB7">
              <w:rPr>
                <w:rFonts w:ascii="Times New Roman" w:eastAsia="Calibri" w:hAnsi="Times New Roman" w:cs="Times New Roman"/>
                <w:sz w:val="24"/>
                <w:szCs w:val="24"/>
                <w:lang w:val="ru-RU"/>
              </w:rPr>
              <w:t xml:space="preserve"> 15,6"</w:t>
            </w:r>
          </w:p>
          <w:p w14:paraId="0F43BC23" w14:textId="77777777" w:rsidR="00770C8F" w:rsidRPr="00A82CB7" w:rsidRDefault="00770C8F" w:rsidP="00A82CB7">
            <w:pPr>
              <w:numPr>
                <w:ilvl w:val="0"/>
                <w:numId w:val="4"/>
              </w:numPr>
              <w:spacing w:after="0" w:line="256" w:lineRule="auto"/>
              <w:ind w:left="594" w:hanging="357"/>
              <w:rPr>
                <w:rFonts w:ascii="Times New Roman" w:eastAsia="Calibri" w:hAnsi="Times New Roman" w:cs="Times New Roman"/>
                <w:sz w:val="24"/>
                <w:szCs w:val="24"/>
                <w:lang w:val="ru-RU"/>
              </w:rPr>
            </w:pPr>
            <w:r w:rsidRPr="00A82CB7">
              <w:rPr>
                <w:rFonts w:ascii="Times New Roman" w:eastAsia="Calibri" w:hAnsi="Times New Roman" w:cs="Times New Roman"/>
                <w:sz w:val="24"/>
                <w:szCs w:val="24"/>
                <w:lang w:val="ru-RU"/>
              </w:rPr>
              <w:t xml:space="preserve">максимальна </w:t>
            </w:r>
            <w:proofErr w:type="spellStart"/>
            <w:r w:rsidRPr="00A82CB7">
              <w:rPr>
                <w:rFonts w:ascii="Times New Roman" w:eastAsia="Calibri" w:hAnsi="Times New Roman" w:cs="Times New Roman"/>
                <w:sz w:val="24"/>
                <w:szCs w:val="24"/>
                <w:lang w:val="ru-RU"/>
              </w:rPr>
              <w:t>роздільна</w:t>
            </w:r>
            <w:proofErr w:type="spellEnd"/>
            <w:r w:rsidRPr="00A82CB7">
              <w:rPr>
                <w:rFonts w:ascii="Times New Roman" w:eastAsia="Calibri" w:hAnsi="Times New Roman" w:cs="Times New Roman"/>
                <w:sz w:val="24"/>
                <w:szCs w:val="24"/>
                <w:lang w:val="ru-RU"/>
              </w:rPr>
              <w:t xml:space="preserve"> </w:t>
            </w:r>
            <w:proofErr w:type="spellStart"/>
            <w:r w:rsidRPr="00A82CB7">
              <w:rPr>
                <w:rFonts w:ascii="Times New Roman" w:eastAsia="Calibri" w:hAnsi="Times New Roman" w:cs="Times New Roman"/>
                <w:sz w:val="24"/>
                <w:szCs w:val="24"/>
                <w:lang w:val="ru-RU"/>
              </w:rPr>
              <w:t>здатність</w:t>
            </w:r>
            <w:proofErr w:type="spellEnd"/>
            <w:r w:rsidRPr="00A82CB7">
              <w:rPr>
                <w:rFonts w:ascii="Times New Roman" w:eastAsia="Calibri" w:hAnsi="Times New Roman" w:cs="Times New Roman"/>
                <w:sz w:val="24"/>
                <w:szCs w:val="24"/>
                <w:lang w:val="ru-RU"/>
              </w:rPr>
              <w:t xml:space="preserve"> не </w:t>
            </w:r>
            <w:proofErr w:type="spellStart"/>
            <w:proofErr w:type="gramStart"/>
            <w:r w:rsidRPr="00A82CB7">
              <w:rPr>
                <w:rFonts w:ascii="Times New Roman" w:eastAsia="Calibri" w:hAnsi="Times New Roman" w:cs="Times New Roman"/>
                <w:sz w:val="24"/>
                <w:szCs w:val="24"/>
                <w:lang w:val="ru-RU"/>
              </w:rPr>
              <w:t>менше</w:t>
            </w:r>
            <w:proofErr w:type="spellEnd"/>
            <w:r w:rsidRPr="00A82CB7">
              <w:rPr>
                <w:rFonts w:ascii="Times New Roman" w:eastAsia="Calibri" w:hAnsi="Times New Roman" w:cs="Times New Roman"/>
                <w:sz w:val="24"/>
                <w:szCs w:val="24"/>
                <w:lang w:val="ru-RU"/>
              </w:rPr>
              <w:t xml:space="preserve">  1920</w:t>
            </w:r>
            <w:proofErr w:type="gramEnd"/>
            <w:r w:rsidRPr="00A82CB7">
              <w:rPr>
                <w:rFonts w:ascii="Times New Roman" w:eastAsia="Calibri" w:hAnsi="Times New Roman" w:cs="Times New Roman"/>
                <w:sz w:val="24"/>
                <w:szCs w:val="24"/>
                <w:lang w:val="ru-RU"/>
              </w:rPr>
              <w:t>x1080</w:t>
            </w:r>
          </w:p>
          <w:p w14:paraId="34955126" w14:textId="77777777" w:rsidR="00770C8F" w:rsidRPr="00A82CB7" w:rsidRDefault="00770C8F" w:rsidP="00A82CB7">
            <w:pPr>
              <w:numPr>
                <w:ilvl w:val="0"/>
                <w:numId w:val="4"/>
              </w:numPr>
              <w:spacing w:after="0" w:line="256" w:lineRule="auto"/>
              <w:ind w:left="594"/>
              <w:contextualSpacing/>
              <w:jc w:val="both"/>
              <w:rPr>
                <w:rFonts w:ascii="Times New Roman" w:eastAsia="Calibri" w:hAnsi="Times New Roman" w:cs="Times New Roman"/>
                <w:b/>
                <w:sz w:val="24"/>
                <w:szCs w:val="24"/>
                <w:lang w:val="ru-RU"/>
              </w:rPr>
            </w:pPr>
            <w:r w:rsidRPr="00A82CB7">
              <w:rPr>
                <w:rFonts w:ascii="Times New Roman" w:eastAsia="Calibri" w:hAnsi="Times New Roman" w:cs="Times New Roman"/>
                <w:sz w:val="24"/>
                <w:szCs w:val="24"/>
                <w:lang w:val="ru-RU"/>
              </w:rPr>
              <w:t xml:space="preserve">тип </w:t>
            </w:r>
            <w:proofErr w:type="spellStart"/>
            <w:r w:rsidRPr="00A82CB7">
              <w:rPr>
                <w:rFonts w:ascii="Times New Roman" w:eastAsia="Calibri" w:hAnsi="Times New Roman" w:cs="Times New Roman"/>
                <w:sz w:val="24"/>
                <w:szCs w:val="24"/>
                <w:lang w:val="ru-RU"/>
              </w:rPr>
              <w:t>поверхні</w:t>
            </w:r>
            <w:proofErr w:type="spellEnd"/>
            <w:r w:rsidRPr="00A82CB7">
              <w:rPr>
                <w:rFonts w:ascii="Times New Roman" w:eastAsia="Calibri" w:hAnsi="Times New Roman" w:cs="Times New Roman"/>
                <w:sz w:val="24"/>
                <w:szCs w:val="24"/>
                <w:lang w:val="ru-RU"/>
              </w:rPr>
              <w:t xml:space="preserve"> (</w:t>
            </w:r>
            <w:proofErr w:type="spellStart"/>
            <w:r w:rsidRPr="00A82CB7">
              <w:rPr>
                <w:rFonts w:ascii="Times New Roman" w:eastAsia="Calibri" w:hAnsi="Times New Roman" w:cs="Times New Roman"/>
                <w:sz w:val="24"/>
                <w:szCs w:val="24"/>
                <w:lang w:val="ru-RU"/>
              </w:rPr>
              <w:t>покриття</w:t>
            </w:r>
            <w:proofErr w:type="spellEnd"/>
            <w:r w:rsidRPr="00A82CB7">
              <w:rPr>
                <w:rFonts w:ascii="Times New Roman" w:eastAsia="Calibri" w:hAnsi="Times New Roman" w:cs="Times New Roman"/>
                <w:sz w:val="24"/>
                <w:szCs w:val="24"/>
                <w:lang w:val="ru-RU"/>
              </w:rPr>
              <w:t xml:space="preserve">) – </w:t>
            </w:r>
            <w:proofErr w:type="spellStart"/>
            <w:r w:rsidRPr="00A82CB7">
              <w:rPr>
                <w:rFonts w:ascii="Times New Roman" w:eastAsia="Calibri" w:hAnsi="Times New Roman" w:cs="Times New Roman"/>
                <w:sz w:val="24"/>
                <w:szCs w:val="24"/>
                <w:lang w:val="ru-RU"/>
              </w:rPr>
              <w:t>противідблиску</w:t>
            </w:r>
            <w:proofErr w:type="spellEnd"/>
          </w:p>
          <w:p w14:paraId="5F56EEC0" w14:textId="77777777" w:rsidR="00770C8F" w:rsidRPr="00A82CB7" w:rsidRDefault="00770C8F" w:rsidP="00A82CB7">
            <w:pPr>
              <w:numPr>
                <w:ilvl w:val="0"/>
                <w:numId w:val="4"/>
              </w:numPr>
              <w:spacing w:after="0" w:line="256" w:lineRule="auto"/>
              <w:ind w:left="594"/>
              <w:contextualSpacing/>
              <w:jc w:val="both"/>
              <w:rPr>
                <w:rFonts w:ascii="Times New Roman" w:eastAsia="Calibri" w:hAnsi="Times New Roman" w:cs="Times New Roman"/>
                <w:b/>
                <w:sz w:val="24"/>
                <w:szCs w:val="24"/>
                <w:lang w:val="ru-RU"/>
              </w:rPr>
            </w:pPr>
            <w:proofErr w:type="spellStart"/>
            <w:r w:rsidRPr="00A82CB7">
              <w:rPr>
                <w:rFonts w:ascii="Times New Roman" w:eastAsia="Calibri" w:hAnsi="Times New Roman" w:cs="Times New Roman"/>
                <w:sz w:val="24"/>
                <w:szCs w:val="24"/>
                <w:lang w:val="ru-RU"/>
              </w:rPr>
              <w:t>яскравість</w:t>
            </w:r>
            <w:proofErr w:type="spellEnd"/>
            <w:r w:rsidRPr="00A82CB7">
              <w:rPr>
                <w:rFonts w:ascii="Times New Roman" w:eastAsia="Calibri" w:hAnsi="Times New Roman" w:cs="Times New Roman"/>
                <w:sz w:val="24"/>
                <w:szCs w:val="24"/>
                <w:lang w:val="ru-RU"/>
              </w:rPr>
              <w:t xml:space="preserve"> не </w:t>
            </w:r>
            <w:proofErr w:type="spellStart"/>
            <w:r w:rsidRPr="00A82CB7">
              <w:rPr>
                <w:rFonts w:ascii="Times New Roman" w:eastAsia="Calibri" w:hAnsi="Times New Roman" w:cs="Times New Roman"/>
                <w:sz w:val="24"/>
                <w:szCs w:val="24"/>
                <w:lang w:val="ru-RU"/>
              </w:rPr>
              <w:t>менше</w:t>
            </w:r>
            <w:proofErr w:type="spellEnd"/>
            <w:r w:rsidRPr="00A82CB7">
              <w:rPr>
                <w:rFonts w:ascii="Times New Roman" w:eastAsia="Calibri" w:hAnsi="Times New Roman" w:cs="Times New Roman"/>
                <w:sz w:val="24"/>
                <w:szCs w:val="24"/>
                <w:lang w:val="ru-RU"/>
              </w:rPr>
              <w:t xml:space="preserve"> 300 кд/м</w:t>
            </w:r>
            <w:r w:rsidRPr="00A82CB7">
              <w:rPr>
                <w:rFonts w:ascii="Times New Roman" w:eastAsia="Calibri" w:hAnsi="Times New Roman" w:cs="Times New Roman"/>
                <w:sz w:val="24"/>
                <w:szCs w:val="24"/>
                <w:vertAlign w:val="superscript"/>
                <w:lang w:val="ru-RU"/>
              </w:rPr>
              <w:t>2</w:t>
            </w:r>
            <w:r w:rsidRPr="00A82CB7">
              <w:rPr>
                <w:rFonts w:ascii="Times New Roman" w:eastAsia="Calibri" w:hAnsi="Times New Roman" w:cs="Times New Roman"/>
                <w:sz w:val="24"/>
                <w:szCs w:val="24"/>
                <w:lang w:val="ru-RU"/>
              </w:rPr>
              <w:t xml:space="preserve"> (</w:t>
            </w:r>
            <w:proofErr w:type="spellStart"/>
            <w:r w:rsidRPr="00A82CB7">
              <w:rPr>
                <w:rFonts w:ascii="Times New Roman" w:eastAsia="Calibri" w:hAnsi="Times New Roman" w:cs="Times New Roman"/>
                <w:sz w:val="24"/>
                <w:szCs w:val="24"/>
                <w:lang w:val="ru-RU"/>
              </w:rPr>
              <w:t>ніт</w:t>
            </w:r>
            <w:proofErr w:type="spellEnd"/>
            <w:r w:rsidRPr="00A82CB7">
              <w:rPr>
                <w:rFonts w:ascii="Times New Roman" w:eastAsia="Calibri" w:hAnsi="Times New Roman" w:cs="Times New Roman"/>
                <w:sz w:val="24"/>
                <w:szCs w:val="24"/>
                <w:lang w:val="ru-RU"/>
              </w:rPr>
              <w:t>)</w:t>
            </w:r>
          </w:p>
        </w:tc>
      </w:tr>
      <w:tr w:rsidR="00770C8F" w:rsidRPr="00A82CB7" w14:paraId="585D4BF8"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hideMark/>
          </w:tcPr>
          <w:p w14:paraId="1DC6A40F" w14:textId="77777777" w:rsidR="00770C8F" w:rsidRPr="00A82CB7" w:rsidRDefault="00770C8F" w:rsidP="00A82CB7">
            <w:pPr>
              <w:spacing w:after="0" w:line="256" w:lineRule="auto"/>
              <w:rPr>
                <w:rFonts w:ascii="Times New Roman" w:eastAsia="Calibri" w:hAnsi="Times New Roman" w:cs="Times New Roman"/>
                <w:b/>
                <w:sz w:val="24"/>
                <w:szCs w:val="24"/>
                <w:lang w:val="ru-RU"/>
              </w:rPr>
            </w:pPr>
            <w:proofErr w:type="spellStart"/>
            <w:r w:rsidRPr="00A82CB7">
              <w:rPr>
                <w:rFonts w:ascii="Times New Roman" w:eastAsia="Calibri" w:hAnsi="Times New Roman" w:cs="Times New Roman"/>
                <w:b/>
                <w:sz w:val="24"/>
                <w:szCs w:val="24"/>
                <w:lang w:val="ru-RU"/>
              </w:rPr>
              <w:t>Відеокарта</w:t>
            </w:r>
            <w:proofErr w:type="spellEnd"/>
            <w:r w:rsidRPr="00A82CB7">
              <w:rPr>
                <w:rFonts w:ascii="Times New Roman" w:eastAsia="Calibri" w:hAnsi="Times New Roman" w:cs="Times New Roman"/>
                <w:b/>
                <w:sz w:val="24"/>
                <w:szCs w:val="24"/>
                <w:lang w:val="ru-RU"/>
              </w:rPr>
              <w:t>:</w:t>
            </w:r>
          </w:p>
          <w:p w14:paraId="6890A3B2" w14:textId="77777777" w:rsidR="00770C8F" w:rsidRPr="00A82CB7" w:rsidRDefault="00770C8F" w:rsidP="00A82CB7">
            <w:pPr>
              <w:numPr>
                <w:ilvl w:val="0"/>
                <w:numId w:val="4"/>
              </w:numPr>
              <w:spacing w:after="0" w:line="256" w:lineRule="auto"/>
              <w:ind w:left="594"/>
              <w:contextualSpacing/>
              <w:jc w:val="both"/>
              <w:rPr>
                <w:rFonts w:ascii="Times New Roman" w:eastAsia="Calibri" w:hAnsi="Times New Roman" w:cs="Times New Roman"/>
                <w:b/>
                <w:sz w:val="24"/>
                <w:szCs w:val="24"/>
              </w:rPr>
            </w:pPr>
            <w:r w:rsidRPr="00A82CB7">
              <w:rPr>
                <w:rFonts w:ascii="Times New Roman" w:eastAsia="Calibri" w:hAnsi="Times New Roman" w:cs="Times New Roman"/>
                <w:sz w:val="24"/>
                <w:szCs w:val="24"/>
                <w:lang w:val="ru-RU"/>
              </w:rPr>
              <w:t>не</w:t>
            </w:r>
            <w:r w:rsidRPr="00A82CB7">
              <w:rPr>
                <w:rFonts w:ascii="Times New Roman" w:eastAsia="Calibri" w:hAnsi="Times New Roman" w:cs="Times New Roman"/>
                <w:sz w:val="24"/>
                <w:szCs w:val="24"/>
              </w:rPr>
              <w:t xml:space="preserve"> </w:t>
            </w:r>
            <w:proofErr w:type="spellStart"/>
            <w:r w:rsidRPr="00A82CB7">
              <w:rPr>
                <w:rFonts w:ascii="Times New Roman" w:eastAsia="Calibri" w:hAnsi="Times New Roman" w:cs="Times New Roman"/>
                <w:sz w:val="24"/>
                <w:szCs w:val="24"/>
                <w:lang w:val="ru-RU"/>
              </w:rPr>
              <w:t>гірше</w:t>
            </w:r>
            <w:proofErr w:type="spellEnd"/>
            <w:r w:rsidRPr="00A82CB7">
              <w:rPr>
                <w:rFonts w:ascii="Times New Roman" w:eastAsia="Calibri" w:hAnsi="Times New Roman" w:cs="Times New Roman"/>
                <w:sz w:val="24"/>
                <w:szCs w:val="24"/>
              </w:rPr>
              <w:t xml:space="preserve"> Intel Iris </w:t>
            </w:r>
            <w:proofErr w:type="spellStart"/>
            <w:r w:rsidRPr="00A82CB7">
              <w:rPr>
                <w:rFonts w:ascii="Times New Roman" w:eastAsia="Calibri" w:hAnsi="Times New Roman" w:cs="Times New Roman"/>
                <w:sz w:val="24"/>
                <w:szCs w:val="24"/>
              </w:rPr>
              <w:t>Xe</w:t>
            </w:r>
            <w:proofErr w:type="spellEnd"/>
            <w:r w:rsidRPr="00A82CB7">
              <w:rPr>
                <w:rFonts w:ascii="Times New Roman" w:eastAsia="Calibri" w:hAnsi="Times New Roman" w:cs="Times New Roman"/>
                <w:sz w:val="24"/>
                <w:szCs w:val="24"/>
              </w:rPr>
              <w:t xml:space="preserve"> Graphics;</w:t>
            </w:r>
          </w:p>
        </w:tc>
      </w:tr>
      <w:tr w:rsidR="00770C8F" w:rsidRPr="00A82CB7" w14:paraId="0A71C453"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hideMark/>
          </w:tcPr>
          <w:p w14:paraId="0E385418" w14:textId="77777777" w:rsidR="00770C8F" w:rsidRPr="00A82CB7" w:rsidRDefault="00770C8F" w:rsidP="00A82CB7">
            <w:pPr>
              <w:spacing w:after="0" w:line="256" w:lineRule="auto"/>
              <w:rPr>
                <w:rFonts w:ascii="Times New Roman" w:eastAsia="Calibri" w:hAnsi="Times New Roman" w:cs="Times New Roman"/>
                <w:b/>
                <w:sz w:val="24"/>
                <w:szCs w:val="24"/>
                <w:lang w:val="ru-RU"/>
              </w:rPr>
            </w:pPr>
            <w:proofErr w:type="spellStart"/>
            <w:r w:rsidRPr="00A82CB7">
              <w:rPr>
                <w:rFonts w:ascii="Times New Roman" w:eastAsia="Calibri" w:hAnsi="Times New Roman" w:cs="Times New Roman"/>
                <w:b/>
                <w:sz w:val="24"/>
                <w:szCs w:val="24"/>
                <w:lang w:val="ru-RU"/>
              </w:rPr>
              <w:t>Мультимедіа</w:t>
            </w:r>
            <w:proofErr w:type="spellEnd"/>
            <w:r w:rsidRPr="00A82CB7">
              <w:rPr>
                <w:rFonts w:ascii="Times New Roman" w:eastAsia="Calibri" w:hAnsi="Times New Roman" w:cs="Times New Roman"/>
                <w:b/>
                <w:sz w:val="24"/>
                <w:szCs w:val="24"/>
                <w:lang w:val="ru-RU"/>
              </w:rPr>
              <w:t xml:space="preserve"> </w:t>
            </w:r>
            <w:proofErr w:type="spellStart"/>
            <w:r w:rsidRPr="00A82CB7">
              <w:rPr>
                <w:rFonts w:ascii="Times New Roman" w:eastAsia="Calibri" w:hAnsi="Times New Roman" w:cs="Times New Roman"/>
                <w:b/>
                <w:sz w:val="24"/>
                <w:szCs w:val="24"/>
                <w:lang w:val="ru-RU"/>
              </w:rPr>
              <w:t>можливості</w:t>
            </w:r>
            <w:proofErr w:type="spellEnd"/>
            <w:r w:rsidRPr="00A82CB7">
              <w:rPr>
                <w:rFonts w:ascii="Times New Roman" w:eastAsia="Calibri" w:hAnsi="Times New Roman" w:cs="Times New Roman"/>
                <w:b/>
                <w:sz w:val="24"/>
                <w:szCs w:val="24"/>
                <w:lang w:val="ru-RU"/>
              </w:rPr>
              <w:t>:</w:t>
            </w:r>
          </w:p>
          <w:p w14:paraId="21FEDEE2" w14:textId="77777777" w:rsidR="00770C8F" w:rsidRPr="00A82CB7" w:rsidRDefault="00770C8F" w:rsidP="00A82CB7">
            <w:pPr>
              <w:numPr>
                <w:ilvl w:val="0"/>
                <w:numId w:val="4"/>
              </w:numPr>
              <w:spacing w:after="0" w:line="256" w:lineRule="auto"/>
              <w:ind w:left="594"/>
              <w:rPr>
                <w:rFonts w:ascii="Calibri" w:eastAsia="Calibri" w:hAnsi="Calibri" w:cs="Calibri"/>
                <w:sz w:val="20"/>
                <w:szCs w:val="20"/>
                <w:lang w:val="uk-UA"/>
              </w:rPr>
            </w:pPr>
            <w:proofErr w:type="spellStart"/>
            <w:r w:rsidRPr="00A82CB7">
              <w:rPr>
                <w:rFonts w:ascii="Times New Roman" w:eastAsia="Calibri" w:hAnsi="Times New Roman" w:cs="Times New Roman"/>
                <w:sz w:val="24"/>
                <w:szCs w:val="24"/>
                <w:lang w:val="ru-RU"/>
              </w:rPr>
              <w:t>акустичні</w:t>
            </w:r>
            <w:proofErr w:type="spellEnd"/>
            <w:r w:rsidRPr="00A82CB7">
              <w:rPr>
                <w:rFonts w:ascii="Times New Roman" w:eastAsia="Calibri" w:hAnsi="Times New Roman" w:cs="Times New Roman"/>
                <w:sz w:val="24"/>
                <w:szCs w:val="24"/>
                <w:lang w:val="ru-RU"/>
              </w:rPr>
              <w:t xml:space="preserve"> колонки не </w:t>
            </w:r>
            <w:proofErr w:type="spellStart"/>
            <w:r w:rsidRPr="00A82CB7">
              <w:rPr>
                <w:rFonts w:ascii="Times New Roman" w:eastAsia="Calibri" w:hAnsi="Times New Roman" w:cs="Times New Roman"/>
                <w:sz w:val="24"/>
                <w:szCs w:val="24"/>
                <w:lang w:val="ru-RU"/>
              </w:rPr>
              <w:t>гірше</w:t>
            </w:r>
            <w:proofErr w:type="spellEnd"/>
            <w:r w:rsidRPr="00A82CB7">
              <w:rPr>
                <w:rFonts w:ascii="Times New Roman" w:eastAsia="Calibri" w:hAnsi="Times New Roman" w:cs="Times New Roman"/>
                <w:sz w:val="24"/>
                <w:szCs w:val="24"/>
                <w:lang w:val="ru-RU"/>
              </w:rPr>
              <w:t xml:space="preserve"> 2 x 1,5 Вт</w:t>
            </w:r>
          </w:p>
          <w:p w14:paraId="49B9467D" w14:textId="77777777" w:rsidR="00770C8F" w:rsidRPr="00A82CB7" w:rsidRDefault="00770C8F" w:rsidP="00A82CB7">
            <w:pPr>
              <w:numPr>
                <w:ilvl w:val="0"/>
                <w:numId w:val="4"/>
              </w:numPr>
              <w:spacing w:after="0" w:line="256" w:lineRule="auto"/>
              <w:ind w:left="594"/>
              <w:rPr>
                <w:rFonts w:ascii="Calibri" w:eastAsia="Calibri" w:hAnsi="Calibri" w:cs="Calibri"/>
                <w:sz w:val="20"/>
                <w:szCs w:val="20"/>
                <w:lang w:val="uk-UA"/>
              </w:rPr>
            </w:pPr>
            <w:proofErr w:type="spellStart"/>
            <w:r w:rsidRPr="00A82CB7">
              <w:rPr>
                <w:rFonts w:ascii="Times New Roman" w:eastAsia="Calibri" w:hAnsi="Times New Roman" w:cs="Times New Roman"/>
                <w:sz w:val="24"/>
                <w:szCs w:val="24"/>
                <w:lang w:val="ru-RU"/>
              </w:rPr>
              <w:t>вебкамера</w:t>
            </w:r>
            <w:proofErr w:type="spellEnd"/>
            <w:r w:rsidRPr="00A82CB7">
              <w:rPr>
                <w:rFonts w:ascii="Times New Roman" w:eastAsia="Calibri" w:hAnsi="Times New Roman" w:cs="Times New Roman"/>
                <w:sz w:val="24"/>
                <w:szCs w:val="24"/>
                <w:lang w:val="ru-RU"/>
              </w:rPr>
              <w:t xml:space="preserve"> не </w:t>
            </w:r>
            <w:proofErr w:type="spellStart"/>
            <w:r w:rsidRPr="00A82CB7">
              <w:rPr>
                <w:rFonts w:ascii="Times New Roman" w:eastAsia="Calibri" w:hAnsi="Times New Roman" w:cs="Times New Roman"/>
                <w:sz w:val="24"/>
                <w:szCs w:val="24"/>
                <w:lang w:val="ru-RU"/>
              </w:rPr>
              <w:t>гірше</w:t>
            </w:r>
            <w:proofErr w:type="spellEnd"/>
            <w:r w:rsidRPr="00A82CB7">
              <w:rPr>
                <w:rFonts w:ascii="Times New Roman" w:eastAsia="Calibri" w:hAnsi="Times New Roman" w:cs="Times New Roman"/>
                <w:sz w:val="24"/>
                <w:szCs w:val="24"/>
                <w:lang w:val="ru-RU"/>
              </w:rPr>
              <w:t xml:space="preserve"> HD 720p</w:t>
            </w:r>
          </w:p>
        </w:tc>
      </w:tr>
      <w:tr w:rsidR="00770C8F" w:rsidRPr="00A82CB7" w14:paraId="41163A45"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hideMark/>
          </w:tcPr>
          <w:p w14:paraId="498549D7" w14:textId="77777777" w:rsidR="00770C8F" w:rsidRPr="00A82CB7" w:rsidRDefault="00770C8F" w:rsidP="00A82CB7">
            <w:pPr>
              <w:spacing w:after="0" w:line="256" w:lineRule="auto"/>
              <w:rPr>
                <w:rFonts w:ascii="Times New Roman" w:eastAsia="Calibri" w:hAnsi="Times New Roman" w:cs="Times New Roman"/>
                <w:b/>
                <w:sz w:val="24"/>
                <w:szCs w:val="24"/>
                <w:lang w:val="uk-UA"/>
              </w:rPr>
            </w:pPr>
            <w:r w:rsidRPr="00A82CB7">
              <w:rPr>
                <w:rFonts w:ascii="Times New Roman" w:eastAsia="Calibri" w:hAnsi="Times New Roman" w:cs="Times New Roman"/>
                <w:b/>
                <w:sz w:val="24"/>
                <w:szCs w:val="24"/>
                <w:lang w:val="uk-UA"/>
              </w:rPr>
              <w:t>Комунікаційні можливості та мережеві інтерфейси:</w:t>
            </w:r>
          </w:p>
          <w:p w14:paraId="196EA4F5" w14:textId="77777777" w:rsidR="00770C8F" w:rsidRPr="00A82CB7" w:rsidRDefault="00770C8F" w:rsidP="00A82CB7">
            <w:pPr>
              <w:numPr>
                <w:ilvl w:val="0"/>
                <w:numId w:val="4"/>
              </w:numPr>
              <w:spacing w:after="0" w:line="256" w:lineRule="auto"/>
              <w:ind w:left="594"/>
              <w:rPr>
                <w:rFonts w:ascii="Times New Roman" w:eastAsia="Calibri" w:hAnsi="Times New Roman" w:cs="Times New Roman"/>
                <w:sz w:val="24"/>
                <w:szCs w:val="24"/>
                <w:lang w:val="ru-RU"/>
              </w:rPr>
            </w:pPr>
            <w:r w:rsidRPr="00A82CB7">
              <w:rPr>
                <w:rFonts w:ascii="Times New Roman" w:eastAsia="Calibri" w:hAnsi="Times New Roman" w:cs="Times New Roman"/>
                <w:sz w:val="24"/>
                <w:szCs w:val="24"/>
              </w:rPr>
              <w:t>LAN 100/1000M</w:t>
            </w:r>
          </w:p>
          <w:p w14:paraId="44BB1B67" w14:textId="77777777" w:rsidR="00770C8F" w:rsidRPr="00A82CB7" w:rsidRDefault="00770C8F" w:rsidP="00A82CB7">
            <w:pPr>
              <w:numPr>
                <w:ilvl w:val="0"/>
                <w:numId w:val="4"/>
              </w:numPr>
              <w:spacing w:after="0" w:line="256" w:lineRule="auto"/>
              <w:ind w:left="594"/>
              <w:rPr>
                <w:rFonts w:ascii="Times New Roman" w:eastAsia="Arial" w:hAnsi="Times New Roman" w:cs="Times New Roman"/>
                <w:sz w:val="24"/>
                <w:szCs w:val="24"/>
                <w:lang w:val="ru-RU" w:eastAsia="ru-RU"/>
              </w:rPr>
            </w:pPr>
            <w:proofErr w:type="spellStart"/>
            <w:r w:rsidRPr="00A82CB7">
              <w:rPr>
                <w:rFonts w:ascii="Times New Roman" w:eastAsia="Calibri" w:hAnsi="Times New Roman" w:cs="Times New Roman"/>
                <w:sz w:val="24"/>
                <w:szCs w:val="24"/>
                <w:lang w:val="ru-RU"/>
              </w:rPr>
              <w:t>Wi-Fi</w:t>
            </w:r>
            <w:proofErr w:type="spellEnd"/>
            <w:r w:rsidRPr="00A82CB7">
              <w:rPr>
                <w:rFonts w:ascii="Times New Roman" w:eastAsia="Calibri" w:hAnsi="Times New Roman" w:cs="Times New Roman"/>
                <w:sz w:val="24"/>
                <w:szCs w:val="24"/>
                <w:lang w:val="ru-RU"/>
              </w:rPr>
              <w:t xml:space="preserve"> не </w:t>
            </w:r>
            <w:proofErr w:type="spellStart"/>
            <w:r w:rsidRPr="00A82CB7">
              <w:rPr>
                <w:rFonts w:ascii="Times New Roman" w:eastAsia="Calibri" w:hAnsi="Times New Roman" w:cs="Times New Roman"/>
                <w:sz w:val="24"/>
                <w:szCs w:val="24"/>
                <w:lang w:val="ru-RU"/>
              </w:rPr>
              <w:t>гірше</w:t>
            </w:r>
            <w:proofErr w:type="spellEnd"/>
            <w:r w:rsidRPr="00A82CB7">
              <w:rPr>
                <w:rFonts w:ascii="Times New Roman" w:eastAsia="Calibri" w:hAnsi="Times New Roman" w:cs="Times New Roman"/>
                <w:sz w:val="24"/>
                <w:szCs w:val="24"/>
                <w:lang w:val="ru-RU"/>
              </w:rPr>
              <w:t xml:space="preserve"> 802.11 </w:t>
            </w:r>
            <w:proofErr w:type="spellStart"/>
            <w:r w:rsidRPr="00A82CB7">
              <w:rPr>
                <w:rFonts w:ascii="Times New Roman" w:eastAsia="Calibri" w:hAnsi="Times New Roman" w:cs="Times New Roman"/>
                <w:sz w:val="24"/>
                <w:szCs w:val="24"/>
                <w:lang w:val="ru-RU"/>
              </w:rPr>
              <w:t>ax</w:t>
            </w:r>
            <w:proofErr w:type="spellEnd"/>
          </w:p>
          <w:p w14:paraId="5917146F" w14:textId="77777777" w:rsidR="00770C8F" w:rsidRPr="00A82CB7" w:rsidRDefault="00770C8F" w:rsidP="00A82CB7">
            <w:pPr>
              <w:numPr>
                <w:ilvl w:val="0"/>
                <w:numId w:val="4"/>
              </w:numPr>
              <w:spacing w:after="0" w:line="256" w:lineRule="auto"/>
              <w:ind w:left="594"/>
              <w:contextualSpacing/>
              <w:jc w:val="both"/>
              <w:rPr>
                <w:rFonts w:ascii="Times New Roman" w:eastAsia="Calibri" w:hAnsi="Times New Roman" w:cs="Times New Roman"/>
                <w:b/>
                <w:sz w:val="24"/>
                <w:szCs w:val="24"/>
                <w:lang w:val="ru-RU"/>
              </w:rPr>
            </w:pPr>
            <w:proofErr w:type="spellStart"/>
            <w:r w:rsidRPr="00A82CB7">
              <w:rPr>
                <w:rFonts w:ascii="Times New Roman" w:eastAsia="Arial" w:hAnsi="Times New Roman" w:cs="Times New Roman"/>
                <w:sz w:val="24"/>
                <w:szCs w:val="24"/>
                <w:lang w:val="ru-RU" w:eastAsia="ru-RU"/>
              </w:rPr>
              <w:t>Bluetooth</w:t>
            </w:r>
            <w:proofErr w:type="spellEnd"/>
            <w:r w:rsidRPr="00A82CB7">
              <w:rPr>
                <w:rFonts w:ascii="Times New Roman" w:eastAsia="Arial" w:hAnsi="Times New Roman" w:cs="Times New Roman"/>
                <w:sz w:val="24"/>
                <w:szCs w:val="24"/>
                <w:lang w:val="ru-RU" w:eastAsia="ru-RU"/>
              </w:rPr>
              <w:t xml:space="preserve"> не </w:t>
            </w:r>
            <w:proofErr w:type="spellStart"/>
            <w:r w:rsidRPr="00A82CB7">
              <w:rPr>
                <w:rFonts w:ascii="Times New Roman" w:eastAsia="Arial" w:hAnsi="Times New Roman" w:cs="Times New Roman"/>
                <w:sz w:val="24"/>
                <w:szCs w:val="24"/>
                <w:lang w:val="ru-RU" w:eastAsia="ru-RU"/>
              </w:rPr>
              <w:t>гірше</w:t>
            </w:r>
            <w:proofErr w:type="spellEnd"/>
            <w:r w:rsidRPr="00A82CB7">
              <w:rPr>
                <w:rFonts w:ascii="Times New Roman" w:eastAsia="Arial" w:hAnsi="Times New Roman" w:cs="Times New Roman"/>
                <w:sz w:val="24"/>
                <w:szCs w:val="24"/>
                <w:lang w:val="ru-RU" w:eastAsia="ru-RU"/>
              </w:rPr>
              <w:t xml:space="preserve"> 5.1</w:t>
            </w:r>
          </w:p>
        </w:tc>
      </w:tr>
      <w:tr w:rsidR="00770C8F" w:rsidRPr="00A82CB7" w14:paraId="0478EE3F"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hideMark/>
          </w:tcPr>
          <w:p w14:paraId="0CC64A8D" w14:textId="77777777" w:rsidR="00770C8F" w:rsidRPr="00A82CB7" w:rsidRDefault="00770C8F" w:rsidP="00A82CB7">
            <w:pPr>
              <w:spacing w:after="0" w:line="256" w:lineRule="auto"/>
              <w:rPr>
                <w:rFonts w:ascii="Times New Roman" w:eastAsia="Calibri" w:hAnsi="Times New Roman" w:cs="Times New Roman"/>
                <w:b/>
                <w:sz w:val="24"/>
                <w:szCs w:val="24"/>
                <w:lang w:val="ru-RU"/>
              </w:rPr>
            </w:pPr>
            <w:r w:rsidRPr="00A82CB7">
              <w:rPr>
                <w:rFonts w:ascii="Times New Roman" w:eastAsia="Calibri" w:hAnsi="Times New Roman" w:cs="Times New Roman"/>
                <w:b/>
                <w:sz w:val="24"/>
                <w:szCs w:val="24"/>
                <w:lang w:val="ru-RU"/>
              </w:rPr>
              <w:t>Корпус:</w:t>
            </w:r>
          </w:p>
          <w:p w14:paraId="2E26C2C3" w14:textId="77777777" w:rsidR="00770C8F" w:rsidRPr="00A82CB7" w:rsidRDefault="00770C8F" w:rsidP="00A82CB7">
            <w:pPr>
              <w:numPr>
                <w:ilvl w:val="0"/>
                <w:numId w:val="4"/>
              </w:numPr>
              <w:spacing w:after="0" w:line="256" w:lineRule="auto"/>
              <w:ind w:left="594"/>
              <w:contextualSpacing/>
              <w:rPr>
                <w:rFonts w:ascii="Times New Roman" w:eastAsia="Calibri" w:hAnsi="Times New Roman" w:cs="Times New Roman"/>
                <w:sz w:val="24"/>
                <w:szCs w:val="24"/>
              </w:rPr>
            </w:pPr>
            <w:proofErr w:type="spellStart"/>
            <w:r w:rsidRPr="00A82CB7">
              <w:rPr>
                <w:rFonts w:ascii="Times New Roman" w:eastAsia="Calibri" w:hAnsi="Times New Roman" w:cs="Times New Roman"/>
                <w:sz w:val="24"/>
                <w:szCs w:val="24"/>
              </w:rPr>
              <w:t>матеріал</w:t>
            </w:r>
            <w:proofErr w:type="spellEnd"/>
            <w:r w:rsidRPr="00A82CB7">
              <w:rPr>
                <w:rFonts w:ascii="Times New Roman" w:eastAsia="Calibri" w:hAnsi="Times New Roman" w:cs="Times New Roman"/>
                <w:sz w:val="24"/>
                <w:szCs w:val="24"/>
              </w:rPr>
              <w:t xml:space="preserve"> – </w:t>
            </w:r>
            <w:proofErr w:type="spellStart"/>
            <w:r w:rsidRPr="00A82CB7">
              <w:rPr>
                <w:rFonts w:ascii="Times New Roman" w:eastAsia="Calibri" w:hAnsi="Times New Roman" w:cs="Times New Roman"/>
                <w:sz w:val="24"/>
                <w:szCs w:val="24"/>
              </w:rPr>
              <w:t>пластик</w:t>
            </w:r>
            <w:proofErr w:type="spellEnd"/>
          </w:p>
          <w:p w14:paraId="200A8DE1" w14:textId="77777777" w:rsidR="00770C8F" w:rsidRPr="00A82CB7" w:rsidRDefault="00770C8F" w:rsidP="00A82CB7">
            <w:pPr>
              <w:numPr>
                <w:ilvl w:val="0"/>
                <w:numId w:val="4"/>
              </w:numPr>
              <w:spacing w:after="0" w:line="256" w:lineRule="auto"/>
              <w:ind w:left="594"/>
              <w:contextualSpacing/>
              <w:rPr>
                <w:rFonts w:ascii="Times New Roman" w:eastAsia="Calibri" w:hAnsi="Times New Roman" w:cs="Times New Roman"/>
                <w:sz w:val="24"/>
                <w:szCs w:val="24"/>
              </w:rPr>
            </w:pPr>
            <w:proofErr w:type="spellStart"/>
            <w:r w:rsidRPr="00A82CB7">
              <w:rPr>
                <w:rFonts w:ascii="Times New Roman" w:eastAsia="Calibri" w:hAnsi="Times New Roman" w:cs="Times New Roman"/>
                <w:sz w:val="24"/>
                <w:szCs w:val="24"/>
              </w:rPr>
              <w:t>колір</w:t>
            </w:r>
            <w:proofErr w:type="spellEnd"/>
            <w:r w:rsidRPr="00A82CB7">
              <w:rPr>
                <w:rFonts w:ascii="Times New Roman" w:eastAsia="Calibri" w:hAnsi="Times New Roman" w:cs="Times New Roman"/>
                <w:sz w:val="24"/>
                <w:szCs w:val="24"/>
              </w:rPr>
              <w:t xml:space="preserve"> </w:t>
            </w:r>
            <w:proofErr w:type="spellStart"/>
            <w:r w:rsidRPr="00A82CB7">
              <w:rPr>
                <w:rFonts w:ascii="Times New Roman" w:eastAsia="Calibri" w:hAnsi="Times New Roman" w:cs="Times New Roman"/>
                <w:sz w:val="24"/>
                <w:szCs w:val="24"/>
              </w:rPr>
              <w:t>чорний</w:t>
            </w:r>
            <w:proofErr w:type="spellEnd"/>
          </w:p>
          <w:p w14:paraId="4FF1BED0" w14:textId="77777777" w:rsidR="00770C8F" w:rsidRPr="00A82CB7" w:rsidRDefault="00770C8F" w:rsidP="00A82CB7">
            <w:pPr>
              <w:numPr>
                <w:ilvl w:val="0"/>
                <w:numId w:val="4"/>
              </w:numPr>
              <w:spacing w:after="0" w:line="256" w:lineRule="auto"/>
              <w:ind w:left="594"/>
              <w:contextualSpacing/>
              <w:rPr>
                <w:rFonts w:ascii="Times New Roman" w:eastAsia="Calibri" w:hAnsi="Times New Roman" w:cs="Times New Roman"/>
                <w:sz w:val="24"/>
                <w:szCs w:val="24"/>
              </w:rPr>
            </w:pPr>
            <w:proofErr w:type="spellStart"/>
            <w:r w:rsidRPr="00A82CB7">
              <w:rPr>
                <w:rFonts w:ascii="Times New Roman" w:eastAsia="Calibri" w:hAnsi="Times New Roman" w:cs="Times New Roman"/>
                <w:sz w:val="24"/>
                <w:szCs w:val="24"/>
              </w:rPr>
              <w:t>розкриття</w:t>
            </w:r>
            <w:proofErr w:type="spellEnd"/>
            <w:r w:rsidRPr="00A82CB7">
              <w:rPr>
                <w:rFonts w:ascii="Times New Roman" w:eastAsia="Calibri" w:hAnsi="Times New Roman" w:cs="Times New Roman"/>
                <w:sz w:val="24"/>
                <w:szCs w:val="24"/>
              </w:rPr>
              <w:t xml:space="preserve"> </w:t>
            </w:r>
            <w:proofErr w:type="spellStart"/>
            <w:r w:rsidRPr="00A82CB7">
              <w:rPr>
                <w:rFonts w:ascii="Times New Roman" w:eastAsia="Calibri" w:hAnsi="Times New Roman" w:cs="Times New Roman"/>
                <w:sz w:val="24"/>
                <w:szCs w:val="24"/>
              </w:rPr>
              <w:t>корпусу</w:t>
            </w:r>
            <w:proofErr w:type="spellEnd"/>
            <w:r w:rsidRPr="00A82CB7">
              <w:rPr>
                <w:rFonts w:ascii="Times New Roman" w:eastAsia="Calibri" w:hAnsi="Times New Roman" w:cs="Times New Roman"/>
                <w:sz w:val="24"/>
                <w:szCs w:val="24"/>
              </w:rPr>
              <w:t xml:space="preserve"> </w:t>
            </w:r>
            <w:proofErr w:type="spellStart"/>
            <w:r w:rsidRPr="00A82CB7">
              <w:rPr>
                <w:rFonts w:ascii="Times New Roman" w:eastAsia="Calibri" w:hAnsi="Times New Roman" w:cs="Times New Roman"/>
                <w:sz w:val="24"/>
                <w:szCs w:val="24"/>
              </w:rPr>
              <w:t>на</w:t>
            </w:r>
            <w:proofErr w:type="spellEnd"/>
            <w:r w:rsidRPr="00A82CB7">
              <w:rPr>
                <w:rFonts w:ascii="Times New Roman" w:eastAsia="Calibri" w:hAnsi="Times New Roman" w:cs="Times New Roman"/>
                <w:sz w:val="24"/>
                <w:szCs w:val="24"/>
              </w:rPr>
              <w:t xml:space="preserve"> 180</w:t>
            </w:r>
            <w:r w:rsidRPr="00A82CB7">
              <w:rPr>
                <w:rFonts w:ascii="Times New Roman" w:eastAsia="Calibri" w:hAnsi="Times New Roman" w:cs="Times New Roman"/>
                <w:sz w:val="24"/>
                <w:szCs w:val="24"/>
                <w:vertAlign w:val="superscript"/>
              </w:rPr>
              <w:t>0</w:t>
            </w:r>
          </w:p>
        </w:tc>
      </w:tr>
      <w:tr w:rsidR="00770C8F" w:rsidRPr="00A82CB7" w14:paraId="7BAC6A9E"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hideMark/>
          </w:tcPr>
          <w:p w14:paraId="2E58A0A8" w14:textId="77777777" w:rsidR="00770C8F" w:rsidRPr="00A82CB7" w:rsidRDefault="00770C8F" w:rsidP="00A82CB7">
            <w:pPr>
              <w:spacing w:after="0" w:line="256" w:lineRule="auto"/>
              <w:rPr>
                <w:rFonts w:ascii="Times New Roman" w:eastAsia="Calibri" w:hAnsi="Times New Roman" w:cs="Times New Roman"/>
                <w:b/>
                <w:sz w:val="24"/>
                <w:szCs w:val="24"/>
                <w:lang w:val="ru-RU"/>
              </w:rPr>
            </w:pPr>
            <w:proofErr w:type="spellStart"/>
            <w:r w:rsidRPr="00A82CB7">
              <w:rPr>
                <w:rFonts w:ascii="Times New Roman" w:eastAsia="Calibri" w:hAnsi="Times New Roman" w:cs="Times New Roman"/>
                <w:b/>
                <w:sz w:val="24"/>
                <w:szCs w:val="24"/>
                <w:lang w:val="ru-RU"/>
              </w:rPr>
              <w:t>Живлення</w:t>
            </w:r>
            <w:proofErr w:type="spellEnd"/>
            <w:r w:rsidRPr="00A82CB7">
              <w:rPr>
                <w:rFonts w:ascii="Times New Roman" w:eastAsia="Calibri" w:hAnsi="Times New Roman" w:cs="Times New Roman"/>
                <w:b/>
                <w:sz w:val="24"/>
                <w:szCs w:val="24"/>
              </w:rPr>
              <w:t xml:space="preserve"> </w:t>
            </w:r>
            <w:r w:rsidRPr="00A82CB7">
              <w:rPr>
                <w:rFonts w:ascii="Times New Roman" w:eastAsia="Calibri" w:hAnsi="Times New Roman" w:cs="Times New Roman"/>
                <w:b/>
                <w:sz w:val="24"/>
                <w:szCs w:val="24"/>
                <w:lang w:val="ru-RU"/>
              </w:rPr>
              <w:t xml:space="preserve">та </w:t>
            </w:r>
            <w:proofErr w:type="spellStart"/>
            <w:r w:rsidRPr="00A82CB7">
              <w:rPr>
                <w:rFonts w:ascii="Times New Roman" w:eastAsia="Calibri" w:hAnsi="Times New Roman" w:cs="Times New Roman"/>
                <w:b/>
                <w:sz w:val="24"/>
                <w:szCs w:val="24"/>
                <w:lang w:val="ru-RU"/>
              </w:rPr>
              <w:t>автономність</w:t>
            </w:r>
            <w:proofErr w:type="spellEnd"/>
            <w:r w:rsidRPr="00A82CB7">
              <w:rPr>
                <w:rFonts w:ascii="Times New Roman" w:eastAsia="Calibri" w:hAnsi="Times New Roman" w:cs="Times New Roman"/>
                <w:b/>
                <w:sz w:val="24"/>
                <w:szCs w:val="24"/>
                <w:lang w:val="ru-RU"/>
              </w:rPr>
              <w:t>:</w:t>
            </w:r>
          </w:p>
          <w:p w14:paraId="19182899" w14:textId="77777777" w:rsidR="00770C8F" w:rsidRPr="00A82CB7" w:rsidRDefault="00770C8F" w:rsidP="00A82CB7">
            <w:pPr>
              <w:numPr>
                <w:ilvl w:val="0"/>
                <w:numId w:val="2"/>
              </w:numPr>
              <w:spacing w:after="0" w:line="256" w:lineRule="auto"/>
              <w:ind w:left="594"/>
              <w:contextualSpacing/>
              <w:rPr>
                <w:rFonts w:ascii="Times New Roman" w:eastAsia="Calibri" w:hAnsi="Times New Roman" w:cs="Times New Roman"/>
                <w:b/>
                <w:sz w:val="24"/>
                <w:szCs w:val="24"/>
                <w:lang w:val="ru-RU"/>
              </w:rPr>
            </w:pPr>
            <w:proofErr w:type="spellStart"/>
            <w:r w:rsidRPr="00A82CB7">
              <w:rPr>
                <w:rFonts w:ascii="Times New Roman" w:eastAsia="Calibri" w:hAnsi="Times New Roman" w:cs="Times New Roman"/>
                <w:sz w:val="24"/>
                <w:szCs w:val="24"/>
                <w:lang w:val="ru-RU"/>
              </w:rPr>
              <w:t>енергетична</w:t>
            </w:r>
            <w:proofErr w:type="spellEnd"/>
            <w:r w:rsidRPr="00A82CB7">
              <w:rPr>
                <w:rFonts w:ascii="Times New Roman" w:eastAsia="Calibri" w:hAnsi="Times New Roman" w:cs="Times New Roman"/>
                <w:sz w:val="24"/>
                <w:szCs w:val="24"/>
                <w:lang w:val="ru-RU"/>
              </w:rPr>
              <w:t xml:space="preserve"> </w:t>
            </w:r>
            <w:proofErr w:type="spellStart"/>
            <w:r w:rsidRPr="00A82CB7">
              <w:rPr>
                <w:rFonts w:ascii="Times New Roman" w:eastAsia="Calibri" w:hAnsi="Times New Roman" w:cs="Times New Roman"/>
                <w:sz w:val="24"/>
                <w:szCs w:val="24"/>
                <w:lang w:val="ru-RU"/>
              </w:rPr>
              <w:t>ємність</w:t>
            </w:r>
            <w:proofErr w:type="spellEnd"/>
            <w:r w:rsidRPr="00A82CB7">
              <w:rPr>
                <w:rFonts w:ascii="Times New Roman" w:eastAsia="Calibri" w:hAnsi="Times New Roman" w:cs="Times New Roman"/>
                <w:sz w:val="24"/>
                <w:szCs w:val="24"/>
                <w:lang w:val="ru-RU"/>
              </w:rPr>
              <w:t xml:space="preserve"> не </w:t>
            </w:r>
            <w:proofErr w:type="spellStart"/>
            <w:r w:rsidRPr="00A82CB7">
              <w:rPr>
                <w:rFonts w:ascii="Times New Roman" w:eastAsia="Calibri" w:hAnsi="Times New Roman" w:cs="Times New Roman"/>
                <w:sz w:val="24"/>
                <w:szCs w:val="24"/>
                <w:lang w:val="ru-RU"/>
              </w:rPr>
              <w:t>менше</w:t>
            </w:r>
            <w:proofErr w:type="spellEnd"/>
            <w:r w:rsidRPr="00A82CB7">
              <w:rPr>
                <w:rFonts w:ascii="Times New Roman" w:eastAsia="Calibri" w:hAnsi="Times New Roman" w:cs="Times New Roman"/>
                <w:sz w:val="24"/>
                <w:szCs w:val="24"/>
                <w:lang w:val="ru-RU"/>
              </w:rPr>
              <w:t xml:space="preserve"> 38 Вт*годин</w:t>
            </w:r>
          </w:p>
          <w:p w14:paraId="4EDA27B5" w14:textId="77777777" w:rsidR="00770C8F" w:rsidRPr="00A82CB7" w:rsidRDefault="00770C8F" w:rsidP="00A82CB7">
            <w:pPr>
              <w:numPr>
                <w:ilvl w:val="0"/>
                <w:numId w:val="2"/>
              </w:numPr>
              <w:spacing w:after="0" w:line="256" w:lineRule="auto"/>
              <w:ind w:left="594"/>
              <w:contextualSpacing/>
              <w:jc w:val="both"/>
              <w:rPr>
                <w:rFonts w:ascii="Times New Roman" w:eastAsia="Calibri" w:hAnsi="Times New Roman" w:cs="Times New Roman"/>
                <w:b/>
                <w:sz w:val="24"/>
                <w:szCs w:val="24"/>
                <w:lang w:val="ru-RU"/>
              </w:rPr>
            </w:pPr>
            <w:proofErr w:type="spellStart"/>
            <w:r w:rsidRPr="00A82CB7">
              <w:rPr>
                <w:rFonts w:ascii="Times New Roman" w:eastAsia="Calibri" w:hAnsi="Times New Roman" w:cs="Times New Roman"/>
                <w:sz w:val="24"/>
                <w:szCs w:val="24"/>
                <w:lang w:val="ru-RU"/>
              </w:rPr>
              <w:t>підтримка</w:t>
            </w:r>
            <w:proofErr w:type="spellEnd"/>
            <w:r w:rsidRPr="00A82CB7">
              <w:rPr>
                <w:rFonts w:ascii="Times New Roman" w:eastAsia="Calibri" w:hAnsi="Times New Roman" w:cs="Times New Roman"/>
                <w:sz w:val="24"/>
                <w:szCs w:val="24"/>
                <w:lang w:val="ru-RU"/>
              </w:rPr>
              <w:t xml:space="preserve"> </w:t>
            </w:r>
            <w:proofErr w:type="spellStart"/>
            <w:r w:rsidRPr="00A82CB7">
              <w:rPr>
                <w:rFonts w:ascii="Times New Roman" w:eastAsia="Calibri" w:hAnsi="Times New Roman" w:cs="Times New Roman"/>
                <w:sz w:val="24"/>
                <w:szCs w:val="24"/>
                <w:lang w:val="ru-RU"/>
              </w:rPr>
              <w:t>функції</w:t>
            </w:r>
            <w:proofErr w:type="spellEnd"/>
            <w:r w:rsidRPr="00A82CB7">
              <w:rPr>
                <w:rFonts w:ascii="Times New Roman" w:eastAsia="Calibri" w:hAnsi="Times New Roman" w:cs="Times New Roman"/>
                <w:sz w:val="24"/>
                <w:szCs w:val="24"/>
                <w:lang w:val="ru-RU"/>
              </w:rPr>
              <w:t xml:space="preserve"> </w:t>
            </w:r>
            <w:proofErr w:type="spellStart"/>
            <w:r w:rsidRPr="00A82CB7">
              <w:rPr>
                <w:rFonts w:ascii="Times New Roman" w:eastAsia="Calibri" w:hAnsi="Times New Roman" w:cs="Times New Roman"/>
                <w:sz w:val="24"/>
                <w:szCs w:val="24"/>
                <w:lang w:val="ru-RU"/>
              </w:rPr>
              <w:t>швидкого</w:t>
            </w:r>
            <w:proofErr w:type="spellEnd"/>
            <w:r w:rsidRPr="00A82CB7">
              <w:rPr>
                <w:rFonts w:ascii="Times New Roman" w:eastAsia="Calibri" w:hAnsi="Times New Roman" w:cs="Times New Roman"/>
                <w:sz w:val="24"/>
                <w:szCs w:val="24"/>
                <w:lang w:val="ru-RU"/>
              </w:rPr>
              <w:t xml:space="preserve"> </w:t>
            </w:r>
            <w:proofErr w:type="spellStart"/>
            <w:r w:rsidRPr="00A82CB7">
              <w:rPr>
                <w:rFonts w:ascii="Times New Roman" w:eastAsia="Calibri" w:hAnsi="Times New Roman" w:cs="Times New Roman"/>
                <w:sz w:val="24"/>
                <w:szCs w:val="24"/>
                <w:lang w:val="ru-RU"/>
              </w:rPr>
              <w:t>заряджання</w:t>
            </w:r>
            <w:proofErr w:type="spellEnd"/>
          </w:p>
        </w:tc>
      </w:tr>
      <w:tr w:rsidR="00770C8F" w:rsidRPr="00A82CB7" w14:paraId="28426E42"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hideMark/>
          </w:tcPr>
          <w:p w14:paraId="20831D3F" w14:textId="77777777" w:rsidR="00770C8F" w:rsidRPr="00A82CB7" w:rsidRDefault="00770C8F" w:rsidP="00A82CB7">
            <w:pPr>
              <w:spacing w:after="0" w:line="256" w:lineRule="auto"/>
              <w:rPr>
                <w:rFonts w:ascii="Times New Roman" w:eastAsia="Calibri" w:hAnsi="Times New Roman" w:cs="Times New Roman"/>
                <w:b/>
                <w:sz w:val="24"/>
                <w:szCs w:val="24"/>
                <w:lang w:val="ru-RU"/>
              </w:rPr>
            </w:pPr>
            <w:proofErr w:type="spellStart"/>
            <w:r w:rsidRPr="00A82CB7">
              <w:rPr>
                <w:rFonts w:ascii="Times New Roman" w:eastAsia="Calibri" w:hAnsi="Times New Roman" w:cs="Times New Roman"/>
                <w:b/>
                <w:sz w:val="24"/>
                <w:szCs w:val="24"/>
                <w:lang w:val="ru-RU"/>
              </w:rPr>
              <w:t>Розміри</w:t>
            </w:r>
            <w:proofErr w:type="spellEnd"/>
            <w:r w:rsidRPr="00A82CB7">
              <w:rPr>
                <w:rFonts w:ascii="Times New Roman" w:eastAsia="Calibri" w:hAnsi="Times New Roman" w:cs="Times New Roman"/>
                <w:b/>
                <w:sz w:val="24"/>
                <w:szCs w:val="24"/>
                <w:lang w:val="ru-RU"/>
              </w:rPr>
              <w:t xml:space="preserve"> та вага:</w:t>
            </w:r>
          </w:p>
          <w:p w14:paraId="6105B873" w14:textId="77777777" w:rsidR="00770C8F" w:rsidRPr="00A82CB7" w:rsidRDefault="00770C8F" w:rsidP="00A82CB7">
            <w:pPr>
              <w:numPr>
                <w:ilvl w:val="0"/>
                <w:numId w:val="2"/>
              </w:numPr>
              <w:spacing w:after="0" w:line="256" w:lineRule="auto"/>
              <w:ind w:left="594"/>
              <w:jc w:val="both"/>
              <w:rPr>
                <w:rFonts w:ascii="Times New Roman" w:eastAsia="Calibri" w:hAnsi="Times New Roman" w:cs="Times New Roman"/>
                <w:b/>
                <w:sz w:val="24"/>
                <w:szCs w:val="24"/>
                <w:lang w:val="ru-RU"/>
              </w:rPr>
            </w:pPr>
            <w:proofErr w:type="spellStart"/>
            <w:r w:rsidRPr="00A82CB7">
              <w:rPr>
                <w:rFonts w:ascii="Times New Roman" w:eastAsia="Calibri" w:hAnsi="Times New Roman" w:cs="Times New Roman"/>
                <w:sz w:val="24"/>
                <w:szCs w:val="24"/>
                <w:lang w:val="ru-RU"/>
              </w:rPr>
              <w:t>товщина</w:t>
            </w:r>
            <w:proofErr w:type="spellEnd"/>
            <w:r w:rsidRPr="00A82CB7">
              <w:rPr>
                <w:rFonts w:ascii="Times New Roman" w:eastAsia="Calibri" w:hAnsi="Times New Roman" w:cs="Times New Roman"/>
                <w:sz w:val="24"/>
                <w:szCs w:val="24"/>
                <w:lang w:val="ru-RU"/>
              </w:rPr>
              <w:t xml:space="preserve"> не </w:t>
            </w:r>
            <w:proofErr w:type="spellStart"/>
            <w:r w:rsidRPr="00A82CB7">
              <w:rPr>
                <w:rFonts w:ascii="Times New Roman" w:eastAsia="Calibri" w:hAnsi="Times New Roman" w:cs="Times New Roman"/>
                <w:sz w:val="24"/>
                <w:szCs w:val="24"/>
                <w:lang w:val="ru-RU"/>
              </w:rPr>
              <w:t>більше</w:t>
            </w:r>
            <w:proofErr w:type="spellEnd"/>
            <w:r w:rsidRPr="00A82CB7">
              <w:rPr>
                <w:rFonts w:ascii="Times New Roman" w:eastAsia="Calibri" w:hAnsi="Times New Roman" w:cs="Times New Roman"/>
                <w:sz w:val="24"/>
                <w:szCs w:val="24"/>
                <w:lang w:val="ru-RU"/>
              </w:rPr>
              <w:t xml:space="preserve"> 20,0 мм</w:t>
            </w:r>
          </w:p>
          <w:p w14:paraId="33820751" w14:textId="77777777" w:rsidR="00770C8F" w:rsidRPr="00A82CB7" w:rsidRDefault="00770C8F" w:rsidP="00A82CB7">
            <w:pPr>
              <w:numPr>
                <w:ilvl w:val="0"/>
                <w:numId w:val="2"/>
              </w:numPr>
              <w:spacing w:after="0" w:line="256" w:lineRule="auto"/>
              <w:ind w:left="594"/>
              <w:jc w:val="both"/>
              <w:rPr>
                <w:rFonts w:ascii="Times New Roman" w:eastAsia="Calibri" w:hAnsi="Times New Roman" w:cs="Times New Roman"/>
                <w:b/>
                <w:sz w:val="24"/>
                <w:szCs w:val="24"/>
                <w:lang w:val="ru-RU"/>
              </w:rPr>
            </w:pPr>
            <w:r w:rsidRPr="00A82CB7">
              <w:rPr>
                <w:rFonts w:ascii="Times New Roman" w:eastAsia="Calibri" w:hAnsi="Times New Roman" w:cs="Times New Roman"/>
                <w:sz w:val="24"/>
                <w:szCs w:val="24"/>
                <w:lang w:val="ru-RU"/>
              </w:rPr>
              <w:t xml:space="preserve">ширина не </w:t>
            </w:r>
            <w:proofErr w:type="spellStart"/>
            <w:r w:rsidRPr="00A82CB7">
              <w:rPr>
                <w:rFonts w:ascii="Times New Roman" w:eastAsia="Calibri" w:hAnsi="Times New Roman" w:cs="Times New Roman"/>
                <w:sz w:val="24"/>
                <w:szCs w:val="24"/>
                <w:lang w:val="ru-RU"/>
              </w:rPr>
              <w:t>більше</w:t>
            </w:r>
            <w:proofErr w:type="spellEnd"/>
            <w:r w:rsidRPr="00A82CB7">
              <w:rPr>
                <w:rFonts w:ascii="Times New Roman" w:eastAsia="Calibri" w:hAnsi="Times New Roman" w:cs="Times New Roman"/>
                <w:sz w:val="24"/>
                <w:szCs w:val="24"/>
                <w:lang w:val="ru-RU"/>
              </w:rPr>
              <w:t xml:space="preserve"> 360 мм</w:t>
            </w:r>
          </w:p>
          <w:p w14:paraId="1E5F8BB7" w14:textId="77777777" w:rsidR="00770C8F" w:rsidRPr="00A82CB7" w:rsidRDefault="00770C8F" w:rsidP="00A82CB7">
            <w:pPr>
              <w:numPr>
                <w:ilvl w:val="0"/>
                <w:numId w:val="2"/>
              </w:numPr>
              <w:spacing w:after="0" w:line="256" w:lineRule="auto"/>
              <w:ind w:left="594"/>
              <w:jc w:val="both"/>
              <w:rPr>
                <w:rFonts w:ascii="Times New Roman" w:eastAsia="Calibri" w:hAnsi="Times New Roman" w:cs="Times New Roman"/>
                <w:b/>
                <w:sz w:val="24"/>
                <w:szCs w:val="24"/>
                <w:lang w:val="ru-RU"/>
              </w:rPr>
            </w:pPr>
            <w:proofErr w:type="spellStart"/>
            <w:r w:rsidRPr="00A82CB7">
              <w:rPr>
                <w:rFonts w:ascii="Times New Roman" w:eastAsia="Calibri" w:hAnsi="Times New Roman" w:cs="Times New Roman"/>
                <w:sz w:val="24"/>
                <w:szCs w:val="24"/>
                <w:lang w:val="ru-RU"/>
              </w:rPr>
              <w:t>глибина</w:t>
            </w:r>
            <w:proofErr w:type="spellEnd"/>
            <w:r w:rsidRPr="00A82CB7">
              <w:rPr>
                <w:rFonts w:ascii="Times New Roman" w:eastAsia="Calibri" w:hAnsi="Times New Roman" w:cs="Times New Roman"/>
                <w:sz w:val="24"/>
                <w:szCs w:val="24"/>
                <w:lang w:val="ru-RU"/>
              </w:rPr>
              <w:t xml:space="preserve"> не </w:t>
            </w:r>
            <w:proofErr w:type="spellStart"/>
            <w:r w:rsidRPr="00A82CB7">
              <w:rPr>
                <w:rFonts w:ascii="Times New Roman" w:eastAsia="Calibri" w:hAnsi="Times New Roman" w:cs="Times New Roman"/>
                <w:sz w:val="24"/>
                <w:szCs w:val="24"/>
                <w:lang w:val="ru-RU"/>
              </w:rPr>
              <w:t>більше</w:t>
            </w:r>
            <w:proofErr w:type="spellEnd"/>
            <w:r w:rsidRPr="00A82CB7">
              <w:rPr>
                <w:rFonts w:ascii="Times New Roman" w:eastAsia="Calibri" w:hAnsi="Times New Roman" w:cs="Times New Roman"/>
                <w:sz w:val="24"/>
                <w:szCs w:val="24"/>
                <w:lang w:val="ru-RU"/>
              </w:rPr>
              <w:t xml:space="preserve"> 236 мм</w:t>
            </w:r>
          </w:p>
          <w:p w14:paraId="527FA46D" w14:textId="77777777" w:rsidR="00770C8F" w:rsidRPr="00A82CB7" w:rsidRDefault="00770C8F" w:rsidP="00A82CB7">
            <w:pPr>
              <w:numPr>
                <w:ilvl w:val="0"/>
                <w:numId w:val="2"/>
              </w:numPr>
              <w:spacing w:after="0" w:line="256" w:lineRule="auto"/>
              <w:ind w:left="594"/>
              <w:contextualSpacing/>
              <w:jc w:val="both"/>
              <w:rPr>
                <w:rFonts w:ascii="Times New Roman" w:eastAsia="Calibri" w:hAnsi="Times New Roman" w:cs="Times New Roman"/>
                <w:b/>
                <w:sz w:val="24"/>
                <w:szCs w:val="24"/>
                <w:lang w:val="ru-RU"/>
              </w:rPr>
            </w:pPr>
            <w:r w:rsidRPr="00A82CB7">
              <w:rPr>
                <w:rFonts w:ascii="Times New Roman" w:eastAsia="Calibri" w:hAnsi="Times New Roman" w:cs="Times New Roman"/>
                <w:sz w:val="24"/>
                <w:szCs w:val="24"/>
                <w:lang w:val="ru-RU"/>
              </w:rPr>
              <w:t xml:space="preserve">вага не </w:t>
            </w:r>
            <w:proofErr w:type="spellStart"/>
            <w:r w:rsidRPr="00A82CB7">
              <w:rPr>
                <w:rFonts w:ascii="Times New Roman" w:eastAsia="Calibri" w:hAnsi="Times New Roman" w:cs="Times New Roman"/>
                <w:sz w:val="24"/>
                <w:szCs w:val="24"/>
                <w:lang w:val="ru-RU"/>
              </w:rPr>
              <w:t>більше</w:t>
            </w:r>
            <w:proofErr w:type="spellEnd"/>
            <w:r w:rsidRPr="00A82CB7">
              <w:rPr>
                <w:rFonts w:ascii="Times New Roman" w:eastAsia="Calibri" w:hAnsi="Times New Roman" w:cs="Times New Roman"/>
                <w:sz w:val="24"/>
                <w:szCs w:val="24"/>
                <w:lang w:val="ru-RU"/>
              </w:rPr>
              <w:t xml:space="preserve"> 1,7 кг</w:t>
            </w:r>
          </w:p>
        </w:tc>
      </w:tr>
      <w:tr w:rsidR="00770C8F" w:rsidRPr="00A82CB7" w14:paraId="0A521BED"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hideMark/>
          </w:tcPr>
          <w:p w14:paraId="178C9D31" w14:textId="77777777" w:rsidR="00770C8F" w:rsidRPr="00A82CB7" w:rsidRDefault="00770C8F" w:rsidP="00A82CB7">
            <w:pPr>
              <w:spacing w:after="0" w:line="256" w:lineRule="auto"/>
              <w:jc w:val="both"/>
              <w:rPr>
                <w:rFonts w:ascii="Times New Roman" w:eastAsia="Calibri" w:hAnsi="Times New Roman" w:cs="Times New Roman"/>
                <w:b/>
                <w:sz w:val="24"/>
                <w:szCs w:val="24"/>
                <w:lang w:val="ru-RU"/>
              </w:rPr>
            </w:pPr>
            <w:r w:rsidRPr="00A82CB7">
              <w:rPr>
                <w:rFonts w:ascii="Times New Roman" w:eastAsia="Calibri" w:hAnsi="Times New Roman" w:cs="Times New Roman"/>
                <w:b/>
                <w:sz w:val="24"/>
                <w:szCs w:val="24"/>
                <w:lang w:val="ru-RU"/>
              </w:rPr>
              <w:t>Порти вводу/</w:t>
            </w:r>
            <w:proofErr w:type="spellStart"/>
            <w:r w:rsidRPr="00A82CB7">
              <w:rPr>
                <w:rFonts w:ascii="Times New Roman" w:eastAsia="Calibri" w:hAnsi="Times New Roman" w:cs="Times New Roman"/>
                <w:b/>
                <w:sz w:val="24"/>
                <w:szCs w:val="24"/>
                <w:lang w:val="ru-RU"/>
              </w:rPr>
              <w:t>виводу</w:t>
            </w:r>
            <w:proofErr w:type="spellEnd"/>
            <w:r w:rsidRPr="00A82CB7">
              <w:rPr>
                <w:rFonts w:ascii="Times New Roman" w:eastAsia="Calibri" w:hAnsi="Times New Roman" w:cs="Times New Roman"/>
                <w:b/>
                <w:sz w:val="24"/>
                <w:szCs w:val="24"/>
                <w:lang w:val="ru-RU"/>
              </w:rPr>
              <w:t xml:space="preserve"> не </w:t>
            </w:r>
            <w:proofErr w:type="spellStart"/>
            <w:r w:rsidRPr="00A82CB7">
              <w:rPr>
                <w:rFonts w:ascii="Times New Roman" w:eastAsia="Calibri" w:hAnsi="Times New Roman" w:cs="Times New Roman"/>
                <w:b/>
                <w:sz w:val="24"/>
                <w:szCs w:val="24"/>
                <w:lang w:val="ru-RU"/>
              </w:rPr>
              <w:t>менше</w:t>
            </w:r>
            <w:proofErr w:type="spellEnd"/>
            <w:r w:rsidRPr="00A82CB7">
              <w:rPr>
                <w:rFonts w:ascii="Times New Roman" w:eastAsia="Calibri" w:hAnsi="Times New Roman" w:cs="Times New Roman"/>
                <w:b/>
                <w:sz w:val="24"/>
                <w:szCs w:val="24"/>
                <w:lang w:val="ru-RU"/>
              </w:rPr>
              <w:t>:</w:t>
            </w:r>
          </w:p>
          <w:p w14:paraId="087711A8" w14:textId="77777777" w:rsidR="00770C8F" w:rsidRPr="00A82CB7" w:rsidRDefault="00770C8F" w:rsidP="00A82CB7">
            <w:pPr>
              <w:numPr>
                <w:ilvl w:val="0"/>
                <w:numId w:val="2"/>
              </w:numPr>
              <w:spacing w:after="0" w:line="256" w:lineRule="auto"/>
              <w:ind w:left="594"/>
              <w:jc w:val="both"/>
              <w:rPr>
                <w:rFonts w:ascii="Times New Roman" w:eastAsia="Calibri" w:hAnsi="Times New Roman" w:cs="Times New Roman"/>
                <w:sz w:val="24"/>
                <w:szCs w:val="24"/>
              </w:rPr>
            </w:pPr>
            <w:r w:rsidRPr="00A82CB7">
              <w:rPr>
                <w:rFonts w:ascii="Times New Roman" w:eastAsia="Calibri" w:hAnsi="Times New Roman" w:cs="Times New Roman"/>
                <w:sz w:val="24"/>
                <w:szCs w:val="24"/>
              </w:rPr>
              <w:lastRenderedPageBreak/>
              <w:t>1x LAN RJ-45</w:t>
            </w:r>
            <w:r w:rsidRPr="00A82CB7">
              <w:rPr>
                <w:rFonts w:ascii="Times New Roman" w:eastAsia="Calibri" w:hAnsi="Times New Roman" w:cs="Times New Roman"/>
                <w:sz w:val="24"/>
                <w:szCs w:val="24"/>
                <w:lang w:val="ru-RU"/>
              </w:rPr>
              <w:t xml:space="preserve"> (100/1000M)</w:t>
            </w:r>
          </w:p>
          <w:p w14:paraId="5AED1DFD" w14:textId="77777777" w:rsidR="00770C8F" w:rsidRPr="00A82CB7" w:rsidRDefault="00770C8F" w:rsidP="00A82CB7">
            <w:pPr>
              <w:numPr>
                <w:ilvl w:val="0"/>
                <w:numId w:val="2"/>
              </w:numPr>
              <w:spacing w:after="0" w:line="256" w:lineRule="auto"/>
              <w:ind w:left="594"/>
              <w:jc w:val="both"/>
              <w:rPr>
                <w:rFonts w:ascii="Times New Roman" w:eastAsia="Calibri" w:hAnsi="Times New Roman" w:cs="Times New Roman"/>
                <w:sz w:val="24"/>
                <w:szCs w:val="24"/>
              </w:rPr>
            </w:pPr>
            <w:r w:rsidRPr="00A82CB7">
              <w:rPr>
                <w:rFonts w:ascii="Times New Roman" w:eastAsia="Calibri" w:hAnsi="Times New Roman" w:cs="Times New Roman"/>
                <w:sz w:val="24"/>
                <w:szCs w:val="24"/>
              </w:rPr>
              <w:t>1x HDMI</w:t>
            </w:r>
          </w:p>
          <w:p w14:paraId="55A46972" w14:textId="77777777" w:rsidR="00770C8F" w:rsidRPr="00A82CB7" w:rsidRDefault="00770C8F" w:rsidP="00A82CB7">
            <w:pPr>
              <w:numPr>
                <w:ilvl w:val="0"/>
                <w:numId w:val="2"/>
              </w:numPr>
              <w:spacing w:after="0" w:line="256" w:lineRule="auto"/>
              <w:ind w:left="594"/>
              <w:jc w:val="both"/>
              <w:rPr>
                <w:rFonts w:ascii="Times New Roman" w:eastAsia="Calibri" w:hAnsi="Times New Roman" w:cs="Times New Roman"/>
                <w:sz w:val="24"/>
                <w:szCs w:val="24"/>
              </w:rPr>
            </w:pPr>
            <w:r w:rsidRPr="00A82CB7">
              <w:rPr>
                <w:rFonts w:ascii="Times New Roman" w:eastAsia="Calibri" w:hAnsi="Times New Roman" w:cs="Times New Roman"/>
                <w:sz w:val="24"/>
                <w:szCs w:val="24"/>
              </w:rPr>
              <w:t>1x USB 2.0</w:t>
            </w:r>
          </w:p>
          <w:p w14:paraId="1F6E21E4" w14:textId="77777777" w:rsidR="00770C8F" w:rsidRPr="00A82CB7" w:rsidRDefault="00770C8F" w:rsidP="00A82CB7">
            <w:pPr>
              <w:numPr>
                <w:ilvl w:val="0"/>
                <w:numId w:val="2"/>
              </w:numPr>
              <w:spacing w:after="0" w:line="256" w:lineRule="auto"/>
              <w:ind w:left="594"/>
              <w:contextualSpacing/>
              <w:jc w:val="both"/>
              <w:rPr>
                <w:rFonts w:ascii="Times New Roman" w:eastAsia="Calibri" w:hAnsi="Times New Roman" w:cs="Times New Roman"/>
                <w:sz w:val="24"/>
                <w:szCs w:val="24"/>
              </w:rPr>
            </w:pPr>
            <w:r w:rsidRPr="00A82CB7">
              <w:rPr>
                <w:rFonts w:ascii="Times New Roman" w:eastAsia="Calibri" w:hAnsi="Times New Roman" w:cs="Times New Roman"/>
                <w:sz w:val="24"/>
                <w:szCs w:val="24"/>
              </w:rPr>
              <w:t>1x USB 3.2 Gen</w:t>
            </w:r>
          </w:p>
          <w:p w14:paraId="5F16FBBF" w14:textId="77777777" w:rsidR="00770C8F" w:rsidRPr="00A82CB7" w:rsidRDefault="00770C8F" w:rsidP="00A82CB7">
            <w:pPr>
              <w:numPr>
                <w:ilvl w:val="0"/>
                <w:numId w:val="2"/>
              </w:numPr>
              <w:spacing w:after="0" w:line="256" w:lineRule="auto"/>
              <w:ind w:left="594"/>
              <w:contextualSpacing/>
              <w:jc w:val="both"/>
              <w:rPr>
                <w:rFonts w:ascii="Times New Roman" w:eastAsia="Calibri" w:hAnsi="Times New Roman" w:cs="Times New Roman"/>
                <w:sz w:val="24"/>
                <w:szCs w:val="24"/>
              </w:rPr>
            </w:pPr>
            <w:r w:rsidRPr="00A82CB7">
              <w:rPr>
                <w:rFonts w:ascii="Times New Roman" w:eastAsia="Calibri" w:hAnsi="Times New Roman" w:cs="Times New Roman"/>
                <w:sz w:val="24"/>
                <w:szCs w:val="24"/>
              </w:rPr>
              <w:t xml:space="preserve">1 </w:t>
            </w:r>
            <w:proofErr w:type="spellStart"/>
            <w:r w:rsidRPr="00A82CB7">
              <w:rPr>
                <w:rFonts w:ascii="Times New Roman" w:eastAsia="Calibri" w:hAnsi="Times New Roman" w:cs="Times New Roman"/>
                <w:sz w:val="24"/>
                <w:szCs w:val="24"/>
              </w:rPr>
              <w:t>xUSB</w:t>
            </w:r>
            <w:proofErr w:type="spellEnd"/>
            <w:r w:rsidRPr="00A82CB7">
              <w:rPr>
                <w:rFonts w:ascii="Times New Roman" w:eastAsia="Calibri" w:hAnsi="Times New Roman" w:cs="Times New Roman"/>
                <w:sz w:val="24"/>
                <w:szCs w:val="24"/>
              </w:rPr>
              <w:t xml:space="preserve"> 3.2 Type-C Gen1</w:t>
            </w:r>
          </w:p>
          <w:p w14:paraId="0FC4B903" w14:textId="77777777" w:rsidR="00770C8F" w:rsidRPr="00A82CB7" w:rsidRDefault="00770C8F" w:rsidP="00A82CB7">
            <w:pPr>
              <w:numPr>
                <w:ilvl w:val="0"/>
                <w:numId w:val="2"/>
              </w:numPr>
              <w:spacing w:after="0" w:line="256" w:lineRule="auto"/>
              <w:ind w:left="594"/>
              <w:contextualSpacing/>
              <w:jc w:val="both"/>
              <w:rPr>
                <w:rFonts w:ascii="Times New Roman" w:eastAsia="Calibri" w:hAnsi="Times New Roman" w:cs="Times New Roman"/>
                <w:b/>
                <w:sz w:val="24"/>
                <w:szCs w:val="24"/>
                <w:lang w:val="ru-RU"/>
              </w:rPr>
            </w:pPr>
            <w:r w:rsidRPr="00A82CB7">
              <w:rPr>
                <w:rFonts w:ascii="Times New Roman" w:eastAsia="Calibri" w:hAnsi="Times New Roman" w:cs="Times New Roman"/>
                <w:sz w:val="24"/>
                <w:szCs w:val="24"/>
              </w:rPr>
              <w:t>1 x Combo jack</w:t>
            </w:r>
          </w:p>
        </w:tc>
      </w:tr>
      <w:tr w:rsidR="00770C8F" w:rsidRPr="00A82CB7" w14:paraId="69B33A67"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hideMark/>
          </w:tcPr>
          <w:p w14:paraId="0B060228" w14:textId="77777777" w:rsidR="00770C8F" w:rsidRPr="00A82CB7" w:rsidRDefault="00770C8F" w:rsidP="00A82CB7">
            <w:pPr>
              <w:spacing w:after="0" w:line="256" w:lineRule="auto"/>
              <w:jc w:val="both"/>
              <w:rPr>
                <w:rFonts w:ascii="Times New Roman" w:eastAsia="Arial" w:hAnsi="Times New Roman" w:cs="Times New Roman"/>
                <w:b/>
                <w:sz w:val="24"/>
                <w:szCs w:val="24"/>
                <w:lang w:val="ru-RU" w:eastAsia="ru-RU"/>
              </w:rPr>
            </w:pPr>
            <w:proofErr w:type="spellStart"/>
            <w:r w:rsidRPr="00A82CB7">
              <w:rPr>
                <w:rFonts w:ascii="Times New Roman" w:eastAsia="Arial" w:hAnsi="Times New Roman" w:cs="Times New Roman"/>
                <w:b/>
                <w:sz w:val="24"/>
                <w:szCs w:val="24"/>
                <w:lang w:val="ru-RU" w:eastAsia="ru-RU"/>
              </w:rPr>
              <w:lastRenderedPageBreak/>
              <w:t>Безпека</w:t>
            </w:r>
            <w:proofErr w:type="spellEnd"/>
            <w:r w:rsidRPr="00A82CB7">
              <w:rPr>
                <w:rFonts w:ascii="Times New Roman" w:eastAsia="Arial" w:hAnsi="Times New Roman" w:cs="Times New Roman"/>
                <w:b/>
                <w:sz w:val="24"/>
                <w:szCs w:val="24"/>
                <w:lang w:val="ru-RU" w:eastAsia="ru-RU"/>
              </w:rPr>
              <w:t>:</w:t>
            </w:r>
          </w:p>
          <w:p w14:paraId="008D6EB5" w14:textId="77777777" w:rsidR="00770C8F" w:rsidRPr="00A82CB7" w:rsidRDefault="00770C8F" w:rsidP="00A82CB7">
            <w:pPr>
              <w:numPr>
                <w:ilvl w:val="0"/>
                <w:numId w:val="2"/>
              </w:numPr>
              <w:spacing w:after="0" w:line="256" w:lineRule="auto"/>
              <w:ind w:left="594"/>
              <w:contextualSpacing/>
              <w:jc w:val="both"/>
              <w:rPr>
                <w:rFonts w:ascii="Times New Roman" w:eastAsia="Arial" w:hAnsi="Times New Roman" w:cs="Times New Roman"/>
                <w:sz w:val="24"/>
                <w:szCs w:val="24"/>
                <w:lang w:val="ru-RU" w:eastAsia="ru-RU"/>
              </w:rPr>
            </w:pPr>
            <w:proofErr w:type="spellStart"/>
            <w:r w:rsidRPr="00A82CB7">
              <w:rPr>
                <w:rFonts w:ascii="Times New Roman" w:eastAsia="Arial" w:hAnsi="Times New Roman" w:cs="Times New Roman"/>
                <w:sz w:val="24"/>
                <w:szCs w:val="24"/>
                <w:lang w:val="ru-RU" w:eastAsia="ru-RU"/>
              </w:rPr>
              <w:t>отвір</w:t>
            </w:r>
            <w:proofErr w:type="spellEnd"/>
            <w:r w:rsidRPr="00A82CB7">
              <w:rPr>
                <w:rFonts w:ascii="Times New Roman" w:eastAsia="Arial" w:hAnsi="Times New Roman" w:cs="Times New Roman"/>
                <w:sz w:val="24"/>
                <w:szCs w:val="24"/>
                <w:lang w:val="ru-RU" w:eastAsia="ru-RU"/>
              </w:rPr>
              <w:t xml:space="preserve"> </w:t>
            </w:r>
            <w:proofErr w:type="spellStart"/>
            <w:r w:rsidRPr="00A82CB7">
              <w:rPr>
                <w:rFonts w:ascii="Times New Roman" w:eastAsia="Arial" w:hAnsi="Times New Roman" w:cs="Times New Roman"/>
                <w:sz w:val="24"/>
                <w:szCs w:val="24"/>
                <w:lang w:val="ru-RU" w:eastAsia="ru-RU"/>
              </w:rPr>
              <w:t>під</w:t>
            </w:r>
            <w:proofErr w:type="spellEnd"/>
            <w:r w:rsidRPr="00A82CB7">
              <w:rPr>
                <w:rFonts w:ascii="Times New Roman" w:eastAsia="Arial" w:hAnsi="Times New Roman" w:cs="Times New Roman"/>
                <w:sz w:val="24"/>
                <w:szCs w:val="24"/>
                <w:lang w:val="ru-RU" w:eastAsia="ru-RU"/>
              </w:rPr>
              <w:t xml:space="preserve"> замок </w:t>
            </w:r>
            <w:proofErr w:type="spellStart"/>
            <w:r w:rsidRPr="00A82CB7">
              <w:rPr>
                <w:rFonts w:ascii="Times New Roman" w:eastAsia="Arial" w:hAnsi="Times New Roman" w:cs="Times New Roman"/>
                <w:sz w:val="24"/>
                <w:szCs w:val="24"/>
                <w:lang w:val="ru-RU" w:eastAsia="ru-RU"/>
              </w:rPr>
              <w:t>Kensington</w:t>
            </w:r>
            <w:proofErr w:type="spellEnd"/>
          </w:p>
          <w:p w14:paraId="4CDCD5BE" w14:textId="77777777" w:rsidR="00770C8F" w:rsidRPr="00A82CB7" w:rsidRDefault="00770C8F" w:rsidP="00A82CB7">
            <w:pPr>
              <w:numPr>
                <w:ilvl w:val="0"/>
                <w:numId w:val="2"/>
              </w:numPr>
              <w:spacing w:after="0" w:line="256" w:lineRule="auto"/>
              <w:ind w:left="594"/>
              <w:contextualSpacing/>
              <w:jc w:val="both"/>
              <w:rPr>
                <w:rFonts w:ascii="Times New Roman" w:eastAsia="Calibri" w:hAnsi="Times New Roman" w:cs="Times New Roman"/>
                <w:b/>
                <w:sz w:val="24"/>
                <w:szCs w:val="24"/>
                <w:lang w:val="ru-RU"/>
              </w:rPr>
            </w:pPr>
            <w:proofErr w:type="spellStart"/>
            <w:r w:rsidRPr="00A82CB7">
              <w:rPr>
                <w:rFonts w:ascii="Times New Roman" w:eastAsia="Arial" w:hAnsi="Times New Roman" w:cs="Times New Roman"/>
                <w:sz w:val="24"/>
                <w:szCs w:val="24"/>
                <w:lang w:val="ru-RU" w:eastAsia="ru-RU"/>
              </w:rPr>
              <w:t>Firmware</w:t>
            </w:r>
            <w:proofErr w:type="spellEnd"/>
            <w:r w:rsidRPr="00A82CB7">
              <w:rPr>
                <w:rFonts w:ascii="Times New Roman" w:eastAsia="Arial" w:hAnsi="Times New Roman" w:cs="Times New Roman"/>
                <w:sz w:val="24"/>
                <w:szCs w:val="24"/>
                <w:lang w:val="ru-RU" w:eastAsia="ru-RU"/>
              </w:rPr>
              <w:t xml:space="preserve"> TPM 2.0</w:t>
            </w:r>
          </w:p>
        </w:tc>
      </w:tr>
      <w:tr w:rsidR="00770C8F" w:rsidRPr="00A82CB7" w14:paraId="1D32DA67"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hideMark/>
          </w:tcPr>
          <w:p w14:paraId="1BD45FD5" w14:textId="77777777" w:rsidR="00770C8F" w:rsidRPr="00A82CB7" w:rsidRDefault="00770C8F" w:rsidP="00A82CB7">
            <w:pPr>
              <w:spacing w:after="0" w:line="256" w:lineRule="auto"/>
              <w:jc w:val="both"/>
              <w:rPr>
                <w:rFonts w:ascii="Times New Roman" w:eastAsia="Arial" w:hAnsi="Times New Roman" w:cs="Times New Roman"/>
                <w:b/>
                <w:sz w:val="24"/>
                <w:szCs w:val="24"/>
                <w:lang w:val="ru-RU" w:eastAsia="ru-RU"/>
              </w:rPr>
            </w:pPr>
            <w:proofErr w:type="spellStart"/>
            <w:r w:rsidRPr="00A82CB7">
              <w:rPr>
                <w:rFonts w:ascii="Times New Roman" w:eastAsia="Arial" w:hAnsi="Times New Roman" w:cs="Times New Roman"/>
                <w:b/>
                <w:sz w:val="24"/>
                <w:szCs w:val="24"/>
                <w:lang w:val="ru-RU" w:eastAsia="ru-RU"/>
              </w:rPr>
              <w:t>Відповідність</w:t>
            </w:r>
            <w:proofErr w:type="spellEnd"/>
            <w:r w:rsidRPr="00A82CB7">
              <w:rPr>
                <w:rFonts w:ascii="Times New Roman" w:eastAsia="Arial" w:hAnsi="Times New Roman" w:cs="Times New Roman"/>
                <w:b/>
                <w:sz w:val="24"/>
                <w:szCs w:val="24"/>
                <w:lang w:val="ru-RU" w:eastAsia="ru-RU"/>
              </w:rPr>
              <w:t xml:space="preserve"> </w:t>
            </w:r>
            <w:proofErr w:type="spellStart"/>
            <w:r w:rsidRPr="00A82CB7">
              <w:rPr>
                <w:rFonts w:ascii="Times New Roman" w:eastAsia="Arial" w:hAnsi="Times New Roman" w:cs="Times New Roman"/>
                <w:b/>
                <w:sz w:val="24"/>
                <w:szCs w:val="24"/>
                <w:lang w:val="ru-RU" w:eastAsia="ru-RU"/>
              </w:rPr>
              <w:t>сертифікатам</w:t>
            </w:r>
            <w:proofErr w:type="spellEnd"/>
            <w:r w:rsidRPr="00A82CB7">
              <w:rPr>
                <w:rFonts w:ascii="Times New Roman" w:eastAsia="Arial" w:hAnsi="Times New Roman" w:cs="Times New Roman"/>
                <w:b/>
                <w:sz w:val="24"/>
                <w:szCs w:val="24"/>
                <w:lang w:val="ru-RU" w:eastAsia="ru-RU"/>
              </w:rPr>
              <w:t>:</w:t>
            </w:r>
          </w:p>
          <w:p w14:paraId="3D6D1CC3" w14:textId="77777777" w:rsidR="00770C8F" w:rsidRPr="00A82CB7" w:rsidRDefault="00770C8F" w:rsidP="00A82CB7">
            <w:pPr>
              <w:numPr>
                <w:ilvl w:val="0"/>
                <w:numId w:val="2"/>
              </w:numPr>
              <w:spacing w:after="0" w:line="256" w:lineRule="auto"/>
              <w:ind w:left="589"/>
              <w:contextualSpacing/>
              <w:jc w:val="both"/>
              <w:rPr>
                <w:rFonts w:ascii="Times New Roman" w:eastAsia="Arial" w:hAnsi="Times New Roman" w:cs="Times New Roman"/>
                <w:sz w:val="24"/>
                <w:szCs w:val="24"/>
                <w:lang w:val="ru-RU" w:eastAsia="ru-RU"/>
              </w:rPr>
            </w:pPr>
            <w:r w:rsidRPr="00A82CB7">
              <w:rPr>
                <w:rFonts w:ascii="Times New Roman" w:eastAsia="Arial" w:hAnsi="Times New Roman" w:cs="Times New Roman"/>
                <w:sz w:val="24"/>
                <w:szCs w:val="24"/>
                <w:lang w:val="ru-RU" w:eastAsia="ru-RU"/>
              </w:rPr>
              <w:t xml:space="preserve">MIL-STD-810H </w:t>
            </w:r>
            <w:proofErr w:type="spellStart"/>
            <w:r w:rsidRPr="00A82CB7">
              <w:rPr>
                <w:rFonts w:ascii="Times New Roman" w:eastAsia="Arial" w:hAnsi="Times New Roman" w:cs="Times New Roman"/>
                <w:sz w:val="24"/>
                <w:szCs w:val="24"/>
                <w:lang w:val="ru-RU" w:eastAsia="ru-RU"/>
              </w:rPr>
              <w:t>military</w:t>
            </w:r>
            <w:proofErr w:type="spellEnd"/>
            <w:r w:rsidRPr="00A82CB7">
              <w:rPr>
                <w:rFonts w:ascii="Times New Roman" w:eastAsia="Arial" w:hAnsi="Times New Roman" w:cs="Times New Roman"/>
                <w:sz w:val="24"/>
                <w:szCs w:val="24"/>
                <w:lang w:val="ru-RU" w:eastAsia="ru-RU"/>
              </w:rPr>
              <w:t xml:space="preserve"> </w:t>
            </w:r>
            <w:proofErr w:type="spellStart"/>
            <w:r w:rsidRPr="00A82CB7">
              <w:rPr>
                <w:rFonts w:ascii="Times New Roman" w:eastAsia="Arial" w:hAnsi="Times New Roman" w:cs="Times New Roman"/>
                <w:sz w:val="24"/>
                <w:szCs w:val="24"/>
                <w:lang w:val="ru-RU" w:eastAsia="ru-RU"/>
              </w:rPr>
              <w:t>test</w:t>
            </w:r>
            <w:proofErr w:type="spellEnd"/>
          </w:p>
          <w:p w14:paraId="1DF52907" w14:textId="77777777" w:rsidR="00770C8F" w:rsidRPr="00A82CB7" w:rsidRDefault="00770C8F" w:rsidP="00A82CB7">
            <w:pPr>
              <w:numPr>
                <w:ilvl w:val="0"/>
                <w:numId w:val="2"/>
              </w:numPr>
              <w:spacing w:after="0" w:line="256" w:lineRule="auto"/>
              <w:ind w:left="589"/>
              <w:contextualSpacing/>
              <w:jc w:val="both"/>
              <w:rPr>
                <w:rFonts w:ascii="Times New Roman" w:eastAsia="Arial" w:hAnsi="Times New Roman" w:cs="Times New Roman"/>
                <w:sz w:val="24"/>
                <w:szCs w:val="24"/>
                <w:lang w:val="ru-RU" w:eastAsia="ru-RU"/>
              </w:rPr>
            </w:pPr>
            <w:proofErr w:type="spellStart"/>
            <w:r w:rsidRPr="00A82CB7">
              <w:rPr>
                <w:rFonts w:ascii="Times New Roman" w:eastAsia="Arial" w:hAnsi="Times New Roman" w:cs="Times New Roman"/>
                <w:sz w:val="24"/>
                <w:szCs w:val="24"/>
                <w:lang w:val="ru-RU" w:eastAsia="ru-RU"/>
              </w:rPr>
              <w:t>RoHS-compliant</w:t>
            </w:r>
            <w:proofErr w:type="spellEnd"/>
          </w:p>
          <w:p w14:paraId="6133B042" w14:textId="77777777" w:rsidR="00770C8F" w:rsidRPr="00A82CB7" w:rsidRDefault="00770C8F" w:rsidP="00A82CB7">
            <w:pPr>
              <w:numPr>
                <w:ilvl w:val="0"/>
                <w:numId w:val="2"/>
              </w:numPr>
              <w:spacing w:after="0" w:line="256" w:lineRule="auto"/>
              <w:ind w:left="589"/>
              <w:contextualSpacing/>
              <w:jc w:val="both"/>
              <w:rPr>
                <w:rFonts w:ascii="Times New Roman" w:eastAsia="Arial" w:hAnsi="Times New Roman" w:cs="Times New Roman"/>
                <w:b/>
                <w:sz w:val="24"/>
                <w:szCs w:val="24"/>
                <w:lang w:val="ru-RU" w:eastAsia="ru-RU"/>
              </w:rPr>
            </w:pPr>
            <w:proofErr w:type="spellStart"/>
            <w:r w:rsidRPr="00A82CB7">
              <w:rPr>
                <w:rFonts w:ascii="Times New Roman" w:eastAsia="Arial" w:hAnsi="Times New Roman" w:cs="Times New Roman"/>
                <w:sz w:val="24"/>
                <w:szCs w:val="24"/>
                <w:lang w:val="ru-RU" w:eastAsia="ru-RU"/>
              </w:rPr>
              <w:t>ErP</w:t>
            </w:r>
            <w:proofErr w:type="spellEnd"/>
            <w:r w:rsidRPr="00A82CB7">
              <w:rPr>
                <w:rFonts w:ascii="Times New Roman" w:eastAsia="Arial" w:hAnsi="Times New Roman" w:cs="Times New Roman"/>
                <w:sz w:val="24"/>
                <w:szCs w:val="24"/>
                <w:lang w:val="ru-RU" w:eastAsia="ru-RU"/>
              </w:rPr>
              <w:t xml:space="preserve"> lot3</w:t>
            </w:r>
          </w:p>
        </w:tc>
      </w:tr>
      <w:tr w:rsidR="00770C8F" w:rsidRPr="00A82CB7" w14:paraId="75B3CCE6" w14:textId="77777777" w:rsidTr="00770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
          <w:jc w:val="center"/>
        </w:trPr>
        <w:tc>
          <w:tcPr>
            <w:tcW w:w="8926" w:type="dxa"/>
            <w:tcBorders>
              <w:top w:val="single" w:sz="4" w:space="0" w:color="auto"/>
              <w:left w:val="single" w:sz="4" w:space="0" w:color="auto"/>
              <w:bottom w:val="single" w:sz="4" w:space="0" w:color="auto"/>
              <w:right w:val="single" w:sz="4" w:space="0" w:color="auto"/>
            </w:tcBorders>
            <w:hideMark/>
          </w:tcPr>
          <w:p w14:paraId="42F15B1D" w14:textId="77777777" w:rsidR="00770C8F" w:rsidRPr="00A82CB7" w:rsidRDefault="00770C8F" w:rsidP="00A82CB7">
            <w:pPr>
              <w:spacing w:after="0" w:line="256" w:lineRule="auto"/>
              <w:jc w:val="both"/>
              <w:rPr>
                <w:rFonts w:ascii="Times New Roman" w:eastAsia="Calibri" w:hAnsi="Times New Roman" w:cs="Times New Roman"/>
                <w:b/>
                <w:sz w:val="24"/>
                <w:szCs w:val="24"/>
                <w:lang w:val="ru-RU"/>
              </w:rPr>
            </w:pPr>
            <w:proofErr w:type="spellStart"/>
            <w:r w:rsidRPr="00A82CB7">
              <w:rPr>
                <w:rFonts w:ascii="Times New Roman" w:eastAsia="Calibri" w:hAnsi="Times New Roman" w:cs="Times New Roman"/>
                <w:b/>
                <w:sz w:val="24"/>
                <w:szCs w:val="24"/>
                <w:lang w:val="ru-RU"/>
              </w:rPr>
              <w:t>Гарантійні</w:t>
            </w:r>
            <w:proofErr w:type="spellEnd"/>
            <w:r w:rsidRPr="00A82CB7">
              <w:rPr>
                <w:rFonts w:ascii="Times New Roman" w:eastAsia="Calibri" w:hAnsi="Times New Roman" w:cs="Times New Roman"/>
                <w:b/>
                <w:sz w:val="24"/>
                <w:szCs w:val="24"/>
                <w:lang w:val="ru-RU"/>
              </w:rPr>
              <w:t xml:space="preserve"> </w:t>
            </w:r>
            <w:proofErr w:type="spellStart"/>
            <w:r w:rsidRPr="00A82CB7">
              <w:rPr>
                <w:rFonts w:ascii="Times New Roman" w:eastAsia="Calibri" w:hAnsi="Times New Roman" w:cs="Times New Roman"/>
                <w:b/>
                <w:sz w:val="24"/>
                <w:szCs w:val="24"/>
                <w:lang w:val="ru-RU"/>
              </w:rPr>
              <w:t>вимоги</w:t>
            </w:r>
            <w:proofErr w:type="spellEnd"/>
            <w:r w:rsidRPr="00A82CB7">
              <w:rPr>
                <w:rFonts w:ascii="Times New Roman" w:eastAsia="Calibri" w:hAnsi="Times New Roman" w:cs="Times New Roman"/>
                <w:b/>
                <w:sz w:val="24"/>
                <w:szCs w:val="24"/>
                <w:lang w:val="ru-RU"/>
              </w:rPr>
              <w:t>:</w:t>
            </w:r>
          </w:p>
          <w:p w14:paraId="40413C21" w14:textId="77777777" w:rsidR="00770C8F" w:rsidRPr="00A82CB7" w:rsidRDefault="00770C8F" w:rsidP="00A82CB7">
            <w:pPr>
              <w:numPr>
                <w:ilvl w:val="0"/>
                <w:numId w:val="2"/>
              </w:numPr>
              <w:spacing w:after="0" w:line="256" w:lineRule="auto"/>
              <w:ind w:left="594"/>
              <w:contextualSpacing/>
              <w:jc w:val="both"/>
              <w:rPr>
                <w:rFonts w:ascii="Times New Roman" w:eastAsia="Calibri" w:hAnsi="Times New Roman" w:cs="Times New Roman"/>
                <w:b/>
                <w:sz w:val="24"/>
                <w:szCs w:val="24"/>
                <w:lang w:val="ru-RU"/>
              </w:rPr>
            </w:pPr>
            <w:proofErr w:type="spellStart"/>
            <w:r w:rsidRPr="00A82CB7">
              <w:rPr>
                <w:rFonts w:ascii="Times New Roman" w:eastAsia="Calibri" w:hAnsi="Times New Roman" w:cs="Times New Roman"/>
                <w:sz w:val="24"/>
                <w:szCs w:val="24"/>
                <w:lang w:val="ru-RU"/>
              </w:rPr>
              <w:t>термін</w:t>
            </w:r>
            <w:proofErr w:type="spellEnd"/>
            <w:r w:rsidRPr="00A82CB7">
              <w:rPr>
                <w:rFonts w:ascii="Times New Roman" w:eastAsia="Calibri" w:hAnsi="Times New Roman" w:cs="Times New Roman"/>
                <w:sz w:val="24"/>
                <w:szCs w:val="24"/>
                <w:lang w:val="ru-RU"/>
              </w:rPr>
              <w:t xml:space="preserve"> </w:t>
            </w:r>
            <w:proofErr w:type="spellStart"/>
            <w:r w:rsidRPr="00A82CB7">
              <w:rPr>
                <w:rFonts w:ascii="Times New Roman" w:eastAsia="Calibri" w:hAnsi="Times New Roman" w:cs="Times New Roman"/>
                <w:sz w:val="24"/>
                <w:szCs w:val="24"/>
                <w:lang w:val="ru-RU"/>
              </w:rPr>
              <w:t>гарантії</w:t>
            </w:r>
            <w:proofErr w:type="spellEnd"/>
            <w:r w:rsidRPr="00A82CB7">
              <w:rPr>
                <w:rFonts w:ascii="Times New Roman" w:eastAsia="Calibri" w:hAnsi="Times New Roman" w:cs="Times New Roman"/>
                <w:sz w:val="24"/>
                <w:szCs w:val="24"/>
                <w:lang w:val="ru-RU"/>
              </w:rPr>
              <w:t xml:space="preserve"> не </w:t>
            </w:r>
            <w:proofErr w:type="spellStart"/>
            <w:r w:rsidRPr="00A82CB7">
              <w:rPr>
                <w:rFonts w:ascii="Times New Roman" w:eastAsia="Calibri" w:hAnsi="Times New Roman" w:cs="Times New Roman"/>
                <w:sz w:val="24"/>
                <w:szCs w:val="24"/>
                <w:lang w:val="ru-RU"/>
              </w:rPr>
              <w:t>менше</w:t>
            </w:r>
            <w:proofErr w:type="spellEnd"/>
            <w:r w:rsidRPr="00A82CB7">
              <w:rPr>
                <w:rFonts w:ascii="Times New Roman" w:eastAsia="Calibri" w:hAnsi="Times New Roman" w:cs="Times New Roman"/>
                <w:sz w:val="24"/>
                <w:szCs w:val="24"/>
                <w:lang w:val="ru-RU"/>
              </w:rPr>
              <w:t xml:space="preserve"> 12 </w:t>
            </w:r>
            <w:proofErr w:type="spellStart"/>
            <w:r w:rsidRPr="00A82CB7">
              <w:rPr>
                <w:rFonts w:ascii="Times New Roman" w:eastAsia="Calibri" w:hAnsi="Times New Roman" w:cs="Times New Roman"/>
                <w:sz w:val="24"/>
                <w:szCs w:val="24"/>
                <w:lang w:val="ru-RU"/>
              </w:rPr>
              <w:t>місяців</w:t>
            </w:r>
            <w:proofErr w:type="spellEnd"/>
          </w:p>
        </w:tc>
      </w:tr>
    </w:tbl>
    <w:p w14:paraId="2F834D6B" w14:textId="537A127E" w:rsidR="007D529B" w:rsidRPr="007D529B" w:rsidRDefault="007D529B" w:rsidP="007D529B">
      <w:pPr>
        <w:spacing w:after="0" w:line="276" w:lineRule="auto"/>
        <w:jc w:val="center"/>
        <w:rPr>
          <w:rFonts w:ascii="Times New Roman" w:eastAsia="Calibri" w:hAnsi="Times New Roman" w:cs="Times New Roman"/>
          <w:b/>
          <w:snapToGrid w:val="0"/>
          <w:sz w:val="24"/>
          <w:szCs w:val="24"/>
          <w:lang w:val="uk-UA"/>
        </w:rPr>
      </w:pPr>
      <w:r w:rsidRPr="007D529B">
        <w:rPr>
          <w:rFonts w:ascii="Times New Roman" w:eastAsia="Times New Roman" w:hAnsi="Times New Roman" w:cs="Times New Roman"/>
          <w:b/>
          <w:bCs/>
          <w:sz w:val="24"/>
          <w:szCs w:val="24"/>
          <w:lang w:val="uk-UA" w:eastAsia="uk-UA"/>
        </w:rPr>
        <w:t>Розрахунок очікуваної вартості предмета закупівлі методом порівняння ринкових цін.</w:t>
      </w:r>
    </w:p>
    <w:p w14:paraId="5B3DBFB0" w14:textId="77777777" w:rsidR="007D529B" w:rsidRPr="007D529B" w:rsidRDefault="007D529B" w:rsidP="007D529B">
      <w:pPr>
        <w:spacing w:after="0" w:line="276" w:lineRule="auto"/>
        <w:jc w:val="center"/>
        <w:rPr>
          <w:rFonts w:ascii="Times New Roman" w:eastAsia="Times New Roman" w:hAnsi="Times New Roman" w:cs="Times New Roman"/>
          <w:b/>
          <w:bCs/>
          <w:sz w:val="24"/>
          <w:szCs w:val="24"/>
          <w:lang w:val="uk-UA" w:eastAsia="ru-RU"/>
        </w:rPr>
      </w:pPr>
      <w:bookmarkStart w:id="4" w:name="_Hlk155001417"/>
      <w:r w:rsidRPr="007D529B">
        <w:rPr>
          <w:rFonts w:ascii="Times New Roman" w:eastAsia="Times New Roman" w:hAnsi="Times New Roman" w:cs="Times New Roman"/>
          <w:b/>
          <w:bCs/>
          <w:sz w:val="24"/>
          <w:szCs w:val="24"/>
          <w:lang w:val="ru-RU" w:eastAsia="ru-RU"/>
        </w:rPr>
        <w:t xml:space="preserve">«Моноблоки та ноутбуки» (ДК 021:2015:30210000-4 </w:t>
      </w:r>
      <w:proofErr w:type="spellStart"/>
      <w:r w:rsidRPr="007D529B">
        <w:rPr>
          <w:rFonts w:ascii="Times New Roman" w:eastAsia="Times New Roman" w:hAnsi="Times New Roman" w:cs="Times New Roman"/>
          <w:b/>
          <w:bCs/>
          <w:sz w:val="24"/>
          <w:szCs w:val="24"/>
          <w:lang w:val="ru-RU" w:eastAsia="ru-RU"/>
        </w:rPr>
        <w:t>Машини</w:t>
      </w:r>
      <w:proofErr w:type="spellEnd"/>
      <w:r w:rsidRPr="007D529B">
        <w:rPr>
          <w:rFonts w:ascii="Times New Roman" w:eastAsia="Times New Roman" w:hAnsi="Times New Roman" w:cs="Times New Roman"/>
          <w:b/>
          <w:bCs/>
          <w:sz w:val="24"/>
          <w:szCs w:val="24"/>
          <w:lang w:val="ru-RU" w:eastAsia="ru-RU"/>
        </w:rPr>
        <w:t xml:space="preserve"> для </w:t>
      </w:r>
      <w:proofErr w:type="spellStart"/>
      <w:r w:rsidRPr="007D529B">
        <w:rPr>
          <w:rFonts w:ascii="Times New Roman" w:eastAsia="Times New Roman" w:hAnsi="Times New Roman" w:cs="Times New Roman"/>
          <w:b/>
          <w:bCs/>
          <w:sz w:val="24"/>
          <w:szCs w:val="24"/>
          <w:lang w:val="ru-RU" w:eastAsia="ru-RU"/>
        </w:rPr>
        <w:t>обробки</w:t>
      </w:r>
      <w:proofErr w:type="spellEnd"/>
      <w:r w:rsidRPr="007D529B">
        <w:rPr>
          <w:rFonts w:ascii="Times New Roman" w:eastAsia="Times New Roman" w:hAnsi="Times New Roman" w:cs="Times New Roman"/>
          <w:b/>
          <w:bCs/>
          <w:sz w:val="24"/>
          <w:szCs w:val="24"/>
          <w:lang w:val="ru-RU" w:eastAsia="ru-RU"/>
        </w:rPr>
        <w:t xml:space="preserve"> </w:t>
      </w:r>
      <w:proofErr w:type="spellStart"/>
      <w:r w:rsidRPr="007D529B">
        <w:rPr>
          <w:rFonts w:ascii="Times New Roman" w:eastAsia="Times New Roman" w:hAnsi="Times New Roman" w:cs="Times New Roman"/>
          <w:b/>
          <w:bCs/>
          <w:sz w:val="24"/>
          <w:szCs w:val="24"/>
          <w:lang w:val="ru-RU" w:eastAsia="ru-RU"/>
        </w:rPr>
        <w:t>даних</w:t>
      </w:r>
      <w:proofErr w:type="spellEnd"/>
      <w:r w:rsidRPr="007D529B">
        <w:rPr>
          <w:rFonts w:ascii="Times New Roman" w:eastAsia="Times New Roman" w:hAnsi="Times New Roman" w:cs="Times New Roman"/>
          <w:b/>
          <w:bCs/>
          <w:sz w:val="24"/>
          <w:szCs w:val="24"/>
          <w:lang w:val="ru-RU" w:eastAsia="ru-RU"/>
        </w:rPr>
        <w:t xml:space="preserve"> (</w:t>
      </w:r>
      <w:proofErr w:type="spellStart"/>
      <w:r w:rsidRPr="007D529B">
        <w:rPr>
          <w:rFonts w:ascii="Times New Roman" w:eastAsia="Times New Roman" w:hAnsi="Times New Roman" w:cs="Times New Roman"/>
          <w:b/>
          <w:bCs/>
          <w:sz w:val="24"/>
          <w:szCs w:val="24"/>
          <w:lang w:val="ru-RU" w:eastAsia="ru-RU"/>
        </w:rPr>
        <w:t>апаратна</w:t>
      </w:r>
      <w:proofErr w:type="spellEnd"/>
      <w:r w:rsidRPr="007D529B">
        <w:rPr>
          <w:rFonts w:ascii="Times New Roman" w:eastAsia="Times New Roman" w:hAnsi="Times New Roman" w:cs="Times New Roman"/>
          <w:b/>
          <w:bCs/>
          <w:sz w:val="24"/>
          <w:szCs w:val="24"/>
          <w:lang w:val="ru-RU" w:eastAsia="ru-RU"/>
        </w:rPr>
        <w:t xml:space="preserve"> </w:t>
      </w:r>
      <w:proofErr w:type="spellStart"/>
      <w:r w:rsidRPr="007D529B">
        <w:rPr>
          <w:rFonts w:ascii="Times New Roman" w:eastAsia="Times New Roman" w:hAnsi="Times New Roman" w:cs="Times New Roman"/>
          <w:b/>
          <w:bCs/>
          <w:sz w:val="24"/>
          <w:szCs w:val="24"/>
          <w:lang w:val="ru-RU" w:eastAsia="ru-RU"/>
        </w:rPr>
        <w:t>частина</w:t>
      </w:r>
      <w:proofErr w:type="spellEnd"/>
      <w:r w:rsidRPr="007D529B">
        <w:rPr>
          <w:rFonts w:ascii="Times New Roman" w:eastAsia="Times New Roman" w:hAnsi="Times New Roman" w:cs="Times New Roman"/>
          <w:b/>
          <w:bCs/>
          <w:sz w:val="24"/>
          <w:szCs w:val="24"/>
          <w:lang w:val="ru-RU" w:eastAsia="ru-RU"/>
        </w:rPr>
        <w:t>)</w:t>
      </w:r>
      <w:r w:rsidRPr="007D529B">
        <w:rPr>
          <w:rFonts w:ascii="Times New Roman" w:eastAsia="Times New Roman" w:hAnsi="Times New Roman" w:cs="Times New Roman"/>
          <w:b/>
          <w:bCs/>
          <w:sz w:val="24"/>
          <w:szCs w:val="24"/>
          <w:lang w:val="uk-UA" w:eastAsia="ru-RU"/>
        </w:rPr>
        <w:t>.</w:t>
      </w:r>
    </w:p>
    <w:bookmarkEnd w:id="4"/>
    <w:p w14:paraId="6AEFAE28" w14:textId="77777777" w:rsidR="007D529B" w:rsidRPr="007D529B" w:rsidRDefault="007D529B" w:rsidP="007D529B">
      <w:pPr>
        <w:spacing w:after="0" w:line="276" w:lineRule="auto"/>
        <w:ind w:firstLine="720"/>
        <w:jc w:val="both"/>
        <w:rPr>
          <w:rFonts w:ascii="Times New Roman" w:eastAsia="Times New Roman" w:hAnsi="Times New Roman" w:cs="Times New Roman"/>
          <w:bCs/>
          <w:sz w:val="24"/>
          <w:szCs w:val="24"/>
          <w:lang w:val="uk-UA" w:eastAsia="ru-RU"/>
        </w:rPr>
      </w:pPr>
      <w:r w:rsidRPr="007D529B">
        <w:rPr>
          <w:rFonts w:ascii="Times New Roman" w:eastAsia="Times New Roman" w:hAnsi="Times New Roman" w:cs="Times New Roman"/>
          <w:bCs/>
          <w:sz w:val="24"/>
          <w:szCs w:val="24"/>
          <w:lang w:val="uk-UA" w:eastAsia="ru-RU"/>
        </w:rPr>
        <w:t>Основним методом визначення очікуваної вартості предмета закупівлі для товарів широкого вжитку є метод порівняння ринкових цін.</w:t>
      </w:r>
    </w:p>
    <w:p w14:paraId="07F931F7" w14:textId="77777777" w:rsidR="007D529B" w:rsidRPr="007D529B" w:rsidRDefault="007D529B" w:rsidP="007D529B">
      <w:pPr>
        <w:spacing w:after="0" w:line="276" w:lineRule="auto"/>
        <w:ind w:firstLine="720"/>
        <w:jc w:val="both"/>
        <w:rPr>
          <w:rFonts w:ascii="Times New Roman" w:eastAsia="Times New Roman" w:hAnsi="Times New Roman" w:cs="Times New Roman"/>
          <w:sz w:val="24"/>
          <w:szCs w:val="24"/>
          <w:lang w:val="ru-RU"/>
        </w:rPr>
      </w:pPr>
      <w:proofErr w:type="spellStart"/>
      <w:r w:rsidRPr="007D529B">
        <w:rPr>
          <w:rFonts w:ascii="Times New Roman" w:eastAsia="Times New Roman" w:hAnsi="Times New Roman" w:cs="Times New Roman"/>
          <w:sz w:val="24"/>
          <w:szCs w:val="24"/>
          <w:lang w:val="uk-UA"/>
        </w:rPr>
        <w:t>Моніторінг</w:t>
      </w:r>
      <w:proofErr w:type="spellEnd"/>
      <w:r w:rsidRPr="007D529B">
        <w:rPr>
          <w:rFonts w:ascii="Times New Roman" w:eastAsia="Times New Roman" w:hAnsi="Times New Roman" w:cs="Times New Roman"/>
          <w:sz w:val="24"/>
          <w:szCs w:val="24"/>
          <w:lang w:val="uk-UA"/>
        </w:rPr>
        <w:t xml:space="preserve"> цін проводився в мережі Інтернет. Електронною поштою </w:t>
      </w:r>
      <w:proofErr w:type="spellStart"/>
      <w:r w:rsidRPr="007D529B">
        <w:rPr>
          <w:rFonts w:ascii="Times New Roman" w:eastAsia="Times New Roman" w:hAnsi="Times New Roman" w:cs="Times New Roman"/>
          <w:sz w:val="24"/>
          <w:szCs w:val="24"/>
          <w:lang w:val="ru-RU"/>
        </w:rPr>
        <w:t>надіслано</w:t>
      </w:r>
      <w:proofErr w:type="spellEnd"/>
      <w:r w:rsidRPr="007D529B">
        <w:rPr>
          <w:rFonts w:ascii="Times New Roman" w:eastAsia="Times New Roman" w:hAnsi="Times New Roman" w:cs="Times New Roman"/>
          <w:sz w:val="24"/>
          <w:szCs w:val="24"/>
          <w:lang w:val="ru-RU"/>
        </w:rPr>
        <w:t xml:space="preserve"> не </w:t>
      </w:r>
      <w:proofErr w:type="spellStart"/>
      <w:r w:rsidRPr="007D529B">
        <w:rPr>
          <w:rFonts w:ascii="Times New Roman" w:eastAsia="Times New Roman" w:hAnsi="Times New Roman" w:cs="Times New Roman"/>
          <w:sz w:val="24"/>
          <w:szCs w:val="24"/>
          <w:lang w:val="ru-RU"/>
        </w:rPr>
        <w:t>менше</w:t>
      </w:r>
      <w:proofErr w:type="spellEnd"/>
      <w:r w:rsidRPr="007D529B">
        <w:rPr>
          <w:rFonts w:ascii="Times New Roman" w:eastAsia="Times New Roman" w:hAnsi="Times New Roman" w:cs="Times New Roman"/>
          <w:sz w:val="24"/>
          <w:szCs w:val="24"/>
          <w:lang w:val="ru-RU"/>
        </w:rPr>
        <w:t xml:space="preserve"> 3 (</w:t>
      </w:r>
      <w:proofErr w:type="spellStart"/>
      <w:r w:rsidRPr="007D529B">
        <w:rPr>
          <w:rFonts w:ascii="Times New Roman" w:eastAsia="Times New Roman" w:hAnsi="Times New Roman" w:cs="Times New Roman"/>
          <w:sz w:val="24"/>
          <w:szCs w:val="24"/>
          <w:lang w:val="ru-RU"/>
        </w:rPr>
        <w:t>трьох</w:t>
      </w:r>
      <w:proofErr w:type="spellEnd"/>
      <w:r w:rsidRPr="007D529B">
        <w:rPr>
          <w:rFonts w:ascii="Times New Roman" w:eastAsia="Times New Roman" w:hAnsi="Times New Roman" w:cs="Times New Roman"/>
          <w:sz w:val="24"/>
          <w:szCs w:val="24"/>
          <w:lang w:val="ru-RU"/>
        </w:rPr>
        <w:t>) запит</w:t>
      </w:r>
      <w:r w:rsidRPr="007D529B">
        <w:rPr>
          <w:rFonts w:ascii="Times New Roman" w:eastAsia="Times New Roman" w:hAnsi="Times New Roman" w:cs="Times New Roman"/>
          <w:sz w:val="24"/>
          <w:szCs w:val="24"/>
          <w:lang w:val="uk-UA"/>
        </w:rPr>
        <w:t>і</w:t>
      </w:r>
      <w:r w:rsidRPr="007D529B">
        <w:rPr>
          <w:rFonts w:ascii="Times New Roman" w:eastAsia="Times New Roman" w:hAnsi="Times New Roman" w:cs="Times New Roman"/>
          <w:sz w:val="24"/>
          <w:szCs w:val="24"/>
          <w:lang w:val="ru-RU"/>
        </w:rPr>
        <w:t xml:space="preserve">в </w:t>
      </w:r>
      <w:proofErr w:type="spellStart"/>
      <w:r w:rsidRPr="007D529B">
        <w:rPr>
          <w:rFonts w:ascii="Times New Roman" w:eastAsia="Times New Roman" w:hAnsi="Times New Roman" w:cs="Times New Roman"/>
          <w:sz w:val="24"/>
          <w:szCs w:val="24"/>
          <w:lang w:val="ru-RU"/>
        </w:rPr>
        <w:t>постачальникам</w:t>
      </w:r>
      <w:proofErr w:type="spellEnd"/>
      <w:r w:rsidRPr="007D529B">
        <w:rPr>
          <w:rFonts w:ascii="Times New Roman" w:eastAsia="Times New Roman" w:hAnsi="Times New Roman" w:cs="Times New Roman"/>
          <w:sz w:val="24"/>
          <w:szCs w:val="24"/>
          <w:lang w:val="ru-RU"/>
        </w:rPr>
        <w:t xml:space="preserve"> </w:t>
      </w:r>
      <w:proofErr w:type="spellStart"/>
      <w:r w:rsidRPr="007D529B">
        <w:rPr>
          <w:rFonts w:ascii="Times New Roman" w:eastAsia="Times New Roman" w:hAnsi="Times New Roman" w:cs="Times New Roman"/>
          <w:sz w:val="24"/>
          <w:szCs w:val="24"/>
          <w:lang w:val="ru-RU"/>
        </w:rPr>
        <w:t>відповідної</w:t>
      </w:r>
      <w:proofErr w:type="spellEnd"/>
      <w:r w:rsidRPr="007D529B">
        <w:rPr>
          <w:rFonts w:ascii="Times New Roman" w:eastAsia="Times New Roman" w:hAnsi="Times New Roman" w:cs="Times New Roman"/>
          <w:sz w:val="24"/>
          <w:szCs w:val="24"/>
          <w:lang w:val="ru-RU"/>
        </w:rPr>
        <w:t xml:space="preserve"> </w:t>
      </w:r>
      <w:proofErr w:type="spellStart"/>
      <w:r w:rsidRPr="007D529B">
        <w:rPr>
          <w:rFonts w:ascii="Times New Roman" w:eastAsia="Times New Roman" w:hAnsi="Times New Roman" w:cs="Times New Roman"/>
          <w:sz w:val="24"/>
          <w:szCs w:val="24"/>
          <w:lang w:val="ru-RU"/>
        </w:rPr>
        <w:t>продукції</w:t>
      </w:r>
      <w:proofErr w:type="spellEnd"/>
      <w:r w:rsidRPr="007D529B">
        <w:rPr>
          <w:rFonts w:ascii="Times New Roman" w:eastAsia="Times New Roman" w:hAnsi="Times New Roman" w:cs="Times New Roman"/>
          <w:sz w:val="24"/>
          <w:szCs w:val="24"/>
          <w:lang w:val="ru-RU"/>
        </w:rPr>
        <w:t>.</w:t>
      </w:r>
    </w:p>
    <w:p w14:paraId="7DFE86E6" w14:textId="77777777" w:rsidR="007D529B" w:rsidRPr="007D529B" w:rsidRDefault="007D529B" w:rsidP="007D529B">
      <w:pPr>
        <w:spacing w:after="0" w:line="276" w:lineRule="auto"/>
        <w:ind w:firstLine="720"/>
        <w:jc w:val="center"/>
        <w:rPr>
          <w:rFonts w:ascii="Times New Roman" w:eastAsia="Times New Roman" w:hAnsi="Times New Roman" w:cs="Times New Roman"/>
          <w:sz w:val="24"/>
          <w:szCs w:val="24"/>
          <w:lang w:val="ru-RU"/>
        </w:rPr>
      </w:pPr>
      <w:proofErr w:type="spellStart"/>
      <w:r w:rsidRPr="007D529B">
        <w:rPr>
          <w:rFonts w:ascii="Times New Roman" w:eastAsia="Times New Roman" w:hAnsi="Times New Roman" w:cs="Times New Roman"/>
          <w:sz w:val="24"/>
          <w:szCs w:val="24"/>
          <w:lang w:val="ru-RU"/>
        </w:rPr>
        <w:t>Отриманий</w:t>
      </w:r>
      <w:proofErr w:type="spellEnd"/>
      <w:r w:rsidRPr="007D529B">
        <w:rPr>
          <w:rFonts w:ascii="Times New Roman" w:eastAsia="Times New Roman" w:hAnsi="Times New Roman" w:cs="Times New Roman"/>
          <w:sz w:val="24"/>
          <w:szCs w:val="24"/>
          <w:lang w:val="ru-RU"/>
        </w:rPr>
        <w:t xml:space="preserve"> </w:t>
      </w:r>
      <w:proofErr w:type="spellStart"/>
      <w:r w:rsidRPr="007D529B">
        <w:rPr>
          <w:rFonts w:ascii="Times New Roman" w:eastAsia="Times New Roman" w:hAnsi="Times New Roman" w:cs="Times New Roman"/>
          <w:sz w:val="24"/>
          <w:szCs w:val="24"/>
          <w:lang w:val="ru-RU"/>
        </w:rPr>
        <w:t>масив</w:t>
      </w:r>
      <w:proofErr w:type="spellEnd"/>
      <w:r w:rsidRPr="007D529B">
        <w:rPr>
          <w:rFonts w:ascii="Times New Roman" w:eastAsia="Times New Roman" w:hAnsi="Times New Roman" w:cs="Times New Roman"/>
          <w:sz w:val="24"/>
          <w:szCs w:val="24"/>
          <w:lang w:val="ru-RU"/>
        </w:rPr>
        <w:t xml:space="preserve"> </w:t>
      </w:r>
      <w:proofErr w:type="spellStart"/>
      <w:r w:rsidRPr="007D529B">
        <w:rPr>
          <w:rFonts w:ascii="Times New Roman" w:eastAsia="Times New Roman" w:hAnsi="Times New Roman" w:cs="Times New Roman"/>
          <w:sz w:val="24"/>
          <w:szCs w:val="24"/>
          <w:lang w:val="ru-RU"/>
        </w:rPr>
        <w:t>цінових</w:t>
      </w:r>
      <w:proofErr w:type="spellEnd"/>
      <w:r w:rsidRPr="007D529B">
        <w:rPr>
          <w:rFonts w:ascii="Times New Roman" w:eastAsia="Times New Roman" w:hAnsi="Times New Roman" w:cs="Times New Roman"/>
          <w:sz w:val="24"/>
          <w:szCs w:val="24"/>
          <w:lang w:val="ru-RU"/>
        </w:rPr>
        <w:t xml:space="preserve"> </w:t>
      </w:r>
      <w:proofErr w:type="spellStart"/>
      <w:r w:rsidRPr="007D529B">
        <w:rPr>
          <w:rFonts w:ascii="Times New Roman" w:eastAsia="Times New Roman" w:hAnsi="Times New Roman" w:cs="Times New Roman"/>
          <w:sz w:val="24"/>
          <w:szCs w:val="24"/>
          <w:lang w:val="ru-RU"/>
        </w:rPr>
        <w:t>данних</w:t>
      </w:r>
      <w:proofErr w:type="spellEnd"/>
      <w:r w:rsidRPr="007D529B">
        <w:rPr>
          <w:rFonts w:ascii="Times New Roman" w:eastAsia="Times New Roman" w:hAnsi="Times New Roman" w:cs="Times New Roman"/>
          <w:sz w:val="24"/>
          <w:szCs w:val="24"/>
          <w:lang w:val="ru-RU"/>
        </w:rPr>
        <w:t>.</w:t>
      </w:r>
    </w:p>
    <w:tbl>
      <w:tblPr>
        <w:tblStyle w:val="a7"/>
        <w:tblW w:w="9634" w:type="dxa"/>
        <w:tblLayout w:type="fixed"/>
        <w:tblLook w:val="04A0" w:firstRow="1" w:lastRow="0" w:firstColumn="1" w:lastColumn="0" w:noHBand="0" w:noVBand="1"/>
      </w:tblPr>
      <w:tblGrid>
        <w:gridCol w:w="1980"/>
        <w:gridCol w:w="2693"/>
        <w:gridCol w:w="2410"/>
        <w:gridCol w:w="2551"/>
      </w:tblGrid>
      <w:tr w:rsidR="007D529B" w:rsidRPr="007D529B" w14:paraId="0CCEB5B9" w14:textId="77777777" w:rsidTr="007D529B">
        <w:trPr>
          <w:trHeight w:val="1464"/>
        </w:trPr>
        <w:tc>
          <w:tcPr>
            <w:tcW w:w="1980" w:type="dxa"/>
            <w:vAlign w:val="center"/>
          </w:tcPr>
          <w:p w14:paraId="288A3246" w14:textId="77777777" w:rsidR="007D529B" w:rsidRPr="007D529B" w:rsidRDefault="007D529B" w:rsidP="007D529B">
            <w:pPr>
              <w:spacing w:line="276" w:lineRule="auto"/>
              <w:jc w:val="center"/>
              <w:rPr>
                <w:rFonts w:ascii="Times New Roman" w:eastAsia="Times New Roman" w:hAnsi="Times New Roman" w:cs="Times New Roman"/>
                <w:sz w:val="24"/>
                <w:szCs w:val="24"/>
                <w:lang w:val="ru-RU"/>
              </w:rPr>
            </w:pPr>
            <w:proofErr w:type="spellStart"/>
            <w:r w:rsidRPr="007D529B">
              <w:rPr>
                <w:rFonts w:ascii="Times New Roman" w:eastAsia="Times New Roman" w:hAnsi="Times New Roman" w:cs="Times New Roman"/>
                <w:sz w:val="24"/>
                <w:szCs w:val="24"/>
                <w:lang w:val="ru-RU"/>
              </w:rPr>
              <w:t>Назва</w:t>
            </w:r>
            <w:proofErr w:type="spellEnd"/>
            <w:r w:rsidRPr="007D529B">
              <w:rPr>
                <w:rFonts w:ascii="Times New Roman" w:eastAsia="Times New Roman" w:hAnsi="Times New Roman" w:cs="Times New Roman"/>
                <w:sz w:val="24"/>
                <w:szCs w:val="24"/>
                <w:lang w:val="ru-RU"/>
              </w:rPr>
              <w:t xml:space="preserve"> товару</w:t>
            </w:r>
          </w:p>
        </w:tc>
        <w:tc>
          <w:tcPr>
            <w:tcW w:w="2693" w:type="dxa"/>
            <w:vAlign w:val="center"/>
          </w:tcPr>
          <w:p w14:paraId="58B75FB3" w14:textId="6730DEED" w:rsidR="007D529B" w:rsidRPr="007D529B" w:rsidRDefault="007D529B" w:rsidP="007D529B">
            <w:pPr>
              <w:spacing w:line="276"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1</w:t>
            </w:r>
          </w:p>
        </w:tc>
        <w:tc>
          <w:tcPr>
            <w:tcW w:w="2410" w:type="dxa"/>
            <w:vAlign w:val="center"/>
          </w:tcPr>
          <w:p w14:paraId="0DDF3FAE" w14:textId="2BE6792F" w:rsidR="007D529B" w:rsidRPr="007D529B" w:rsidRDefault="007D529B" w:rsidP="007D529B">
            <w:pPr>
              <w:spacing w:line="276" w:lineRule="auto"/>
              <w:jc w:val="center"/>
              <w:rPr>
                <w:rFonts w:ascii="Times New Roman" w:eastAsia="Times New Roman" w:hAnsi="Times New Roman" w:cs="Times New Roman"/>
                <w:sz w:val="24"/>
                <w:szCs w:val="24"/>
                <w:lang w:val="ru-RU"/>
              </w:rPr>
            </w:pPr>
            <w:proofErr w:type="spellStart"/>
            <w:r w:rsidRPr="0006185A">
              <w:rPr>
                <w:rFonts w:ascii="Times New Roman" w:eastAsia="Times New Roman" w:hAnsi="Times New Roman" w:cs="Times New Roman"/>
                <w:sz w:val="24"/>
                <w:szCs w:val="24"/>
                <w:lang w:val="ru-RU"/>
              </w:rPr>
              <w:t>Учасник</w:t>
            </w:r>
            <w:proofErr w:type="spellEnd"/>
            <w:r w:rsidRPr="0006185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2</w:t>
            </w:r>
          </w:p>
        </w:tc>
        <w:tc>
          <w:tcPr>
            <w:tcW w:w="2551" w:type="dxa"/>
            <w:vAlign w:val="center"/>
          </w:tcPr>
          <w:p w14:paraId="71134F1B" w14:textId="48AEB8A8" w:rsidR="007D529B" w:rsidRPr="007D529B" w:rsidRDefault="007D529B" w:rsidP="007D529B">
            <w:pPr>
              <w:spacing w:line="276" w:lineRule="auto"/>
              <w:jc w:val="center"/>
              <w:rPr>
                <w:rFonts w:ascii="Times New Roman" w:eastAsia="Times New Roman" w:hAnsi="Times New Roman" w:cs="Times New Roman"/>
                <w:sz w:val="24"/>
                <w:szCs w:val="24"/>
                <w:lang w:val="ru-RU"/>
              </w:rPr>
            </w:pPr>
            <w:proofErr w:type="spellStart"/>
            <w:r w:rsidRPr="0006185A">
              <w:rPr>
                <w:rFonts w:ascii="Times New Roman" w:eastAsia="Times New Roman" w:hAnsi="Times New Roman" w:cs="Times New Roman"/>
                <w:sz w:val="24"/>
                <w:szCs w:val="24"/>
                <w:lang w:val="ru-RU"/>
              </w:rPr>
              <w:t>Учасник</w:t>
            </w:r>
            <w:proofErr w:type="spellEnd"/>
            <w:r w:rsidRPr="0006185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3</w:t>
            </w:r>
          </w:p>
        </w:tc>
      </w:tr>
      <w:tr w:rsidR="007D529B" w:rsidRPr="007D529B" w14:paraId="75B84188" w14:textId="77777777" w:rsidTr="00AD5938">
        <w:trPr>
          <w:trHeight w:val="368"/>
        </w:trPr>
        <w:tc>
          <w:tcPr>
            <w:tcW w:w="1980" w:type="dxa"/>
            <w:vAlign w:val="center"/>
          </w:tcPr>
          <w:p w14:paraId="711E37DF" w14:textId="77777777" w:rsidR="007D529B" w:rsidRPr="007D529B" w:rsidRDefault="007D529B" w:rsidP="00AD5938">
            <w:pPr>
              <w:spacing w:line="276" w:lineRule="auto"/>
              <w:jc w:val="center"/>
              <w:rPr>
                <w:rFonts w:ascii="Times New Roman" w:eastAsia="Times New Roman" w:hAnsi="Times New Roman" w:cs="Times New Roman"/>
                <w:sz w:val="24"/>
                <w:szCs w:val="24"/>
                <w:lang w:val="ru-RU"/>
              </w:rPr>
            </w:pPr>
            <w:r w:rsidRPr="007D529B">
              <w:rPr>
                <w:rFonts w:ascii="Times New Roman" w:eastAsia="Times New Roman" w:hAnsi="Times New Roman" w:cs="Times New Roman"/>
                <w:sz w:val="24"/>
                <w:szCs w:val="24"/>
                <w:lang w:val="ru-RU"/>
              </w:rPr>
              <w:t>Моноблок</w:t>
            </w:r>
          </w:p>
        </w:tc>
        <w:tc>
          <w:tcPr>
            <w:tcW w:w="2693" w:type="dxa"/>
            <w:vAlign w:val="center"/>
          </w:tcPr>
          <w:p w14:paraId="2F5252A9" w14:textId="77777777" w:rsidR="007D529B" w:rsidRPr="007D529B" w:rsidRDefault="007D529B" w:rsidP="00AD5938">
            <w:pPr>
              <w:spacing w:line="276" w:lineRule="auto"/>
              <w:jc w:val="center"/>
              <w:rPr>
                <w:rFonts w:ascii="Times New Roman" w:eastAsia="Times New Roman" w:hAnsi="Times New Roman" w:cs="Times New Roman"/>
                <w:sz w:val="24"/>
                <w:szCs w:val="24"/>
                <w:lang w:val="ru-RU"/>
              </w:rPr>
            </w:pPr>
            <w:r w:rsidRPr="007D529B">
              <w:rPr>
                <w:rFonts w:ascii="Times New Roman" w:eastAsia="Times New Roman" w:hAnsi="Times New Roman" w:cs="Times New Roman"/>
                <w:sz w:val="24"/>
                <w:szCs w:val="24"/>
                <w:lang w:val="ru-RU"/>
              </w:rPr>
              <w:t>23070</w:t>
            </w:r>
          </w:p>
        </w:tc>
        <w:tc>
          <w:tcPr>
            <w:tcW w:w="2410" w:type="dxa"/>
            <w:vAlign w:val="center"/>
          </w:tcPr>
          <w:p w14:paraId="0439DF8F" w14:textId="77777777" w:rsidR="007D529B" w:rsidRPr="007D529B" w:rsidRDefault="007D529B" w:rsidP="00AD5938">
            <w:pPr>
              <w:spacing w:line="276" w:lineRule="auto"/>
              <w:jc w:val="center"/>
              <w:rPr>
                <w:rFonts w:ascii="Times New Roman" w:eastAsia="Times New Roman" w:hAnsi="Times New Roman" w:cs="Times New Roman"/>
                <w:sz w:val="24"/>
                <w:szCs w:val="24"/>
                <w:lang w:val="ru-RU"/>
              </w:rPr>
            </w:pPr>
            <w:r w:rsidRPr="007D529B">
              <w:rPr>
                <w:rFonts w:ascii="Times New Roman" w:eastAsia="Times New Roman" w:hAnsi="Times New Roman" w:cs="Times New Roman"/>
                <w:sz w:val="24"/>
                <w:szCs w:val="24"/>
                <w:lang w:val="ru-RU"/>
              </w:rPr>
              <w:t>23150</w:t>
            </w:r>
          </w:p>
        </w:tc>
        <w:tc>
          <w:tcPr>
            <w:tcW w:w="2551" w:type="dxa"/>
            <w:vAlign w:val="center"/>
          </w:tcPr>
          <w:p w14:paraId="3B423356" w14:textId="77777777" w:rsidR="007D529B" w:rsidRPr="007D529B" w:rsidRDefault="007D529B" w:rsidP="00AD5938">
            <w:pPr>
              <w:spacing w:line="276" w:lineRule="auto"/>
              <w:jc w:val="center"/>
              <w:rPr>
                <w:rFonts w:ascii="Times New Roman" w:eastAsia="Times New Roman" w:hAnsi="Times New Roman" w:cs="Times New Roman"/>
                <w:color w:val="FF0000"/>
                <w:sz w:val="24"/>
                <w:szCs w:val="24"/>
                <w:lang w:val="ru-RU"/>
              </w:rPr>
            </w:pPr>
            <w:r w:rsidRPr="007D529B">
              <w:rPr>
                <w:rFonts w:ascii="Times New Roman" w:eastAsia="Times New Roman" w:hAnsi="Times New Roman" w:cs="Times New Roman"/>
                <w:sz w:val="24"/>
                <w:szCs w:val="24"/>
                <w:lang w:val="ru-RU"/>
              </w:rPr>
              <w:t>22885</w:t>
            </w:r>
          </w:p>
        </w:tc>
      </w:tr>
      <w:tr w:rsidR="007D529B" w:rsidRPr="007D529B" w14:paraId="28A385A1" w14:textId="77777777" w:rsidTr="00AD5938">
        <w:trPr>
          <w:trHeight w:val="368"/>
        </w:trPr>
        <w:tc>
          <w:tcPr>
            <w:tcW w:w="1980" w:type="dxa"/>
            <w:vAlign w:val="center"/>
          </w:tcPr>
          <w:p w14:paraId="38B6EFB3" w14:textId="77777777" w:rsidR="007D529B" w:rsidRPr="007D529B" w:rsidRDefault="007D529B" w:rsidP="00AD5938">
            <w:pPr>
              <w:spacing w:line="276" w:lineRule="auto"/>
              <w:jc w:val="center"/>
              <w:rPr>
                <w:rFonts w:ascii="Times New Roman" w:eastAsia="Times New Roman" w:hAnsi="Times New Roman" w:cs="Times New Roman"/>
                <w:sz w:val="24"/>
                <w:szCs w:val="24"/>
                <w:lang w:val="ru-RU"/>
              </w:rPr>
            </w:pPr>
            <w:r w:rsidRPr="007D529B">
              <w:rPr>
                <w:rFonts w:ascii="Times New Roman" w:eastAsia="Times New Roman" w:hAnsi="Times New Roman" w:cs="Times New Roman"/>
                <w:sz w:val="24"/>
                <w:szCs w:val="24"/>
                <w:lang w:val="ru-RU"/>
              </w:rPr>
              <w:t>Ноутбук</w:t>
            </w:r>
          </w:p>
        </w:tc>
        <w:tc>
          <w:tcPr>
            <w:tcW w:w="2693" w:type="dxa"/>
            <w:vAlign w:val="center"/>
          </w:tcPr>
          <w:p w14:paraId="5D167214" w14:textId="77777777" w:rsidR="007D529B" w:rsidRPr="007D529B" w:rsidRDefault="007D529B" w:rsidP="00AD5938">
            <w:pPr>
              <w:spacing w:line="276" w:lineRule="auto"/>
              <w:jc w:val="center"/>
              <w:rPr>
                <w:rFonts w:ascii="Times New Roman" w:eastAsia="Times New Roman" w:hAnsi="Times New Roman" w:cs="Times New Roman"/>
                <w:sz w:val="24"/>
                <w:szCs w:val="24"/>
                <w:lang w:val="ru-RU"/>
              </w:rPr>
            </w:pPr>
            <w:r w:rsidRPr="007D529B">
              <w:rPr>
                <w:rFonts w:ascii="Times New Roman" w:eastAsia="Times New Roman" w:hAnsi="Times New Roman" w:cs="Times New Roman"/>
                <w:sz w:val="24"/>
                <w:szCs w:val="24"/>
                <w:lang w:val="ru-RU"/>
              </w:rPr>
              <w:t>20040</w:t>
            </w:r>
          </w:p>
        </w:tc>
        <w:tc>
          <w:tcPr>
            <w:tcW w:w="2410" w:type="dxa"/>
            <w:vAlign w:val="center"/>
          </w:tcPr>
          <w:p w14:paraId="4123511E" w14:textId="77777777" w:rsidR="007D529B" w:rsidRPr="007D529B" w:rsidRDefault="007D529B" w:rsidP="00AD5938">
            <w:pPr>
              <w:spacing w:line="276" w:lineRule="auto"/>
              <w:jc w:val="center"/>
              <w:rPr>
                <w:rFonts w:ascii="Times New Roman" w:eastAsia="Times New Roman" w:hAnsi="Times New Roman" w:cs="Times New Roman"/>
                <w:sz w:val="24"/>
                <w:szCs w:val="24"/>
                <w:lang w:val="ru-RU"/>
              </w:rPr>
            </w:pPr>
            <w:r w:rsidRPr="007D529B">
              <w:rPr>
                <w:rFonts w:ascii="Times New Roman" w:eastAsia="Times New Roman" w:hAnsi="Times New Roman" w:cs="Times New Roman"/>
                <w:sz w:val="24"/>
                <w:szCs w:val="24"/>
                <w:lang w:val="ru-RU"/>
              </w:rPr>
              <w:t>20025</w:t>
            </w:r>
          </w:p>
        </w:tc>
        <w:tc>
          <w:tcPr>
            <w:tcW w:w="2551" w:type="dxa"/>
            <w:vAlign w:val="center"/>
          </w:tcPr>
          <w:p w14:paraId="02EBBC4D" w14:textId="77777777" w:rsidR="007D529B" w:rsidRPr="007D529B" w:rsidRDefault="007D529B" w:rsidP="00AD5938">
            <w:pPr>
              <w:spacing w:line="276" w:lineRule="auto"/>
              <w:jc w:val="center"/>
              <w:rPr>
                <w:rFonts w:ascii="Times New Roman" w:eastAsia="Times New Roman" w:hAnsi="Times New Roman" w:cs="Times New Roman"/>
                <w:sz w:val="24"/>
                <w:szCs w:val="24"/>
                <w:lang w:val="ru-RU"/>
              </w:rPr>
            </w:pPr>
            <w:r w:rsidRPr="007D529B">
              <w:rPr>
                <w:rFonts w:ascii="Times New Roman" w:eastAsia="Times New Roman" w:hAnsi="Times New Roman" w:cs="Times New Roman"/>
                <w:sz w:val="24"/>
                <w:szCs w:val="24"/>
                <w:lang w:val="ru-RU"/>
              </w:rPr>
              <w:t>19800</w:t>
            </w:r>
          </w:p>
        </w:tc>
      </w:tr>
    </w:tbl>
    <w:p w14:paraId="244A390D" w14:textId="77777777" w:rsidR="007D529B" w:rsidRPr="007D529B" w:rsidRDefault="007D529B" w:rsidP="007D529B">
      <w:pPr>
        <w:spacing w:after="0" w:line="276" w:lineRule="auto"/>
        <w:ind w:firstLine="720"/>
        <w:jc w:val="both"/>
        <w:rPr>
          <w:rFonts w:ascii="Times New Roman" w:eastAsia="Times New Roman" w:hAnsi="Times New Roman" w:cs="Times New Roman"/>
          <w:bCs/>
          <w:sz w:val="24"/>
          <w:szCs w:val="24"/>
          <w:lang w:val="uk-UA" w:eastAsia="ru-RU"/>
        </w:rPr>
      </w:pPr>
      <w:r w:rsidRPr="007D529B">
        <w:rPr>
          <w:rFonts w:ascii="Times New Roman" w:eastAsia="Times New Roman" w:hAnsi="Times New Roman" w:cs="Times New Roman"/>
          <w:bCs/>
          <w:sz w:val="24"/>
          <w:szCs w:val="24"/>
          <w:lang w:val="uk-UA" w:eastAsia="ru-RU"/>
        </w:rPr>
        <w:t xml:space="preserve">Відповідно до Примірної методики визначення очікуваної вартості предмета закупівлі, затвердженої Міністерством розвитку економіки, торгівлі, сільського господарства України від 18.02.2020 №275 очікувана ціна за одиницю, як середньоарифметичне значення масиву отриманих даних, розраховується за такою формулою: </w:t>
      </w:r>
    </w:p>
    <w:p w14:paraId="4E7B5DBF" w14:textId="77777777" w:rsidR="007D529B" w:rsidRPr="007D529B" w:rsidRDefault="007D529B" w:rsidP="007D529B">
      <w:pPr>
        <w:shd w:val="clear" w:color="auto" w:fill="FFFFFF"/>
        <w:spacing w:after="0" w:line="276" w:lineRule="auto"/>
        <w:jc w:val="both"/>
        <w:rPr>
          <w:rFonts w:ascii="Times New Roman" w:eastAsia="Times New Roman" w:hAnsi="Times New Roman" w:cs="Times New Roman"/>
          <w:color w:val="333333"/>
          <w:sz w:val="24"/>
          <w:szCs w:val="24"/>
        </w:rPr>
      </w:pPr>
      <w:bookmarkStart w:id="5" w:name="n60"/>
      <w:bookmarkEnd w:id="5"/>
      <w:proofErr w:type="spellStart"/>
      <w:r w:rsidRPr="007D529B">
        <w:rPr>
          <w:rFonts w:ascii="Times New Roman" w:eastAsia="Times New Roman" w:hAnsi="Times New Roman" w:cs="Times New Roman"/>
          <w:b/>
          <w:bCs/>
          <w:color w:val="333333"/>
          <w:sz w:val="24"/>
          <w:szCs w:val="24"/>
        </w:rPr>
        <w:t>Ц</w:t>
      </w:r>
      <w:r w:rsidRPr="007D529B">
        <w:rPr>
          <w:rFonts w:ascii="Times New Roman" w:eastAsia="Times New Roman" w:hAnsi="Times New Roman" w:cs="Times New Roman"/>
          <w:b/>
          <w:bCs/>
          <w:color w:val="333333"/>
          <w:sz w:val="24"/>
          <w:szCs w:val="24"/>
          <w:vertAlign w:val="subscript"/>
        </w:rPr>
        <w:t>од</w:t>
      </w:r>
      <w:proofErr w:type="spellEnd"/>
      <w:r w:rsidRPr="007D529B">
        <w:rPr>
          <w:rFonts w:ascii="Times New Roman" w:eastAsia="Times New Roman" w:hAnsi="Times New Roman" w:cs="Times New Roman"/>
          <w:color w:val="333333"/>
          <w:sz w:val="24"/>
          <w:szCs w:val="24"/>
        </w:rPr>
        <w:t> </w:t>
      </w:r>
      <w:r w:rsidRPr="007D529B">
        <w:rPr>
          <w:rFonts w:ascii="Times New Roman" w:eastAsia="Times New Roman" w:hAnsi="Times New Roman" w:cs="Times New Roman"/>
          <w:b/>
          <w:bCs/>
          <w:color w:val="333333"/>
          <w:sz w:val="24"/>
          <w:szCs w:val="24"/>
        </w:rPr>
        <w:t>= (Ц</w:t>
      </w:r>
      <w:r w:rsidRPr="007D529B">
        <w:rPr>
          <w:rFonts w:ascii="Times New Roman" w:eastAsia="Times New Roman" w:hAnsi="Times New Roman" w:cs="Times New Roman"/>
          <w:b/>
          <w:bCs/>
          <w:color w:val="333333"/>
          <w:sz w:val="24"/>
          <w:szCs w:val="24"/>
          <w:vertAlign w:val="subscript"/>
        </w:rPr>
        <w:t>1</w:t>
      </w:r>
      <w:r w:rsidRPr="007D529B">
        <w:rPr>
          <w:rFonts w:ascii="Times New Roman" w:eastAsia="Times New Roman" w:hAnsi="Times New Roman" w:cs="Times New Roman"/>
          <w:color w:val="333333"/>
          <w:sz w:val="24"/>
          <w:szCs w:val="24"/>
        </w:rPr>
        <w:t> </w:t>
      </w:r>
      <w:r w:rsidRPr="007D529B">
        <w:rPr>
          <w:rFonts w:ascii="Times New Roman" w:eastAsia="Times New Roman" w:hAnsi="Times New Roman" w:cs="Times New Roman"/>
          <w:b/>
          <w:bCs/>
          <w:color w:val="333333"/>
          <w:sz w:val="24"/>
          <w:szCs w:val="24"/>
        </w:rPr>
        <w:t xml:space="preserve">+… + </w:t>
      </w:r>
      <w:proofErr w:type="spellStart"/>
      <w:r w:rsidRPr="007D529B">
        <w:rPr>
          <w:rFonts w:ascii="Times New Roman" w:eastAsia="Times New Roman" w:hAnsi="Times New Roman" w:cs="Times New Roman"/>
          <w:b/>
          <w:bCs/>
          <w:color w:val="333333"/>
          <w:sz w:val="24"/>
          <w:szCs w:val="24"/>
        </w:rPr>
        <w:t>Ц</w:t>
      </w:r>
      <w:r w:rsidRPr="007D529B">
        <w:rPr>
          <w:rFonts w:ascii="Times New Roman" w:eastAsia="Times New Roman" w:hAnsi="Times New Roman" w:cs="Times New Roman"/>
          <w:b/>
          <w:bCs/>
          <w:color w:val="333333"/>
          <w:sz w:val="24"/>
          <w:szCs w:val="24"/>
          <w:vertAlign w:val="subscript"/>
        </w:rPr>
        <w:t>к</w:t>
      </w:r>
      <w:proofErr w:type="spellEnd"/>
      <w:r w:rsidRPr="007D529B">
        <w:rPr>
          <w:rFonts w:ascii="Times New Roman" w:eastAsia="Times New Roman" w:hAnsi="Times New Roman" w:cs="Times New Roman"/>
          <w:b/>
          <w:bCs/>
          <w:color w:val="333333"/>
          <w:sz w:val="24"/>
          <w:szCs w:val="24"/>
        </w:rPr>
        <w:t>) / 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86"/>
        <w:gridCol w:w="845"/>
        <w:gridCol w:w="170"/>
        <w:gridCol w:w="8571"/>
      </w:tblGrid>
      <w:tr w:rsidR="007D529B" w:rsidRPr="007D529B" w14:paraId="180E23EF" w14:textId="77777777" w:rsidTr="00AD5938">
        <w:tc>
          <w:tcPr>
            <w:tcW w:w="375" w:type="dxa"/>
            <w:tcBorders>
              <w:top w:val="nil"/>
              <w:left w:val="nil"/>
              <w:bottom w:val="nil"/>
              <w:right w:val="nil"/>
            </w:tcBorders>
            <w:hideMark/>
          </w:tcPr>
          <w:p w14:paraId="6DC840CD" w14:textId="77777777" w:rsidR="007D529B" w:rsidRPr="007D529B" w:rsidRDefault="007D529B" w:rsidP="00AD5938">
            <w:pPr>
              <w:spacing w:after="0" w:line="276" w:lineRule="auto"/>
              <w:jc w:val="both"/>
              <w:rPr>
                <w:rFonts w:ascii="Times New Roman" w:eastAsia="Times New Roman" w:hAnsi="Times New Roman" w:cs="Times New Roman"/>
                <w:sz w:val="24"/>
                <w:szCs w:val="24"/>
              </w:rPr>
            </w:pPr>
            <w:bookmarkStart w:id="6" w:name="n61"/>
            <w:bookmarkEnd w:id="6"/>
            <w:proofErr w:type="spellStart"/>
            <w:r w:rsidRPr="007D529B">
              <w:rPr>
                <w:rFonts w:ascii="Times New Roman" w:eastAsia="Times New Roman" w:hAnsi="Times New Roman" w:cs="Times New Roman"/>
                <w:sz w:val="24"/>
                <w:szCs w:val="24"/>
              </w:rPr>
              <w:t>де</w:t>
            </w:r>
            <w:proofErr w:type="spellEnd"/>
            <w:r w:rsidRPr="007D529B">
              <w:rPr>
                <w:rFonts w:ascii="Times New Roman" w:eastAsia="Times New Roman" w:hAnsi="Times New Roman" w:cs="Times New Roman"/>
                <w:sz w:val="24"/>
                <w:szCs w:val="24"/>
              </w:rPr>
              <w:t>:</w:t>
            </w:r>
          </w:p>
        </w:tc>
        <w:tc>
          <w:tcPr>
            <w:tcW w:w="821" w:type="dxa"/>
            <w:tcBorders>
              <w:top w:val="nil"/>
              <w:left w:val="nil"/>
              <w:bottom w:val="nil"/>
              <w:right w:val="nil"/>
            </w:tcBorders>
            <w:hideMark/>
          </w:tcPr>
          <w:p w14:paraId="366ADF33" w14:textId="77777777" w:rsidR="007D529B" w:rsidRPr="007D529B" w:rsidRDefault="007D529B" w:rsidP="00AD5938">
            <w:pPr>
              <w:spacing w:after="0" w:line="276" w:lineRule="auto"/>
              <w:jc w:val="both"/>
              <w:rPr>
                <w:rFonts w:ascii="Times New Roman" w:eastAsia="Times New Roman" w:hAnsi="Times New Roman" w:cs="Times New Roman"/>
                <w:sz w:val="24"/>
                <w:szCs w:val="24"/>
              </w:rPr>
            </w:pPr>
            <w:r w:rsidRPr="007D529B">
              <w:rPr>
                <w:rFonts w:ascii="Times New Roman" w:eastAsia="Times New Roman" w:hAnsi="Times New Roman" w:cs="Times New Roman"/>
                <w:b/>
                <w:bCs/>
                <w:sz w:val="24"/>
                <w:szCs w:val="24"/>
                <w:lang w:val="uk-UA"/>
              </w:rPr>
              <w:t xml:space="preserve"> </w:t>
            </w:r>
            <w:proofErr w:type="spellStart"/>
            <w:r w:rsidRPr="007D529B">
              <w:rPr>
                <w:rFonts w:ascii="Times New Roman" w:eastAsia="Times New Roman" w:hAnsi="Times New Roman" w:cs="Times New Roman"/>
                <w:b/>
                <w:bCs/>
                <w:sz w:val="24"/>
                <w:szCs w:val="24"/>
              </w:rPr>
              <w:t>Ц</w:t>
            </w:r>
            <w:r w:rsidRPr="007D529B">
              <w:rPr>
                <w:rFonts w:ascii="Times New Roman" w:eastAsia="Times New Roman" w:hAnsi="Times New Roman" w:cs="Times New Roman"/>
                <w:b/>
                <w:bCs/>
                <w:sz w:val="24"/>
                <w:szCs w:val="24"/>
                <w:vertAlign w:val="subscript"/>
              </w:rPr>
              <w:t>од</w:t>
            </w:r>
            <w:proofErr w:type="spellEnd"/>
          </w:p>
        </w:tc>
        <w:tc>
          <w:tcPr>
            <w:tcW w:w="165" w:type="dxa"/>
            <w:tcBorders>
              <w:top w:val="nil"/>
              <w:left w:val="nil"/>
              <w:bottom w:val="nil"/>
              <w:right w:val="nil"/>
            </w:tcBorders>
            <w:hideMark/>
          </w:tcPr>
          <w:p w14:paraId="3D018291" w14:textId="77777777" w:rsidR="007D529B" w:rsidRPr="007D529B" w:rsidRDefault="007D529B" w:rsidP="00AD5938">
            <w:pPr>
              <w:spacing w:after="0" w:line="276" w:lineRule="auto"/>
              <w:jc w:val="both"/>
              <w:rPr>
                <w:rFonts w:ascii="Times New Roman" w:eastAsia="Times New Roman" w:hAnsi="Times New Roman" w:cs="Times New Roman"/>
                <w:sz w:val="24"/>
                <w:szCs w:val="24"/>
              </w:rPr>
            </w:pPr>
            <w:r w:rsidRPr="007D529B">
              <w:rPr>
                <w:rFonts w:ascii="Times New Roman" w:eastAsia="Times New Roman" w:hAnsi="Times New Roman" w:cs="Times New Roman"/>
                <w:sz w:val="24"/>
                <w:szCs w:val="24"/>
              </w:rPr>
              <w:t>-</w:t>
            </w:r>
          </w:p>
        </w:tc>
        <w:tc>
          <w:tcPr>
            <w:tcW w:w="8328" w:type="dxa"/>
            <w:tcBorders>
              <w:top w:val="nil"/>
              <w:left w:val="nil"/>
              <w:bottom w:val="nil"/>
              <w:right w:val="nil"/>
            </w:tcBorders>
            <w:hideMark/>
          </w:tcPr>
          <w:p w14:paraId="7DFAC2BF" w14:textId="77777777" w:rsidR="007D529B" w:rsidRPr="007D529B" w:rsidRDefault="007D529B" w:rsidP="00AD5938">
            <w:pPr>
              <w:spacing w:after="0" w:line="276" w:lineRule="auto"/>
              <w:jc w:val="both"/>
              <w:rPr>
                <w:rFonts w:ascii="Times New Roman" w:eastAsia="Times New Roman" w:hAnsi="Times New Roman" w:cs="Times New Roman"/>
                <w:sz w:val="24"/>
                <w:szCs w:val="24"/>
                <w:lang w:val="ru-RU"/>
              </w:rPr>
            </w:pPr>
            <w:proofErr w:type="spellStart"/>
            <w:r w:rsidRPr="007D529B">
              <w:rPr>
                <w:rFonts w:ascii="Times New Roman" w:eastAsia="Times New Roman" w:hAnsi="Times New Roman" w:cs="Times New Roman"/>
                <w:sz w:val="24"/>
                <w:szCs w:val="24"/>
                <w:lang w:val="ru-RU"/>
              </w:rPr>
              <w:t>очікувана</w:t>
            </w:r>
            <w:proofErr w:type="spellEnd"/>
            <w:r w:rsidRPr="007D529B">
              <w:rPr>
                <w:rFonts w:ascii="Times New Roman" w:eastAsia="Times New Roman" w:hAnsi="Times New Roman" w:cs="Times New Roman"/>
                <w:sz w:val="24"/>
                <w:szCs w:val="24"/>
                <w:lang w:val="ru-RU"/>
              </w:rPr>
              <w:t xml:space="preserve"> </w:t>
            </w:r>
            <w:proofErr w:type="spellStart"/>
            <w:r w:rsidRPr="007D529B">
              <w:rPr>
                <w:rFonts w:ascii="Times New Roman" w:eastAsia="Times New Roman" w:hAnsi="Times New Roman" w:cs="Times New Roman"/>
                <w:sz w:val="24"/>
                <w:szCs w:val="24"/>
                <w:lang w:val="ru-RU"/>
              </w:rPr>
              <w:t>ціна</w:t>
            </w:r>
            <w:proofErr w:type="spellEnd"/>
            <w:r w:rsidRPr="007D529B">
              <w:rPr>
                <w:rFonts w:ascii="Times New Roman" w:eastAsia="Times New Roman" w:hAnsi="Times New Roman" w:cs="Times New Roman"/>
                <w:sz w:val="24"/>
                <w:szCs w:val="24"/>
                <w:lang w:val="ru-RU"/>
              </w:rPr>
              <w:t xml:space="preserve"> за </w:t>
            </w:r>
            <w:proofErr w:type="spellStart"/>
            <w:r w:rsidRPr="007D529B">
              <w:rPr>
                <w:rFonts w:ascii="Times New Roman" w:eastAsia="Times New Roman" w:hAnsi="Times New Roman" w:cs="Times New Roman"/>
                <w:sz w:val="24"/>
                <w:szCs w:val="24"/>
                <w:lang w:val="ru-RU"/>
              </w:rPr>
              <w:t>одиницю</w:t>
            </w:r>
            <w:proofErr w:type="spellEnd"/>
            <w:r w:rsidRPr="007D529B">
              <w:rPr>
                <w:rFonts w:ascii="Times New Roman" w:eastAsia="Times New Roman" w:hAnsi="Times New Roman" w:cs="Times New Roman"/>
                <w:sz w:val="24"/>
                <w:szCs w:val="24"/>
                <w:lang w:val="ru-RU"/>
              </w:rPr>
              <w:t>;</w:t>
            </w:r>
          </w:p>
        </w:tc>
      </w:tr>
      <w:tr w:rsidR="007D529B" w:rsidRPr="007D529B" w14:paraId="46977241" w14:textId="77777777" w:rsidTr="00AD5938">
        <w:tc>
          <w:tcPr>
            <w:tcW w:w="375" w:type="dxa"/>
            <w:tcBorders>
              <w:top w:val="nil"/>
              <w:left w:val="nil"/>
              <w:bottom w:val="nil"/>
              <w:right w:val="nil"/>
            </w:tcBorders>
            <w:hideMark/>
          </w:tcPr>
          <w:p w14:paraId="718535C1" w14:textId="77777777" w:rsidR="007D529B" w:rsidRPr="007D529B" w:rsidRDefault="007D529B" w:rsidP="00AD5938">
            <w:pPr>
              <w:spacing w:after="0" w:line="276" w:lineRule="auto"/>
              <w:jc w:val="both"/>
              <w:rPr>
                <w:rFonts w:ascii="Times New Roman" w:eastAsia="Times New Roman" w:hAnsi="Times New Roman" w:cs="Times New Roman"/>
                <w:sz w:val="24"/>
                <w:szCs w:val="24"/>
                <w:lang w:val="ru-RU"/>
              </w:rPr>
            </w:pPr>
          </w:p>
        </w:tc>
        <w:tc>
          <w:tcPr>
            <w:tcW w:w="821" w:type="dxa"/>
            <w:tcBorders>
              <w:top w:val="nil"/>
              <w:left w:val="nil"/>
              <w:bottom w:val="nil"/>
              <w:right w:val="nil"/>
            </w:tcBorders>
            <w:hideMark/>
          </w:tcPr>
          <w:p w14:paraId="1E6C1438" w14:textId="77777777" w:rsidR="007D529B" w:rsidRPr="007D529B" w:rsidRDefault="007D529B" w:rsidP="00AD5938">
            <w:pPr>
              <w:spacing w:after="0" w:line="276" w:lineRule="auto"/>
              <w:jc w:val="both"/>
              <w:rPr>
                <w:rFonts w:ascii="Times New Roman" w:eastAsia="Times New Roman" w:hAnsi="Times New Roman" w:cs="Times New Roman"/>
                <w:sz w:val="24"/>
                <w:szCs w:val="24"/>
              </w:rPr>
            </w:pPr>
            <w:r w:rsidRPr="007D529B">
              <w:rPr>
                <w:rFonts w:ascii="Times New Roman" w:eastAsia="Times New Roman" w:hAnsi="Times New Roman" w:cs="Times New Roman"/>
                <w:b/>
                <w:bCs/>
                <w:sz w:val="24"/>
                <w:szCs w:val="24"/>
              </w:rPr>
              <w:t>Ц</w:t>
            </w:r>
            <w:r w:rsidRPr="007D529B">
              <w:rPr>
                <w:rFonts w:ascii="Times New Roman" w:eastAsia="Times New Roman" w:hAnsi="Times New Roman" w:cs="Times New Roman"/>
                <w:b/>
                <w:bCs/>
                <w:sz w:val="24"/>
                <w:szCs w:val="24"/>
                <w:vertAlign w:val="subscript"/>
              </w:rPr>
              <w:t>1</w:t>
            </w:r>
            <w:r w:rsidRPr="007D529B">
              <w:rPr>
                <w:rFonts w:ascii="Times New Roman" w:eastAsia="Times New Roman" w:hAnsi="Times New Roman" w:cs="Times New Roman"/>
                <w:sz w:val="24"/>
                <w:szCs w:val="24"/>
              </w:rPr>
              <w:t xml:space="preserve">, </w:t>
            </w:r>
            <w:proofErr w:type="spellStart"/>
            <w:r w:rsidRPr="007D529B">
              <w:rPr>
                <w:rFonts w:ascii="Times New Roman" w:eastAsia="Times New Roman" w:hAnsi="Times New Roman" w:cs="Times New Roman"/>
                <w:sz w:val="24"/>
                <w:szCs w:val="24"/>
              </w:rPr>
              <w:t>Ц</w:t>
            </w:r>
            <w:r w:rsidRPr="007D529B">
              <w:rPr>
                <w:rFonts w:ascii="Times New Roman" w:eastAsia="Times New Roman" w:hAnsi="Times New Roman" w:cs="Times New Roman"/>
                <w:b/>
                <w:bCs/>
                <w:sz w:val="24"/>
                <w:szCs w:val="24"/>
                <w:vertAlign w:val="subscript"/>
              </w:rPr>
              <w:t>к</w:t>
            </w:r>
            <w:proofErr w:type="spellEnd"/>
          </w:p>
        </w:tc>
        <w:tc>
          <w:tcPr>
            <w:tcW w:w="165" w:type="dxa"/>
            <w:tcBorders>
              <w:top w:val="nil"/>
              <w:left w:val="nil"/>
              <w:bottom w:val="nil"/>
              <w:right w:val="nil"/>
            </w:tcBorders>
            <w:hideMark/>
          </w:tcPr>
          <w:p w14:paraId="3350596C" w14:textId="77777777" w:rsidR="007D529B" w:rsidRPr="007D529B" w:rsidRDefault="007D529B" w:rsidP="00AD5938">
            <w:pPr>
              <w:spacing w:after="0" w:line="276" w:lineRule="auto"/>
              <w:jc w:val="both"/>
              <w:rPr>
                <w:rFonts w:ascii="Times New Roman" w:eastAsia="Times New Roman" w:hAnsi="Times New Roman" w:cs="Times New Roman"/>
                <w:sz w:val="24"/>
                <w:szCs w:val="24"/>
              </w:rPr>
            </w:pPr>
            <w:r w:rsidRPr="007D529B">
              <w:rPr>
                <w:rFonts w:ascii="Times New Roman" w:eastAsia="Times New Roman" w:hAnsi="Times New Roman" w:cs="Times New Roman"/>
                <w:sz w:val="24"/>
                <w:szCs w:val="24"/>
              </w:rPr>
              <w:t>-</w:t>
            </w:r>
          </w:p>
        </w:tc>
        <w:tc>
          <w:tcPr>
            <w:tcW w:w="8328" w:type="dxa"/>
            <w:tcBorders>
              <w:top w:val="nil"/>
              <w:left w:val="nil"/>
              <w:bottom w:val="nil"/>
              <w:right w:val="nil"/>
            </w:tcBorders>
            <w:hideMark/>
          </w:tcPr>
          <w:p w14:paraId="2C835D1A" w14:textId="77777777" w:rsidR="007D529B" w:rsidRPr="007D529B" w:rsidRDefault="007D529B" w:rsidP="00AD5938">
            <w:pPr>
              <w:spacing w:after="0" w:line="276" w:lineRule="auto"/>
              <w:jc w:val="both"/>
              <w:rPr>
                <w:rFonts w:ascii="Times New Roman" w:eastAsia="Times New Roman" w:hAnsi="Times New Roman" w:cs="Times New Roman"/>
                <w:sz w:val="24"/>
                <w:szCs w:val="24"/>
                <w:lang w:val="ru-RU"/>
              </w:rPr>
            </w:pPr>
            <w:proofErr w:type="spellStart"/>
            <w:r w:rsidRPr="007D529B">
              <w:rPr>
                <w:rFonts w:ascii="Times New Roman" w:eastAsia="Times New Roman" w:hAnsi="Times New Roman" w:cs="Times New Roman"/>
                <w:sz w:val="24"/>
                <w:szCs w:val="24"/>
                <w:lang w:val="ru-RU"/>
              </w:rPr>
              <w:t>ціни</w:t>
            </w:r>
            <w:proofErr w:type="spellEnd"/>
            <w:r w:rsidRPr="007D529B">
              <w:rPr>
                <w:rFonts w:ascii="Times New Roman" w:eastAsia="Times New Roman" w:hAnsi="Times New Roman" w:cs="Times New Roman"/>
                <w:sz w:val="24"/>
                <w:szCs w:val="24"/>
                <w:lang w:val="ru-RU"/>
              </w:rPr>
              <w:t xml:space="preserve">, </w:t>
            </w:r>
            <w:proofErr w:type="spellStart"/>
            <w:r w:rsidRPr="007D529B">
              <w:rPr>
                <w:rFonts w:ascii="Times New Roman" w:eastAsia="Times New Roman" w:hAnsi="Times New Roman" w:cs="Times New Roman"/>
                <w:sz w:val="24"/>
                <w:szCs w:val="24"/>
                <w:lang w:val="ru-RU"/>
              </w:rPr>
              <w:t>отримані</w:t>
            </w:r>
            <w:proofErr w:type="spellEnd"/>
            <w:r w:rsidRPr="007D529B">
              <w:rPr>
                <w:rFonts w:ascii="Times New Roman" w:eastAsia="Times New Roman" w:hAnsi="Times New Roman" w:cs="Times New Roman"/>
                <w:sz w:val="24"/>
                <w:szCs w:val="24"/>
                <w:lang w:val="ru-RU"/>
              </w:rPr>
              <w:t xml:space="preserve"> з </w:t>
            </w:r>
            <w:proofErr w:type="spellStart"/>
            <w:r w:rsidRPr="007D529B">
              <w:rPr>
                <w:rFonts w:ascii="Times New Roman" w:eastAsia="Times New Roman" w:hAnsi="Times New Roman" w:cs="Times New Roman"/>
                <w:sz w:val="24"/>
                <w:szCs w:val="24"/>
                <w:lang w:val="ru-RU"/>
              </w:rPr>
              <w:t>відкритих</w:t>
            </w:r>
            <w:proofErr w:type="spellEnd"/>
            <w:r w:rsidRPr="007D529B">
              <w:rPr>
                <w:rFonts w:ascii="Times New Roman" w:eastAsia="Times New Roman" w:hAnsi="Times New Roman" w:cs="Times New Roman"/>
                <w:sz w:val="24"/>
                <w:szCs w:val="24"/>
                <w:lang w:val="ru-RU"/>
              </w:rPr>
              <w:t xml:space="preserve"> </w:t>
            </w:r>
            <w:proofErr w:type="spellStart"/>
            <w:r w:rsidRPr="007D529B">
              <w:rPr>
                <w:rFonts w:ascii="Times New Roman" w:eastAsia="Times New Roman" w:hAnsi="Times New Roman" w:cs="Times New Roman"/>
                <w:sz w:val="24"/>
                <w:szCs w:val="24"/>
                <w:lang w:val="ru-RU"/>
              </w:rPr>
              <w:t>джерел</w:t>
            </w:r>
            <w:proofErr w:type="spellEnd"/>
            <w:r w:rsidRPr="007D529B">
              <w:rPr>
                <w:rFonts w:ascii="Times New Roman" w:eastAsia="Times New Roman" w:hAnsi="Times New Roman" w:cs="Times New Roman"/>
                <w:sz w:val="24"/>
                <w:szCs w:val="24"/>
                <w:lang w:val="ru-RU"/>
              </w:rPr>
              <w:t xml:space="preserve"> </w:t>
            </w:r>
            <w:proofErr w:type="spellStart"/>
            <w:r w:rsidRPr="007D529B">
              <w:rPr>
                <w:rFonts w:ascii="Times New Roman" w:eastAsia="Times New Roman" w:hAnsi="Times New Roman" w:cs="Times New Roman"/>
                <w:sz w:val="24"/>
                <w:szCs w:val="24"/>
                <w:lang w:val="ru-RU"/>
              </w:rPr>
              <w:t>інформації</w:t>
            </w:r>
            <w:proofErr w:type="spellEnd"/>
            <w:r w:rsidRPr="007D529B">
              <w:rPr>
                <w:rFonts w:ascii="Times New Roman" w:eastAsia="Times New Roman" w:hAnsi="Times New Roman" w:cs="Times New Roman"/>
                <w:sz w:val="24"/>
                <w:szCs w:val="24"/>
                <w:lang w:val="ru-RU"/>
              </w:rPr>
              <w:t xml:space="preserve">, </w:t>
            </w:r>
            <w:proofErr w:type="spellStart"/>
            <w:r w:rsidRPr="007D529B">
              <w:rPr>
                <w:rFonts w:ascii="Times New Roman" w:eastAsia="Times New Roman" w:hAnsi="Times New Roman" w:cs="Times New Roman"/>
                <w:sz w:val="24"/>
                <w:szCs w:val="24"/>
                <w:lang w:val="ru-RU"/>
              </w:rPr>
              <w:t>приведені</w:t>
            </w:r>
            <w:proofErr w:type="spellEnd"/>
            <w:r w:rsidRPr="007D529B">
              <w:rPr>
                <w:rFonts w:ascii="Times New Roman" w:eastAsia="Times New Roman" w:hAnsi="Times New Roman" w:cs="Times New Roman"/>
                <w:sz w:val="24"/>
                <w:szCs w:val="24"/>
                <w:lang w:val="ru-RU"/>
              </w:rPr>
              <w:t xml:space="preserve"> до </w:t>
            </w:r>
            <w:proofErr w:type="spellStart"/>
            <w:r w:rsidRPr="007D529B">
              <w:rPr>
                <w:rFonts w:ascii="Times New Roman" w:eastAsia="Times New Roman" w:hAnsi="Times New Roman" w:cs="Times New Roman"/>
                <w:sz w:val="24"/>
                <w:szCs w:val="24"/>
                <w:lang w:val="ru-RU"/>
              </w:rPr>
              <w:t>єдиних</w:t>
            </w:r>
            <w:proofErr w:type="spellEnd"/>
            <w:r w:rsidRPr="007D529B">
              <w:rPr>
                <w:rFonts w:ascii="Times New Roman" w:eastAsia="Times New Roman" w:hAnsi="Times New Roman" w:cs="Times New Roman"/>
                <w:sz w:val="24"/>
                <w:szCs w:val="24"/>
                <w:lang w:val="ru-RU"/>
              </w:rPr>
              <w:t xml:space="preserve"> умов;</w:t>
            </w:r>
          </w:p>
        </w:tc>
      </w:tr>
    </w:tbl>
    <w:p w14:paraId="3B071037" w14:textId="77777777" w:rsidR="007D529B" w:rsidRPr="007D529B" w:rsidRDefault="007D529B" w:rsidP="007D529B">
      <w:pPr>
        <w:spacing w:after="0" w:line="276" w:lineRule="auto"/>
        <w:ind w:firstLine="720"/>
        <w:jc w:val="both"/>
        <w:rPr>
          <w:rFonts w:ascii="Times New Roman" w:eastAsia="Times New Roman" w:hAnsi="Times New Roman" w:cs="Times New Roman"/>
          <w:sz w:val="24"/>
          <w:szCs w:val="24"/>
          <w:lang w:val="ru-RU"/>
        </w:rPr>
      </w:pPr>
      <w:r w:rsidRPr="007D529B">
        <w:rPr>
          <w:rFonts w:ascii="Times New Roman" w:eastAsia="Arial" w:hAnsi="Times New Roman" w:cs="Times New Roman"/>
          <w:b/>
          <w:bCs/>
          <w:color w:val="000000"/>
          <w:sz w:val="24"/>
          <w:szCs w:val="24"/>
          <w:lang w:val="ru-RU" w:eastAsia="ru-RU"/>
        </w:rPr>
        <w:t>Моноблок</w:t>
      </w:r>
      <w:r w:rsidRPr="007D529B">
        <w:rPr>
          <w:rFonts w:ascii="Times New Roman" w:eastAsia="Times New Roman" w:hAnsi="Times New Roman" w:cs="Times New Roman"/>
          <w:sz w:val="24"/>
          <w:szCs w:val="24"/>
          <w:lang w:val="ru-RU"/>
        </w:rPr>
        <w:t>.</w:t>
      </w:r>
    </w:p>
    <w:p w14:paraId="1905D757" w14:textId="77777777" w:rsidR="007D529B" w:rsidRPr="007D529B" w:rsidRDefault="007D529B" w:rsidP="007D529B">
      <w:pPr>
        <w:spacing w:after="0" w:line="276" w:lineRule="auto"/>
        <w:ind w:firstLine="720"/>
        <w:jc w:val="both"/>
        <w:rPr>
          <w:rFonts w:ascii="Times New Roman" w:eastAsia="Times New Roman" w:hAnsi="Times New Roman" w:cs="Times New Roman"/>
          <w:sz w:val="24"/>
          <w:szCs w:val="24"/>
          <w:lang w:val="ru-RU"/>
        </w:rPr>
      </w:pPr>
      <w:proofErr w:type="spellStart"/>
      <w:r w:rsidRPr="007D529B">
        <w:rPr>
          <w:rFonts w:ascii="Times New Roman" w:eastAsia="Times New Roman" w:hAnsi="Times New Roman" w:cs="Times New Roman"/>
          <w:sz w:val="24"/>
          <w:szCs w:val="24"/>
          <w:lang w:val="ru-RU"/>
        </w:rPr>
        <w:t>Розрахунок</w:t>
      </w:r>
      <w:proofErr w:type="spellEnd"/>
      <w:r w:rsidRPr="007D529B">
        <w:rPr>
          <w:rFonts w:ascii="Times New Roman" w:eastAsia="Times New Roman" w:hAnsi="Times New Roman" w:cs="Times New Roman"/>
          <w:sz w:val="24"/>
          <w:szCs w:val="24"/>
          <w:lang w:val="ru-RU"/>
        </w:rPr>
        <w:t>.</w:t>
      </w:r>
    </w:p>
    <w:p w14:paraId="1022D16A" w14:textId="77777777" w:rsidR="007D529B" w:rsidRPr="007D529B" w:rsidRDefault="007D529B" w:rsidP="007D529B">
      <w:pPr>
        <w:spacing w:after="0" w:line="276" w:lineRule="auto"/>
        <w:jc w:val="both"/>
        <w:rPr>
          <w:rFonts w:ascii="Times New Roman" w:eastAsia="Times New Roman" w:hAnsi="Times New Roman" w:cs="Times New Roman"/>
          <w:sz w:val="24"/>
          <w:szCs w:val="24"/>
          <w:lang w:val="uk-UA"/>
        </w:rPr>
      </w:pPr>
      <w:proofErr w:type="spellStart"/>
      <w:r w:rsidRPr="007D529B">
        <w:rPr>
          <w:rFonts w:ascii="Times New Roman" w:eastAsia="Times New Roman" w:hAnsi="Times New Roman" w:cs="Times New Roman"/>
          <w:sz w:val="24"/>
          <w:szCs w:val="24"/>
          <w:lang w:val="ru-RU"/>
        </w:rPr>
        <w:t>Цод</w:t>
      </w:r>
      <w:proofErr w:type="spellEnd"/>
      <w:r w:rsidRPr="007D529B">
        <w:rPr>
          <w:rFonts w:ascii="Times New Roman" w:eastAsia="Times New Roman" w:hAnsi="Times New Roman" w:cs="Times New Roman"/>
          <w:sz w:val="24"/>
          <w:szCs w:val="24"/>
          <w:lang w:val="uk-UA"/>
        </w:rPr>
        <w:t>1</w:t>
      </w:r>
      <w:r w:rsidRPr="007D529B">
        <w:rPr>
          <w:rFonts w:ascii="Times New Roman" w:eastAsia="Times New Roman" w:hAnsi="Times New Roman" w:cs="Times New Roman"/>
          <w:sz w:val="24"/>
          <w:szCs w:val="24"/>
          <w:lang w:val="ru-RU"/>
        </w:rPr>
        <w:t xml:space="preserve">= (23070+23150+22885) / 3 = 23035 грн. </w:t>
      </w:r>
      <w:proofErr w:type="spellStart"/>
      <w:r w:rsidRPr="007D529B">
        <w:rPr>
          <w:rFonts w:ascii="Times New Roman" w:eastAsia="Times New Roman" w:hAnsi="Times New Roman" w:cs="Times New Roman"/>
          <w:sz w:val="24"/>
          <w:szCs w:val="24"/>
          <w:lang w:val="ru-RU"/>
        </w:rPr>
        <w:t>Приймаємо</w:t>
      </w:r>
      <w:proofErr w:type="spellEnd"/>
      <w:r w:rsidRPr="007D529B">
        <w:rPr>
          <w:rFonts w:ascii="Times New Roman" w:eastAsia="Times New Roman" w:hAnsi="Times New Roman" w:cs="Times New Roman"/>
          <w:sz w:val="24"/>
          <w:szCs w:val="24"/>
          <w:lang w:val="ru-RU"/>
        </w:rPr>
        <w:t xml:space="preserve"> - </w:t>
      </w:r>
      <w:r w:rsidRPr="007D529B">
        <w:rPr>
          <w:rFonts w:ascii="Times New Roman" w:eastAsia="Times New Roman" w:hAnsi="Times New Roman" w:cs="Times New Roman"/>
          <w:b/>
          <w:sz w:val="24"/>
          <w:szCs w:val="24"/>
          <w:lang w:val="ru-RU"/>
        </w:rPr>
        <w:t>23035 грн.</w:t>
      </w:r>
      <w:r w:rsidRPr="007D529B">
        <w:rPr>
          <w:rFonts w:ascii="Times New Roman" w:eastAsia="Times New Roman" w:hAnsi="Times New Roman" w:cs="Times New Roman"/>
          <w:sz w:val="24"/>
          <w:szCs w:val="24"/>
          <w:lang w:val="ru-RU"/>
        </w:rPr>
        <w:t xml:space="preserve"> </w:t>
      </w:r>
    </w:p>
    <w:p w14:paraId="22C89AD0" w14:textId="77777777" w:rsidR="007D529B" w:rsidRPr="007D529B" w:rsidRDefault="007D529B" w:rsidP="007D529B">
      <w:pPr>
        <w:spacing w:after="0" w:line="276" w:lineRule="auto"/>
        <w:ind w:firstLine="720"/>
        <w:jc w:val="both"/>
        <w:rPr>
          <w:rFonts w:ascii="Times New Roman" w:eastAsia="Times New Roman" w:hAnsi="Times New Roman" w:cs="Times New Roman"/>
          <w:sz w:val="24"/>
          <w:szCs w:val="24"/>
          <w:lang w:val="uk-UA"/>
        </w:rPr>
      </w:pPr>
      <w:r w:rsidRPr="007D529B">
        <w:rPr>
          <w:rFonts w:ascii="Times New Roman" w:eastAsia="Arial" w:hAnsi="Times New Roman" w:cs="Times New Roman"/>
          <w:b/>
          <w:bCs/>
          <w:color w:val="000000"/>
          <w:sz w:val="24"/>
          <w:szCs w:val="24"/>
          <w:lang w:val="uk-UA" w:eastAsia="ru-RU"/>
        </w:rPr>
        <w:t>Ноутбук</w:t>
      </w:r>
      <w:r w:rsidRPr="007D529B">
        <w:rPr>
          <w:rFonts w:ascii="Times New Roman" w:eastAsia="Times New Roman" w:hAnsi="Times New Roman" w:cs="Times New Roman"/>
          <w:sz w:val="24"/>
          <w:szCs w:val="24"/>
          <w:lang w:val="uk-UA"/>
        </w:rPr>
        <w:t>.</w:t>
      </w:r>
    </w:p>
    <w:p w14:paraId="04E7E619" w14:textId="77777777" w:rsidR="007D529B" w:rsidRPr="007D529B" w:rsidRDefault="007D529B" w:rsidP="007D529B">
      <w:pPr>
        <w:spacing w:after="0" w:line="276" w:lineRule="auto"/>
        <w:ind w:firstLine="720"/>
        <w:jc w:val="both"/>
        <w:rPr>
          <w:rFonts w:ascii="Times New Roman" w:eastAsia="Times New Roman" w:hAnsi="Times New Roman" w:cs="Times New Roman"/>
          <w:sz w:val="24"/>
          <w:szCs w:val="24"/>
          <w:lang w:val="uk-UA"/>
        </w:rPr>
      </w:pPr>
      <w:r w:rsidRPr="007D529B">
        <w:rPr>
          <w:rFonts w:ascii="Times New Roman" w:eastAsia="Times New Roman" w:hAnsi="Times New Roman" w:cs="Times New Roman"/>
          <w:sz w:val="24"/>
          <w:szCs w:val="24"/>
          <w:lang w:val="uk-UA"/>
        </w:rPr>
        <w:t>Розрахунок.</w:t>
      </w:r>
    </w:p>
    <w:p w14:paraId="4F72F9F7" w14:textId="77777777" w:rsidR="007D529B" w:rsidRPr="007D529B" w:rsidRDefault="007D529B" w:rsidP="007D529B">
      <w:pPr>
        <w:spacing w:after="0" w:line="276" w:lineRule="auto"/>
        <w:jc w:val="both"/>
        <w:rPr>
          <w:rFonts w:ascii="Times New Roman" w:eastAsia="Times New Roman" w:hAnsi="Times New Roman" w:cs="Times New Roman"/>
          <w:sz w:val="24"/>
          <w:szCs w:val="24"/>
          <w:lang w:val="uk-UA"/>
        </w:rPr>
      </w:pPr>
      <w:r w:rsidRPr="007D529B">
        <w:rPr>
          <w:rFonts w:ascii="Times New Roman" w:eastAsia="Times New Roman" w:hAnsi="Times New Roman" w:cs="Times New Roman"/>
          <w:sz w:val="24"/>
          <w:szCs w:val="24"/>
          <w:lang w:val="uk-UA"/>
        </w:rPr>
        <w:t>Цод2= (20040+20025+19800) / 3 = 19955,00 грн. Приймаємо – 19955 грн..</w:t>
      </w:r>
    </w:p>
    <w:p w14:paraId="08EC4B01" w14:textId="77777777" w:rsidR="007D529B" w:rsidRPr="007D529B" w:rsidRDefault="007D529B" w:rsidP="007D529B">
      <w:pPr>
        <w:spacing w:after="0" w:line="276" w:lineRule="auto"/>
        <w:jc w:val="both"/>
        <w:rPr>
          <w:rFonts w:ascii="Times New Roman" w:eastAsia="Times New Roman" w:hAnsi="Times New Roman" w:cs="Times New Roman"/>
          <w:sz w:val="24"/>
          <w:szCs w:val="24"/>
          <w:lang w:val="uk-UA"/>
        </w:rPr>
      </w:pPr>
      <w:r w:rsidRPr="007D529B">
        <w:rPr>
          <w:rFonts w:ascii="Times New Roman" w:eastAsia="Times New Roman" w:hAnsi="Times New Roman" w:cs="Times New Roman"/>
          <w:sz w:val="24"/>
          <w:szCs w:val="24"/>
          <w:lang w:val="uk-UA"/>
        </w:rPr>
        <w:lastRenderedPageBreak/>
        <w:t>Очікувана вартість, розрахована методом порівняння ринкових цін за кожною номенклатурою:</w:t>
      </w:r>
    </w:p>
    <w:p w14:paraId="6C0629C5" w14:textId="77777777" w:rsidR="007D529B" w:rsidRPr="007D529B" w:rsidRDefault="007D529B" w:rsidP="007D529B">
      <w:pPr>
        <w:spacing w:after="0" w:line="276" w:lineRule="auto"/>
        <w:jc w:val="both"/>
        <w:rPr>
          <w:rFonts w:ascii="Times New Roman" w:eastAsia="Times New Roman" w:hAnsi="Times New Roman" w:cs="Times New Roman"/>
          <w:sz w:val="24"/>
          <w:szCs w:val="24"/>
          <w:lang w:val="uk-UA"/>
        </w:rPr>
      </w:pPr>
      <w:proofErr w:type="spellStart"/>
      <w:r w:rsidRPr="007D529B">
        <w:rPr>
          <w:rFonts w:ascii="Times New Roman" w:eastAsia="Times New Roman" w:hAnsi="Times New Roman" w:cs="Times New Roman"/>
          <w:sz w:val="24"/>
          <w:szCs w:val="24"/>
          <w:lang w:val="uk-UA"/>
        </w:rPr>
        <w:t>ОВмрц</w:t>
      </w:r>
      <w:proofErr w:type="spellEnd"/>
      <w:r w:rsidRPr="007D529B">
        <w:rPr>
          <w:rFonts w:ascii="Times New Roman" w:eastAsia="Times New Roman" w:hAnsi="Times New Roman" w:cs="Times New Roman"/>
          <w:sz w:val="24"/>
          <w:szCs w:val="24"/>
          <w:lang w:val="uk-UA"/>
        </w:rPr>
        <w:t xml:space="preserve"> = </w:t>
      </w:r>
      <w:proofErr w:type="spellStart"/>
      <w:r w:rsidRPr="007D529B">
        <w:rPr>
          <w:rFonts w:ascii="Times New Roman" w:eastAsia="Times New Roman" w:hAnsi="Times New Roman" w:cs="Times New Roman"/>
          <w:sz w:val="24"/>
          <w:szCs w:val="24"/>
          <w:lang w:val="uk-UA"/>
        </w:rPr>
        <w:t>Цод</w:t>
      </w:r>
      <w:proofErr w:type="spellEnd"/>
      <w:r w:rsidRPr="007D529B">
        <w:rPr>
          <w:rFonts w:ascii="Times New Roman" w:eastAsia="Times New Roman" w:hAnsi="Times New Roman" w:cs="Times New Roman"/>
          <w:sz w:val="24"/>
          <w:szCs w:val="24"/>
          <w:lang w:val="uk-UA"/>
        </w:rPr>
        <w:t xml:space="preserve">. х </w:t>
      </w:r>
      <w:r w:rsidRPr="007D529B">
        <w:rPr>
          <w:rFonts w:ascii="Times New Roman" w:eastAsia="Times New Roman" w:hAnsi="Times New Roman" w:cs="Times New Roman"/>
          <w:sz w:val="24"/>
          <w:szCs w:val="24"/>
        </w:rPr>
        <w:t>V</w:t>
      </w:r>
      <w:r w:rsidRPr="007D529B">
        <w:rPr>
          <w:rFonts w:ascii="Times New Roman" w:eastAsia="Times New Roman" w:hAnsi="Times New Roman" w:cs="Times New Roman"/>
          <w:sz w:val="24"/>
          <w:szCs w:val="24"/>
          <w:lang w:val="uk-UA"/>
        </w:rPr>
        <w:t>, де</w:t>
      </w:r>
    </w:p>
    <w:p w14:paraId="437D648D" w14:textId="77777777" w:rsidR="007D529B" w:rsidRPr="007D529B" w:rsidRDefault="007D529B" w:rsidP="007D529B">
      <w:pPr>
        <w:spacing w:after="0" w:line="276" w:lineRule="auto"/>
        <w:jc w:val="both"/>
        <w:rPr>
          <w:rFonts w:ascii="Times New Roman" w:eastAsia="Times New Roman" w:hAnsi="Times New Roman" w:cs="Times New Roman"/>
          <w:sz w:val="24"/>
          <w:szCs w:val="24"/>
          <w:lang w:val="uk-UA"/>
        </w:rPr>
      </w:pPr>
      <w:proofErr w:type="spellStart"/>
      <w:r w:rsidRPr="007D529B">
        <w:rPr>
          <w:rFonts w:ascii="Times New Roman" w:eastAsia="Times New Roman" w:hAnsi="Times New Roman" w:cs="Times New Roman"/>
          <w:sz w:val="24"/>
          <w:szCs w:val="24"/>
          <w:lang w:val="uk-UA"/>
        </w:rPr>
        <w:t>ОВмрц</w:t>
      </w:r>
      <w:proofErr w:type="spellEnd"/>
      <w:r w:rsidRPr="007D529B">
        <w:rPr>
          <w:rFonts w:ascii="Times New Roman" w:eastAsia="Times New Roman" w:hAnsi="Times New Roman" w:cs="Times New Roman"/>
          <w:sz w:val="24"/>
          <w:szCs w:val="24"/>
          <w:lang w:val="uk-UA"/>
        </w:rPr>
        <w:t xml:space="preserve"> – очікувана вартість, розрахована методом порівняння ринкових цін.</w:t>
      </w:r>
    </w:p>
    <w:p w14:paraId="3C8743F9" w14:textId="77777777" w:rsidR="007D529B" w:rsidRPr="007D529B" w:rsidRDefault="007D529B" w:rsidP="007D529B">
      <w:pPr>
        <w:spacing w:after="0" w:line="276" w:lineRule="auto"/>
        <w:jc w:val="both"/>
        <w:rPr>
          <w:rFonts w:ascii="Times New Roman" w:eastAsia="Times New Roman" w:hAnsi="Times New Roman" w:cs="Times New Roman"/>
          <w:sz w:val="24"/>
          <w:szCs w:val="24"/>
          <w:lang w:val="ru-RU"/>
        </w:rPr>
      </w:pPr>
      <w:r w:rsidRPr="007D529B">
        <w:rPr>
          <w:rFonts w:ascii="Times New Roman" w:eastAsia="Times New Roman" w:hAnsi="Times New Roman" w:cs="Times New Roman"/>
          <w:sz w:val="24"/>
          <w:szCs w:val="24"/>
        </w:rPr>
        <w:t>V</w:t>
      </w:r>
      <w:r w:rsidRPr="007D529B">
        <w:rPr>
          <w:rFonts w:ascii="Times New Roman" w:eastAsia="Times New Roman" w:hAnsi="Times New Roman" w:cs="Times New Roman"/>
          <w:sz w:val="24"/>
          <w:szCs w:val="24"/>
          <w:lang w:val="uk-UA"/>
        </w:rPr>
        <w:t xml:space="preserve"> – кількість товару, що </w:t>
      </w:r>
      <w:proofErr w:type="spellStart"/>
      <w:r w:rsidRPr="007D529B">
        <w:rPr>
          <w:rFonts w:ascii="Times New Roman" w:eastAsia="Times New Roman" w:hAnsi="Times New Roman" w:cs="Times New Roman"/>
          <w:sz w:val="24"/>
          <w:szCs w:val="24"/>
          <w:lang w:val="uk-UA"/>
        </w:rPr>
        <w:t>заку</w:t>
      </w:r>
      <w:r w:rsidRPr="007D529B">
        <w:rPr>
          <w:rFonts w:ascii="Times New Roman" w:eastAsia="Times New Roman" w:hAnsi="Times New Roman" w:cs="Times New Roman"/>
          <w:sz w:val="24"/>
          <w:szCs w:val="24"/>
          <w:lang w:val="ru-RU"/>
        </w:rPr>
        <w:t>пову</w:t>
      </w:r>
      <w:proofErr w:type="spellEnd"/>
      <w:r w:rsidRPr="007D529B">
        <w:rPr>
          <w:rFonts w:ascii="Times New Roman" w:eastAsia="Times New Roman" w:hAnsi="Times New Roman" w:cs="Times New Roman"/>
          <w:sz w:val="24"/>
          <w:szCs w:val="24"/>
          <w:lang w:val="uk-UA"/>
        </w:rPr>
        <w:t>є</w:t>
      </w:r>
      <w:proofErr w:type="spellStart"/>
      <w:r w:rsidRPr="007D529B">
        <w:rPr>
          <w:rFonts w:ascii="Times New Roman" w:eastAsia="Times New Roman" w:hAnsi="Times New Roman" w:cs="Times New Roman"/>
          <w:sz w:val="24"/>
          <w:szCs w:val="24"/>
          <w:lang w:val="ru-RU"/>
        </w:rPr>
        <w:t>ться</w:t>
      </w:r>
      <w:proofErr w:type="spellEnd"/>
      <w:r w:rsidRPr="007D529B">
        <w:rPr>
          <w:rFonts w:ascii="Times New Roman" w:eastAsia="Times New Roman" w:hAnsi="Times New Roman" w:cs="Times New Roman"/>
          <w:sz w:val="24"/>
          <w:szCs w:val="24"/>
          <w:lang w:val="ru-RU"/>
        </w:rPr>
        <w:t xml:space="preserve">.  </w:t>
      </w:r>
    </w:p>
    <w:p w14:paraId="2C477DA0" w14:textId="77777777" w:rsidR="007D529B" w:rsidRPr="007D529B" w:rsidRDefault="007D529B" w:rsidP="007D529B">
      <w:pPr>
        <w:spacing w:after="0" w:line="276" w:lineRule="auto"/>
        <w:jc w:val="both"/>
        <w:rPr>
          <w:rFonts w:ascii="Times New Roman" w:eastAsia="Times New Roman" w:hAnsi="Times New Roman" w:cs="Times New Roman"/>
          <w:sz w:val="24"/>
          <w:szCs w:val="24"/>
          <w:lang w:val="ru-RU"/>
        </w:rPr>
      </w:pPr>
      <w:r w:rsidRPr="007D529B">
        <w:rPr>
          <w:rFonts w:ascii="Times New Roman" w:eastAsia="Times New Roman" w:hAnsi="Times New Roman" w:cs="Times New Roman"/>
          <w:sz w:val="24"/>
          <w:szCs w:val="24"/>
          <w:lang w:val="ru-RU"/>
        </w:rPr>
        <w:t>ОВ1мрц = 23035 х 9 шт. = 207315 грн.</w:t>
      </w:r>
    </w:p>
    <w:p w14:paraId="4DAB389E" w14:textId="77777777" w:rsidR="007D529B" w:rsidRPr="007D529B" w:rsidRDefault="007D529B" w:rsidP="007D529B">
      <w:pPr>
        <w:spacing w:after="0" w:line="276" w:lineRule="auto"/>
        <w:jc w:val="both"/>
        <w:rPr>
          <w:rFonts w:ascii="Times New Roman" w:eastAsia="Times New Roman" w:hAnsi="Times New Roman" w:cs="Times New Roman"/>
          <w:sz w:val="24"/>
          <w:szCs w:val="24"/>
          <w:lang w:val="ru-RU"/>
        </w:rPr>
      </w:pPr>
      <w:r w:rsidRPr="007D529B">
        <w:rPr>
          <w:rFonts w:ascii="Times New Roman" w:eastAsia="Times New Roman" w:hAnsi="Times New Roman" w:cs="Times New Roman"/>
          <w:sz w:val="24"/>
          <w:szCs w:val="24"/>
          <w:lang w:val="ru-RU"/>
        </w:rPr>
        <w:t>ОВ2мрц = 19955 х 7 шт. = 139685 грн.</w:t>
      </w:r>
    </w:p>
    <w:p w14:paraId="3CA7E8E7" w14:textId="77777777" w:rsidR="007D529B" w:rsidRPr="007D529B" w:rsidRDefault="007D529B" w:rsidP="007D529B">
      <w:pPr>
        <w:spacing w:after="0" w:line="276" w:lineRule="auto"/>
        <w:ind w:firstLine="720"/>
        <w:jc w:val="both"/>
        <w:rPr>
          <w:rFonts w:ascii="Times New Roman" w:eastAsia="Times New Roman" w:hAnsi="Times New Roman" w:cs="Times New Roman"/>
          <w:b/>
          <w:sz w:val="24"/>
          <w:szCs w:val="24"/>
          <w:lang w:val="ru-RU"/>
        </w:rPr>
      </w:pPr>
      <w:proofErr w:type="spellStart"/>
      <w:r w:rsidRPr="007D529B">
        <w:rPr>
          <w:rFonts w:ascii="Times New Roman" w:eastAsia="Times New Roman" w:hAnsi="Times New Roman" w:cs="Times New Roman"/>
          <w:b/>
          <w:sz w:val="24"/>
          <w:szCs w:val="24"/>
          <w:lang w:val="ru-RU"/>
        </w:rPr>
        <w:t>Очікувана</w:t>
      </w:r>
      <w:proofErr w:type="spellEnd"/>
      <w:r w:rsidRPr="007D529B">
        <w:rPr>
          <w:rFonts w:ascii="Times New Roman" w:eastAsia="Times New Roman" w:hAnsi="Times New Roman" w:cs="Times New Roman"/>
          <w:b/>
          <w:sz w:val="24"/>
          <w:szCs w:val="24"/>
          <w:lang w:val="ru-RU"/>
        </w:rPr>
        <w:t xml:space="preserve"> </w:t>
      </w:r>
      <w:proofErr w:type="spellStart"/>
      <w:r w:rsidRPr="007D529B">
        <w:rPr>
          <w:rFonts w:ascii="Times New Roman" w:eastAsia="Times New Roman" w:hAnsi="Times New Roman" w:cs="Times New Roman"/>
          <w:b/>
          <w:sz w:val="24"/>
          <w:szCs w:val="24"/>
          <w:lang w:val="ru-RU"/>
        </w:rPr>
        <w:t>вартість</w:t>
      </w:r>
      <w:proofErr w:type="spellEnd"/>
      <w:r w:rsidRPr="007D529B">
        <w:rPr>
          <w:rFonts w:ascii="Times New Roman" w:eastAsia="Times New Roman" w:hAnsi="Times New Roman" w:cs="Times New Roman"/>
          <w:b/>
          <w:sz w:val="24"/>
          <w:szCs w:val="24"/>
          <w:lang w:val="ru-RU"/>
        </w:rPr>
        <w:t xml:space="preserve"> </w:t>
      </w:r>
      <w:proofErr w:type="spellStart"/>
      <w:r w:rsidRPr="007D529B">
        <w:rPr>
          <w:rFonts w:ascii="Times New Roman" w:eastAsia="Times New Roman" w:hAnsi="Times New Roman" w:cs="Times New Roman"/>
          <w:b/>
          <w:sz w:val="24"/>
          <w:szCs w:val="24"/>
          <w:lang w:val="ru-RU"/>
        </w:rPr>
        <w:t>всієї</w:t>
      </w:r>
      <w:proofErr w:type="spellEnd"/>
      <w:r w:rsidRPr="007D529B">
        <w:rPr>
          <w:rFonts w:ascii="Times New Roman" w:eastAsia="Times New Roman" w:hAnsi="Times New Roman" w:cs="Times New Roman"/>
          <w:b/>
          <w:sz w:val="24"/>
          <w:szCs w:val="24"/>
          <w:lang w:val="ru-RU"/>
        </w:rPr>
        <w:t xml:space="preserve"> </w:t>
      </w:r>
      <w:proofErr w:type="spellStart"/>
      <w:r w:rsidRPr="007D529B">
        <w:rPr>
          <w:rFonts w:ascii="Times New Roman" w:eastAsia="Times New Roman" w:hAnsi="Times New Roman" w:cs="Times New Roman"/>
          <w:b/>
          <w:sz w:val="24"/>
          <w:szCs w:val="24"/>
          <w:lang w:val="ru-RU"/>
        </w:rPr>
        <w:t>закупівлі</w:t>
      </w:r>
      <w:proofErr w:type="spellEnd"/>
      <w:r w:rsidRPr="007D529B">
        <w:rPr>
          <w:rFonts w:ascii="Times New Roman" w:eastAsia="Times New Roman" w:hAnsi="Times New Roman" w:cs="Times New Roman"/>
          <w:b/>
          <w:sz w:val="24"/>
          <w:szCs w:val="24"/>
          <w:lang w:val="ru-RU"/>
        </w:rPr>
        <w:t xml:space="preserve">: 207315+139685 = 347000 </w:t>
      </w:r>
      <w:proofErr w:type="spellStart"/>
      <w:r w:rsidRPr="007D529B">
        <w:rPr>
          <w:rFonts w:ascii="Times New Roman" w:eastAsia="Times New Roman" w:hAnsi="Times New Roman" w:cs="Times New Roman"/>
          <w:b/>
          <w:sz w:val="24"/>
          <w:szCs w:val="24"/>
          <w:lang w:val="ru-RU"/>
        </w:rPr>
        <w:t>гривень</w:t>
      </w:r>
      <w:proofErr w:type="spellEnd"/>
      <w:r w:rsidRPr="007D529B">
        <w:rPr>
          <w:rFonts w:ascii="Times New Roman" w:eastAsia="Times New Roman" w:hAnsi="Times New Roman" w:cs="Times New Roman"/>
          <w:b/>
          <w:sz w:val="24"/>
          <w:szCs w:val="24"/>
          <w:lang w:val="ru-RU"/>
        </w:rPr>
        <w:t xml:space="preserve"> з </w:t>
      </w:r>
      <w:proofErr w:type="spellStart"/>
      <w:r w:rsidRPr="007D529B">
        <w:rPr>
          <w:rFonts w:ascii="Times New Roman" w:eastAsia="Times New Roman" w:hAnsi="Times New Roman" w:cs="Times New Roman"/>
          <w:b/>
          <w:sz w:val="24"/>
          <w:szCs w:val="24"/>
          <w:lang w:val="ru-RU"/>
        </w:rPr>
        <w:t>урахуванням</w:t>
      </w:r>
      <w:proofErr w:type="spellEnd"/>
      <w:r w:rsidRPr="007D529B">
        <w:rPr>
          <w:rFonts w:ascii="Times New Roman" w:eastAsia="Times New Roman" w:hAnsi="Times New Roman" w:cs="Times New Roman"/>
          <w:b/>
          <w:sz w:val="24"/>
          <w:szCs w:val="24"/>
          <w:lang w:val="ru-RU"/>
        </w:rPr>
        <w:t xml:space="preserve"> </w:t>
      </w:r>
      <w:proofErr w:type="spellStart"/>
      <w:r w:rsidRPr="007D529B">
        <w:rPr>
          <w:rFonts w:ascii="Times New Roman" w:eastAsia="Times New Roman" w:hAnsi="Times New Roman" w:cs="Times New Roman"/>
          <w:b/>
          <w:sz w:val="24"/>
          <w:szCs w:val="24"/>
          <w:lang w:val="ru-RU"/>
        </w:rPr>
        <w:t>податку</w:t>
      </w:r>
      <w:proofErr w:type="spellEnd"/>
      <w:r w:rsidRPr="007D529B">
        <w:rPr>
          <w:rFonts w:ascii="Times New Roman" w:eastAsia="Times New Roman" w:hAnsi="Times New Roman" w:cs="Times New Roman"/>
          <w:b/>
          <w:sz w:val="24"/>
          <w:szCs w:val="24"/>
          <w:lang w:val="ru-RU"/>
        </w:rPr>
        <w:t xml:space="preserve"> за </w:t>
      </w:r>
      <w:proofErr w:type="spellStart"/>
      <w:r w:rsidRPr="007D529B">
        <w:rPr>
          <w:rFonts w:ascii="Times New Roman" w:eastAsia="Times New Roman" w:hAnsi="Times New Roman" w:cs="Times New Roman"/>
          <w:b/>
          <w:sz w:val="24"/>
          <w:szCs w:val="24"/>
          <w:lang w:val="ru-RU"/>
        </w:rPr>
        <w:t>додану</w:t>
      </w:r>
      <w:proofErr w:type="spellEnd"/>
      <w:r w:rsidRPr="007D529B">
        <w:rPr>
          <w:rFonts w:ascii="Times New Roman" w:eastAsia="Times New Roman" w:hAnsi="Times New Roman" w:cs="Times New Roman"/>
          <w:b/>
          <w:sz w:val="24"/>
          <w:szCs w:val="24"/>
          <w:lang w:val="ru-RU"/>
        </w:rPr>
        <w:t xml:space="preserve"> </w:t>
      </w:r>
      <w:proofErr w:type="spellStart"/>
      <w:r w:rsidRPr="007D529B">
        <w:rPr>
          <w:rFonts w:ascii="Times New Roman" w:eastAsia="Times New Roman" w:hAnsi="Times New Roman" w:cs="Times New Roman"/>
          <w:b/>
          <w:sz w:val="24"/>
          <w:szCs w:val="24"/>
          <w:lang w:val="ru-RU"/>
        </w:rPr>
        <w:t>вартість</w:t>
      </w:r>
      <w:proofErr w:type="spellEnd"/>
    </w:p>
    <w:p w14:paraId="1336608B" w14:textId="77777777" w:rsidR="00495C43" w:rsidRPr="007D529B" w:rsidRDefault="00495C43" w:rsidP="00CA7C17">
      <w:pPr>
        <w:widowControl w:val="0"/>
        <w:autoSpaceDE w:val="0"/>
        <w:autoSpaceDN w:val="0"/>
        <w:spacing w:after="0" w:line="240" w:lineRule="auto"/>
        <w:ind w:right="127" w:firstLine="567"/>
        <w:jc w:val="center"/>
        <w:rPr>
          <w:rFonts w:ascii="Times New Roman" w:eastAsia="Times New Roman" w:hAnsi="Times New Roman" w:cs="Times New Roman"/>
          <w:color w:val="000000"/>
          <w:sz w:val="24"/>
          <w:szCs w:val="24"/>
          <w:lang w:val="ru-RU" w:eastAsia="ru-RU"/>
        </w:rPr>
      </w:pPr>
    </w:p>
    <w:sectPr w:rsidR="00495C43" w:rsidRPr="007D529B" w:rsidSect="004767C8">
      <w:headerReference w:type="default" r:id="rId9"/>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9EE6C" w14:textId="77777777" w:rsidR="007B7488" w:rsidRDefault="007B7488" w:rsidP="00BB364D">
      <w:pPr>
        <w:spacing w:after="0" w:line="240" w:lineRule="auto"/>
      </w:pPr>
      <w:r>
        <w:separator/>
      </w:r>
    </w:p>
  </w:endnote>
  <w:endnote w:type="continuationSeparator" w:id="0">
    <w:p w14:paraId="19887FC1" w14:textId="77777777" w:rsidR="007B7488" w:rsidRDefault="007B7488" w:rsidP="00BB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roid Sans Fallback">
    <w:charset w:val="80"/>
    <w:family w:val="auto"/>
    <w:pitch w:val="variable"/>
  </w:font>
  <w:font w:name="FreeSans">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14AB8" w14:textId="77777777" w:rsidR="007B7488" w:rsidRDefault="007B7488" w:rsidP="00BB364D">
      <w:pPr>
        <w:spacing w:after="0" w:line="240" w:lineRule="auto"/>
      </w:pPr>
      <w:r>
        <w:separator/>
      </w:r>
    </w:p>
  </w:footnote>
  <w:footnote w:type="continuationSeparator" w:id="0">
    <w:p w14:paraId="33346A8F" w14:textId="77777777" w:rsidR="007B7488" w:rsidRDefault="007B7488" w:rsidP="00BB3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B311" w14:textId="77777777" w:rsidR="00A06F43" w:rsidRDefault="00A06F4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1575"/>
    <w:multiLevelType w:val="hybridMultilevel"/>
    <w:tmpl w:val="971A4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2" w15:restartNumberingAfterBreak="0">
    <w:nsid w:val="19824437"/>
    <w:multiLevelType w:val="hybridMultilevel"/>
    <w:tmpl w:val="16308FA8"/>
    <w:lvl w:ilvl="0" w:tplc="9392EB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227775A4"/>
    <w:multiLevelType w:val="hybridMultilevel"/>
    <w:tmpl w:val="93944134"/>
    <w:lvl w:ilvl="0" w:tplc="7E22727E">
      <w:start w:val="1"/>
      <w:numFmt w:val="bullet"/>
      <w:lvlText w:val=""/>
      <w:lvlJc w:val="left"/>
      <w:pPr>
        <w:tabs>
          <w:tab w:val="num" w:pos="360"/>
        </w:tabs>
        <w:ind w:left="360" w:hanging="360"/>
      </w:pPr>
      <w:rPr>
        <w:rFonts w:ascii="Symbol" w:hAnsi="Symbol" w:hint="default"/>
      </w:rPr>
    </w:lvl>
    <w:lvl w:ilvl="1" w:tplc="A8E03A62">
      <w:numFmt w:val="none"/>
      <w:lvlText w:val=""/>
      <w:lvlJc w:val="left"/>
      <w:pPr>
        <w:tabs>
          <w:tab w:val="num" w:pos="360"/>
        </w:tabs>
        <w:ind w:left="0" w:firstLine="0"/>
      </w:pPr>
      <w:rPr>
        <w:rFonts w:cs="Times New Roman"/>
      </w:rPr>
    </w:lvl>
    <w:lvl w:ilvl="2" w:tplc="190EB802">
      <w:numFmt w:val="none"/>
      <w:lvlText w:val=""/>
      <w:lvlJc w:val="left"/>
      <w:pPr>
        <w:tabs>
          <w:tab w:val="num" w:pos="360"/>
        </w:tabs>
        <w:ind w:left="0" w:firstLine="0"/>
      </w:pPr>
      <w:rPr>
        <w:rFonts w:cs="Times New Roman"/>
      </w:rPr>
    </w:lvl>
    <w:lvl w:ilvl="3" w:tplc="9A5C630E">
      <w:numFmt w:val="none"/>
      <w:lvlText w:val=""/>
      <w:lvlJc w:val="left"/>
      <w:pPr>
        <w:tabs>
          <w:tab w:val="num" w:pos="360"/>
        </w:tabs>
        <w:ind w:left="0" w:firstLine="0"/>
      </w:pPr>
      <w:rPr>
        <w:rFonts w:cs="Times New Roman"/>
      </w:rPr>
    </w:lvl>
    <w:lvl w:ilvl="4" w:tplc="641ABE40">
      <w:numFmt w:val="none"/>
      <w:lvlText w:val=""/>
      <w:lvlJc w:val="left"/>
      <w:pPr>
        <w:tabs>
          <w:tab w:val="num" w:pos="360"/>
        </w:tabs>
        <w:ind w:left="0" w:firstLine="0"/>
      </w:pPr>
      <w:rPr>
        <w:rFonts w:cs="Times New Roman"/>
      </w:rPr>
    </w:lvl>
    <w:lvl w:ilvl="5" w:tplc="16F63150">
      <w:numFmt w:val="none"/>
      <w:lvlText w:val=""/>
      <w:lvlJc w:val="left"/>
      <w:pPr>
        <w:tabs>
          <w:tab w:val="num" w:pos="360"/>
        </w:tabs>
        <w:ind w:left="0" w:firstLine="0"/>
      </w:pPr>
      <w:rPr>
        <w:rFonts w:cs="Times New Roman"/>
      </w:rPr>
    </w:lvl>
    <w:lvl w:ilvl="6" w:tplc="3A508A0A">
      <w:numFmt w:val="none"/>
      <w:lvlText w:val=""/>
      <w:lvlJc w:val="left"/>
      <w:pPr>
        <w:tabs>
          <w:tab w:val="num" w:pos="360"/>
        </w:tabs>
        <w:ind w:left="0" w:firstLine="0"/>
      </w:pPr>
      <w:rPr>
        <w:rFonts w:cs="Times New Roman"/>
      </w:rPr>
    </w:lvl>
    <w:lvl w:ilvl="7" w:tplc="195ADBE4">
      <w:numFmt w:val="none"/>
      <w:lvlText w:val=""/>
      <w:lvlJc w:val="left"/>
      <w:pPr>
        <w:tabs>
          <w:tab w:val="num" w:pos="360"/>
        </w:tabs>
        <w:ind w:left="0" w:firstLine="0"/>
      </w:pPr>
      <w:rPr>
        <w:rFonts w:cs="Times New Roman"/>
      </w:rPr>
    </w:lvl>
    <w:lvl w:ilvl="8" w:tplc="6E982D20">
      <w:numFmt w:val="none"/>
      <w:lvlText w:val=""/>
      <w:lvlJc w:val="left"/>
      <w:pPr>
        <w:tabs>
          <w:tab w:val="num" w:pos="360"/>
        </w:tabs>
        <w:ind w:left="0" w:firstLine="0"/>
      </w:pPr>
      <w:rPr>
        <w:rFonts w:cs="Times New Roman"/>
      </w:rPr>
    </w:lvl>
  </w:abstractNum>
  <w:abstractNum w:abstractNumId="4"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9780866"/>
    <w:multiLevelType w:val="hybridMultilevel"/>
    <w:tmpl w:val="DAD6CF0A"/>
    <w:lvl w:ilvl="0" w:tplc="45845F60">
      <w:start w:val="1"/>
      <w:numFmt w:val="decimal"/>
      <w:lvlText w:val="%1."/>
      <w:lvlJc w:val="left"/>
      <w:pPr>
        <w:ind w:left="218" w:hanging="360"/>
      </w:pPr>
      <w:rPr>
        <w:rFonts w:ascii="Times New Roman" w:hAnsi="Times New Roman" w:cs="Times New Roman" w:hint="default"/>
        <w:b/>
        <w:bCs/>
        <w:sz w:val="24"/>
        <w:szCs w:val="24"/>
      </w:rPr>
    </w:lvl>
    <w:lvl w:ilvl="1" w:tplc="04220019">
      <w:start w:val="1"/>
      <w:numFmt w:val="lowerLetter"/>
      <w:lvlText w:val="%2."/>
      <w:lvlJc w:val="left"/>
      <w:pPr>
        <w:ind w:left="938" w:hanging="360"/>
      </w:pPr>
      <w:rPr>
        <w:rFonts w:cs="Times New Roman"/>
      </w:rPr>
    </w:lvl>
    <w:lvl w:ilvl="2" w:tplc="0422001B">
      <w:start w:val="1"/>
      <w:numFmt w:val="lowerRoman"/>
      <w:lvlText w:val="%3."/>
      <w:lvlJc w:val="right"/>
      <w:pPr>
        <w:ind w:left="1658" w:hanging="180"/>
      </w:pPr>
      <w:rPr>
        <w:rFonts w:cs="Times New Roman"/>
      </w:rPr>
    </w:lvl>
    <w:lvl w:ilvl="3" w:tplc="0422000F">
      <w:start w:val="1"/>
      <w:numFmt w:val="decimal"/>
      <w:lvlText w:val="%4."/>
      <w:lvlJc w:val="left"/>
      <w:pPr>
        <w:ind w:left="2378" w:hanging="360"/>
      </w:pPr>
      <w:rPr>
        <w:rFonts w:cs="Times New Roman"/>
      </w:rPr>
    </w:lvl>
    <w:lvl w:ilvl="4" w:tplc="04220019">
      <w:start w:val="1"/>
      <w:numFmt w:val="lowerLetter"/>
      <w:lvlText w:val="%5."/>
      <w:lvlJc w:val="left"/>
      <w:pPr>
        <w:ind w:left="3098" w:hanging="360"/>
      </w:pPr>
      <w:rPr>
        <w:rFonts w:cs="Times New Roman"/>
      </w:rPr>
    </w:lvl>
    <w:lvl w:ilvl="5" w:tplc="0422001B">
      <w:start w:val="1"/>
      <w:numFmt w:val="lowerRoman"/>
      <w:lvlText w:val="%6."/>
      <w:lvlJc w:val="right"/>
      <w:pPr>
        <w:ind w:left="3818" w:hanging="180"/>
      </w:pPr>
      <w:rPr>
        <w:rFonts w:cs="Times New Roman"/>
      </w:rPr>
    </w:lvl>
    <w:lvl w:ilvl="6" w:tplc="0422000F">
      <w:start w:val="1"/>
      <w:numFmt w:val="decimal"/>
      <w:lvlText w:val="%7."/>
      <w:lvlJc w:val="left"/>
      <w:pPr>
        <w:ind w:left="4538" w:hanging="360"/>
      </w:pPr>
      <w:rPr>
        <w:rFonts w:cs="Times New Roman"/>
      </w:rPr>
    </w:lvl>
    <w:lvl w:ilvl="7" w:tplc="04220019">
      <w:start w:val="1"/>
      <w:numFmt w:val="lowerLetter"/>
      <w:lvlText w:val="%8."/>
      <w:lvlJc w:val="left"/>
      <w:pPr>
        <w:ind w:left="5258" w:hanging="360"/>
      </w:pPr>
      <w:rPr>
        <w:rFonts w:cs="Times New Roman"/>
      </w:rPr>
    </w:lvl>
    <w:lvl w:ilvl="8" w:tplc="0422001B">
      <w:start w:val="1"/>
      <w:numFmt w:val="lowerRoman"/>
      <w:lvlText w:val="%9."/>
      <w:lvlJc w:val="right"/>
      <w:pPr>
        <w:ind w:left="5978" w:hanging="180"/>
      </w:pPr>
      <w:rPr>
        <w:rFonts w:cs="Times New Roman"/>
      </w:rPr>
    </w:lvl>
  </w:abstractNum>
  <w:abstractNum w:abstractNumId="6" w15:restartNumberingAfterBreak="0">
    <w:nsid w:val="431C3E9C"/>
    <w:multiLevelType w:val="hybridMultilevel"/>
    <w:tmpl w:val="7B0AA8D0"/>
    <w:lvl w:ilvl="0" w:tplc="E6D4003C">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7" w15:restartNumberingAfterBreak="0">
    <w:nsid w:val="55B54265"/>
    <w:multiLevelType w:val="hybridMultilevel"/>
    <w:tmpl w:val="46BC0CA4"/>
    <w:lvl w:ilvl="0" w:tplc="6EC29D12">
      <w:start w:val="779"/>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8"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9"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10" w15:restartNumberingAfterBreak="0">
    <w:nsid w:val="74FB0422"/>
    <w:multiLevelType w:val="hybridMultilevel"/>
    <w:tmpl w:val="6E7AC7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9114FE1"/>
    <w:multiLevelType w:val="hybridMultilevel"/>
    <w:tmpl w:val="C37C233A"/>
    <w:lvl w:ilvl="0" w:tplc="C18001FC">
      <w:start w:val="5"/>
      <w:numFmt w:val="bullet"/>
      <w:lvlText w:val="-"/>
      <w:lvlJc w:val="left"/>
      <w:pPr>
        <w:tabs>
          <w:tab w:val="num" w:pos="720"/>
        </w:tabs>
        <w:ind w:left="720" w:hanging="360"/>
      </w:pPr>
      <w:rPr>
        <w:rFonts w:ascii="Times New Roman" w:eastAsia="Times New Roman" w:hAnsi="Times New Roman" w:cs="Times New Roman"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9"/>
  </w:num>
  <w:num w:numId="5">
    <w:abstractNumId w:val="1"/>
  </w:num>
  <w:num w:numId="6">
    <w:abstractNumId w:val="11"/>
  </w:num>
  <w:num w:numId="7">
    <w:abstractNumId w:val="5"/>
  </w:num>
  <w:num w:numId="8">
    <w:abstractNumId w:val="0"/>
  </w:num>
  <w:num w:numId="9">
    <w:abstractNumId w:val="10"/>
  </w:num>
  <w:num w:numId="10">
    <w:abstractNumId w:val="12"/>
  </w:num>
  <w:num w:numId="11">
    <w:abstractNumId w:val="3"/>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76"/>
    <w:rsid w:val="000014B5"/>
    <w:rsid w:val="00012709"/>
    <w:rsid w:val="000144DD"/>
    <w:rsid w:val="0002501C"/>
    <w:rsid w:val="00025A8E"/>
    <w:rsid w:val="00030D78"/>
    <w:rsid w:val="00032D48"/>
    <w:rsid w:val="0003783C"/>
    <w:rsid w:val="0004052B"/>
    <w:rsid w:val="00042A7F"/>
    <w:rsid w:val="000509F3"/>
    <w:rsid w:val="0005193E"/>
    <w:rsid w:val="000534CC"/>
    <w:rsid w:val="00056045"/>
    <w:rsid w:val="00065E56"/>
    <w:rsid w:val="00081121"/>
    <w:rsid w:val="000861FD"/>
    <w:rsid w:val="00087F4A"/>
    <w:rsid w:val="000A2857"/>
    <w:rsid w:val="000B13B8"/>
    <w:rsid w:val="000B2348"/>
    <w:rsid w:val="000D2A62"/>
    <w:rsid w:val="000D3583"/>
    <w:rsid w:val="000F16C6"/>
    <w:rsid w:val="000F43BB"/>
    <w:rsid w:val="000F6D08"/>
    <w:rsid w:val="000F72E1"/>
    <w:rsid w:val="00115CE3"/>
    <w:rsid w:val="0012392D"/>
    <w:rsid w:val="00124855"/>
    <w:rsid w:val="00126E0C"/>
    <w:rsid w:val="00140EF5"/>
    <w:rsid w:val="001415A3"/>
    <w:rsid w:val="0014775B"/>
    <w:rsid w:val="00162310"/>
    <w:rsid w:val="00166755"/>
    <w:rsid w:val="001748CC"/>
    <w:rsid w:val="00177CBC"/>
    <w:rsid w:val="00184083"/>
    <w:rsid w:val="001B0257"/>
    <w:rsid w:val="001B0571"/>
    <w:rsid w:val="001B549E"/>
    <w:rsid w:val="001C5289"/>
    <w:rsid w:val="001C6AAF"/>
    <w:rsid w:val="001D09FA"/>
    <w:rsid w:val="001D47A1"/>
    <w:rsid w:val="001D516B"/>
    <w:rsid w:val="001E0F13"/>
    <w:rsid w:val="002003D5"/>
    <w:rsid w:val="00205E88"/>
    <w:rsid w:val="002149F0"/>
    <w:rsid w:val="00216AA4"/>
    <w:rsid w:val="00220F02"/>
    <w:rsid w:val="00224A27"/>
    <w:rsid w:val="00237102"/>
    <w:rsid w:val="00245BAA"/>
    <w:rsid w:val="0025069C"/>
    <w:rsid w:val="00256541"/>
    <w:rsid w:val="00263179"/>
    <w:rsid w:val="00264061"/>
    <w:rsid w:val="00276620"/>
    <w:rsid w:val="002769AD"/>
    <w:rsid w:val="00280457"/>
    <w:rsid w:val="002A4399"/>
    <w:rsid w:val="002B7E76"/>
    <w:rsid w:val="002C00F6"/>
    <w:rsid w:val="002C0ECE"/>
    <w:rsid w:val="002C182A"/>
    <w:rsid w:val="002C3688"/>
    <w:rsid w:val="002E3EA6"/>
    <w:rsid w:val="002E56A5"/>
    <w:rsid w:val="00307534"/>
    <w:rsid w:val="00311F4E"/>
    <w:rsid w:val="00320A04"/>
    <w:rsid w:val="00332F18"/>
    <w:rsid w:val="00340B88"/>
    <w:rsid w:val="00347FB1"/>
    <w:rsid w:val="00353A84"/>
    <w:rsid w:val="003716F5"/>
    <w:rsid w:val="00393CEF"/>
    <w:rsid w:val="003A7FE6"/>
    <w:rsid w:val="003B034E"/>
    <w:rsid w:val="003B0E80"/>
    <w:rsid w:val="003C61B2"/>
    <w:rsid w:val="003D6B48"/>
    <w:rsid w:val="003F1BFD"/>
    <w:rsid w:val="003F271F"/>
    <w:rsid w:val="003F3A30"/>
    <w:rsid w:val="0040197E"/>
    <w:rsid w:val="004165A2"/>
    <w:rsid w:val="004265FF"/>
    <w:rsid w:val="00433F10"/>
    <w:rsid w:val="0045164D"/>
    <w:rsid w:val="0045638B"/>
    <w:rsid w:val="00457429"/>
    <w:rsid w:val="00467CA3"/>
    <w:rsid w:val="004767C8"/>
    <w:rsid w:val="00494F18"/>
    <w:rsid w:val="00495C43"/>
    <w:rsid w:val="00496913"/>
    <w:rsid w:val="004A5674"/>
    <w:rsid w:val="004C2D54"/>
    <w:rsid w:val="004D400A"/>
    <w:rsid w:val="004F2233"/>
    <w:rsid w:val="00500461"/>
    <w:rsid w:val="00504FF1"/>
    <w:rsid w:val="0051652E"/>
    <w:rsid w:val="00523FD9"/>
    <w:rsid w:val="0052400F"/>
    <w:rsid w:val="00556871"/>
    <w:rsid w:val="00556DC1"/>
    <w:rsid w:val="00560362"/>
    <w:rsid w:val="00567B14"/>
    <w:rsid w:val="00576050"/>
    <w:rsid w:val="005766DA"/>
    <w:rsid w:val="005C070E"/>
    <w:rsid w:val="005C34AB"/>
    <w:rsid w:val="005C4912"/>
    <w:rsid w:val="005C4961"/>
    <w:rsid w:val="005E0A2E"/>
    <w:rsid w:val="006018BF"/>
    <w:rsid w:val="006022C3"/>
    <w:rsid w:val="00610842"/>
    <w:rsid w:val="00620BDE"/>
    <w:rsid w:val="00624D0C"/>
    <w:rsid w:val="00641346"/>
    <w:rsid w:val="006444B3"/>
    <w:rsid w:val="006478F5"/>
    <w:rsid w:val="00657AAD"/>
    <w:rsid w:val="006750DD"/>
    <w:rsid w:val="00675AB0"/>
    <w:rsid w:val="006A2D3C"/>
    <w:rsid w:val="006A4796"/>
    <w:rsid w:val="006A51DF"/>
    <w:rsid w:val="006A5989"/>
    <w:rsid w:val="006A68E5"/>
    <w:rsid w:val="006E2A74"/>
    <w:rsid w:val="006E58C8"/>
    <w:rsid w:val="006E708D"/>
    <w:rsid w:val="006F6282"/>
    <w:rsid w:val="00704F00"/>
    <w:rsid w:val="00714F33"/>
    <w:rsid w:val="00715263"/>
    <w:rsid w:val="00720A50"/>
    <w:rsid w:val="00720CCC"/>
    <w:rsid w:val="00725B85"/>
    <w:rsid w:val="007276EF"/>
    <w:rsid w:val="00751035"/>
    <w:rsid w:val="00755EA1"/>
    <w:rsid w:val="00770C8F"/>
    <w:rsid w:val="00774731"/>
    <w:rsid w:val="007A2E3F"/>
    <w:rsid w:val="007B0B41"/>
    <w:rsid w:val="007B1CBA"/>
    <w:rsid w:val="007B7488"/>
    <w:rsid w:val="007C3582"/>
    <w:rsid w:val="007C375D"/>
    <w:rsid w:val="007D529B"/>
    <w:rsid w:val="007E08F0"/>
    <w:rsid w:val="008012CF"/>
    <w:rsid w:val="008028FB"/>
    <w:rsid w:val="008162F9"/>
    <w:rsid w:val="008325B7"/>
    <w:rsid w:val="00834AC1"/>
    <w:rsid w:val="00835F98"/>
    <w:rsid w:val="00846BC4"/>
    <w:rsid w:val="008558E1"/>
    <w:rsid w:val="00864839"/>
    <w:rsid w:val="00864852"/>
    <w:rsid w:val="008655C9"/>
    <w:rsid w:val="00867370"/>
    <w:rsid w:val="0086789D"/>
    <w:rsid w:val="00880622"/>
    <w:rsid w:val="00881878"/>
    <w:rsid w:val="00887976"/>
    <w:rsid w:val="00893265"/>
    <w:rsid w:val="00893F95"/>
    <w:rsid w:val="008A0BD8"/>
    <w:rsid w:val="008A7E96"/>
    <w:rsid w:val="008B2014"/>
    <w:rsid w:val="008D3F56"/>
    <w:rsid w:val="008D6EE3"/>
    <w:rsid w:val="008E18E4"/>
    <w:rsid w:val="008E7AE5"/>
    <w:rsid w:val="0090338E"/>
    <w:rsid w:val="00924602"/>
    <w:rsid w:val="00936902"/>
    <w:rsid w:val="00944300"/>
    <w:rsid w:val="00952329"/>
    <w:rsid w:val="0096000A"/>
    <w:rsid w:val="009642AB"/>
    <w:rsid w:val="00966978"/>
    <w:rsid w:val="009773D1"/>
    <w:rsid w:val="009825C9"/>
    <w:rsid w:val="00983172"/>
    <w:rsid w:val="00983887"/>
    <w:rsid w:val="009907FF"/>
    <w:rsid w:val="00995017"/>
    <w:rsid w:val="009963B1"/>
    <w:rsid w:val="009B1623"/>
    <w:rsid w:val="009C3546"/>
    <w:rsid w:val="009D141E"/>
    <w:rsid w:val="009F6198"/>
    <w:rsid w:val="00A0072B"/>
    <w:rsid w:val="00A06EE7"/>
    <w:rsid w:val="00A06F43"/>
    <w:rsid w:val="00A427FF"/>
    <w:rsid w:val="00A42A91"/>
    <w:rsid w:val="00A453AB"/>
    <w:rsid w:val="00A474E9"/>
    <w:rsid w:val="00A50EEF"/>
    <w:rsid w:val="00A5218E"/>
    <w:rsid w:val="00A65E4F"/>
    <w:rsid w:val="00A82CB7"/>
    <w:rsid w:val="00A95545"/>
    <w:rsid w:val="00A972E4"/>
    <w:rsid w:val="00AA3236"/>
    <w:rsid w:val="00AA32A7"/>
    <w:rsid w:val="00AA637B"/>
    <w:rsid w:val="00AB4FA6"/>
    <w:rsid w:val="00AB632D"/>
    <w:rsid w:val="00AD0BDD"/>
    <w:rsid w:val="00AD136A"/>
    <w:rsid w:val="00AE0194"/>
    <w:rsid w:val="00AE7212"/>
    <w:rsid w:val="00AF0093"/>
    <w:rsid w:val="00AF2938"/>
    <w:rsid w:val="00AF3C79"/>
    <w:rsid w:val="00B1634B"/>
    <w:rsid w:val="00B164A1"/>
    <w:rsid w:val="00B16B56"/>
    <w:rsid w:val="00B20D01"/>
    <w:rsid w:val="00B32472"/>
    <w:rsid w:val="00B46AB1"/>
    <w:rsid w:val="00B521F6"/>
    <w:rsid w:val="00B54F65"/>
    <w:rsid w:val="00B601F7"/>
    <w:rsid w:val="00B62CA9"/>
    <w:rsid w:val="00B703B8"/>
    <w:rsid w:val="00BB364D"/>
    <w:rsid w:val="00BB3D83"/>
    <w:rsid w:val="00BC111E"/>
    <w:rsid w:val="00BC52B3"/>
    <w:rsid w:val="00BD3AB1"/>
    <w:rsid w:val="00BE5667"/>
    <w:rsid w:val="00BF5717"/>
    <w:rsid w:val="00C05925"/>
    <w:rsid w:val="00C104BF"/>
    <w:rsid w:val="00C16EB8"/>
    <w:rsid w:val="00C236A3"/>
    <w:rsid w:val="00C25FAB"/>
    <w:rsid w:val="00C34151"/>
    <w:rsid w:val="00C354A4"/>
    <w:rsid w:val="00C43379"/>
    <w:rsid w:val="00C52478"/>
    <w:rsid w:val="00C57FC2"/>
    <w:rsid w:val="00C64EEE"/>
    <w:rsid w:val="00C72133"/>
    <w:rsid w:val="00C81909"/>
    <w:rsid w:val="00CA09B3"/>
    <w:rsid w:val="00CA7C17"/>
    <w:rsid w:val="00CC2C42"/>
    <w:rsid w:val="00CC4153"/>
    <w:rsid w:val="00CD0FDA"/>
    <w:rsid w:val="00CD435F"/>
    <w:rsid w:val="00CE0C18"/>
    <w:rsid w:val="00CE178B"/>
    <w:rsid w:val="00CE4C08"/>
    <w:rsid w:val="00CE795F"/>
    <w:rsid w:val="00CF36EB"/>
    <w:rsid w:val="00D03D7C"/>
    <w:rsid w:val="00D166B8"/>
    <w:rsid w:val="00D35917"/>
    <w:rsid w:val="00D4234A"/>
    <w:rsid w:val="00D45676"/>
    <w:rsid w:val="00D45EBE"/>
    <w:rsid w:val="00D55819"/>
    <w:rsid w:val="00D61CD9"/>
    <w:rsid w:val="00D77F07"/>
    <w:rsid w:val="00D81E6B"/>
    <w:rsid w:val="00D90B95"/>
    <w:rsid w:val="00D91329"/>
    <w:rsid w:val="00D92826"/>
    <w:rsid w:val="00D96BC0"/>
    <w:rsid w:val="00DB7178"/>
    <w:rsid w:val="00DD2C02"/>
    <w:rsid w:val="00DD7F93"/>
    <w:rsid w:val="00DF1EF7"/>
    <w:rsid w:val="00DF6F02"/>
    <w:rsid w:val="00E046CF"/>
    <w:rsid w:val="00E149E4"/>
    <w:rsid w:val="00E22E0E"/>
    <w:rsid w:val="00E260FA"/>
    <w:rsid w:val="00E3080B"/>
    <w:rsid w:val="00E418D5"/>
    <w:rsid w:val="00E5112B"/>
    <w:rsid w:val="00E52419"/>
    <w:rsid w:val="00E5312C"/>
    <w:rsid w:val="00E63638"/>
    <w:rsid w:val="00E8744F"/>
    <w:rsid w:val="00E9259C"/>
    <w:rsid w:val="00EC08E4"/>
    <w:rsid w:val="00ED53C8"/>
    <w:rsid w:val="00EE377F"/>
    <w:rsid w:val="00EE4DAA"/>
    <w:rsid w:val="00EE57C2"/>
    <w:rsid w:val="00EE795B"/>
    <w:rsid w:val="00EF2039"/>
    <w:rsid w:val="00EF56E6"/>
    <w:rsid w:val="00F21F92"/>
    <w:rsid w:val="00F25262"/>
    <w:rsid w:val="00F31C95"/>
    <w:rsid w:val="00F44453"/>
    <w:rsid w:val="00F473A1"/>
    <w:rsid w:val="00F55EB3"/>
    <w:rsid w:val="00F567A1"/>
    <w:rsid w:val="00FB2484"/>
    <w:rsid w:val="00FB301F"/>
    <w:rsid w:val="00FB6419"/>
    <w:rsid w:val="00FC37A0"/>
    <w:rsid w:val="00FE2035"/>
    <w:rsid w:val="00FF0BA9"/>
    <w:rsid w:val="00FF38EE"/>
    <w:rsid w:val="00FF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8195"/>
  <w15:chartTrackingRefBased/>
  <w15:docId w15:val="{9C8268FF-E4BA-4E86-ACA2-B6AA8352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7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64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B364D"/>
  </w:style>
  <w:style w:type="paragraph" w:styleId="a5">
    <w:name w:val="footer"/>
    <w:basedOn w:val="a"/>
    <w:link w:val="a6"/>
    <w:uiPriority w:val="99"/>
    <w:unhideWhenUsed/>
    <w:rsid w:val="00BB364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B364D"/>
  </w:style>
  <w:style w:type="character" w:customStyle="1" w:styleId="2">
    <w:name w:val="Основной текст (2)"/>
    <w:rsid w:val="00494F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table" w:styleId="a7">
    <w:name w:val="Table Grid"/>
    <w:basedOn w:val="a1"/>
    <w:uiPriority w:val="39"/>
    <w:rsid w:val="00DD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Дата1"/>
    <w:basedOn w:val="a0"/>
    <w:rsid w:val="008A0BD8"/>
  </w:style>
  <w:style w:type="table" w:customStyle="1" w:styleId="10">
    <w:name w:val="Сетка таблицы1"/>
    <w:basedOn w:val="a1"/>
    <w:next w:val="a7"/>
    <w:uiPriority w:val="39"/>
    <w:rsid w:val="00E0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9"/>
    <w:uiPriority w:val="34"/>
    <w:qFormat/>
    <w:rsid w:val="00184083"/>
    <w:pPr>
      <w:ind w:left="720"/>
      <w:contextualSpacing/>
    </w:pPr>
  </w:style>
  <w:style w:type="character" w:styleId="aa">
    <w:name w:val="annotation reference"/>
    <w:basedOn w:val="a0"/>
    <w:uiPriority w:val="99"/>
    <w:semiHidden/>
    <w:unhideWhenUsed/>
    <w:rsid w:val="00320A04"/>
    <w:rPr>
      <w:sz w:val="16"/>
      <w:szCs w:val="16"/>
    </w:rPr>
  </w:style>
  <w:style w:type="paragraph" w:styleId="ab">
    <w:name w:val="annotation text"/>
    <w:basedOn w:val="a"/>
    <w:link w:val="ac"/>
    <w:uiPriority w:val="99"/>
    <w:semiHidden/>
    <w:unhideWhenUsed/>
    <w:rsid w:val="00320A04"/>
    <w:pPr>
      <w:spacing w:line="240" w:lineRule="auto"/>
    </w:pPr>
    <w:rPr>
      <w:sz w:val="20"/>
      <w:szCs w:val="20"/>
    </w:rPr>
  </w:style>
  <w:style w:type="character" w:customStyle="1" w:styleId="ac">
    <w:name w:val="Текст примечания Знак"/>
    <w:basedOn w:val="a0"/>
    <w:link w:val="ab"/>
    <w:uiPriority w:val="99"/>
    <w:semiHidden/>
    <w:rsid w:val="00320A04"/>
    <w:rPr>
      <w:sz w:val="20"/>
      <w:szCs w:val="20"/>
    </w:rPr>
  </w:style>
  <w:style w:type="paragraph" w:styleId="ad">
    <w:name w:val="annotation subject"/>
    <w:basedOn w:val="ab"/>
    <w:next w:val="ab"/>
    <w:link w:val="ae"/>
    <w:uiPriority w:val="99"/>
    <w:semiHidden/>
    <w:unhideWhenUsed/>
    <w:rsid w:val="00320A04"/>
    <w:rPr>
      <w:b/>
      <w:bCs/>
    </w:rPr>
  </w:style>
  <w:style w:type="character" w:customStyle="1" w:styleId="ae">
    <w:name w:val="Тема примечания Знак"/>
    <w:basedOn w:val="ac"/>
    <w:link w:val="ad"/>
    <w:uiPriority w:val="99"/>
    <w:semiHidden/>
    <w:rsid w:val="00320A04"/>
    <w:rPr>
      <w:b/>
      <w:bCs/>
      <w:sz w:val="20"/>
      <w:szCs w:val="20"/>
    </w:rPr>
  </w:style>
  <w:style w:type="paragraph" w:styleId="af">
    <w:name w:val="Balloon Text"/>
    <w:basedOn w:val="a"/>
    <w:link w:val="af0"/>
    <w:uiPriority w:val="99"/>
    <w:semiHidden/>
    <w:unhideWhenUsed/>
    <w:rsid w:val="00320A0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20A04"/>
    <w:rPr>
      <w:rFonts w:ascii="Segoe UI" w:hAnsi="Segoe UI" w:cs="Segoe UI"/>
      <w:sz w:val="18"/>
      <w:szCs w:val="18"/>
    </w:rPr>
  </w:style>
  <w:style w:type="table" w:customStyle="1" w:styleId="41">
    <w:name w:val="Сетка таблицы41"/>
    <w:basedOn w:val="a1"/>
    <w:next w:val="a7"/>
    <w:uiPriority w:val="39"/>
    <w:rsid w:val="00C16EB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7"/>
    <w:uiPriority w:val="39"/>
    <w:rsid w:val="002A4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uiPriority w:val="39"/>
    <w:rsid w:val="00280457"/>
    <w:pPr>
      <w:spacing w:after="0" w:line="240" w:lineRule="auto"/>
    </w:pPr>
    <w:rPr>
      <w:rFonts w:ascii="Liberation Serif" w:eastAsia="Droid Sans Fallback" w:hAnsi="Liberation Serif" w:cs="FreeSans"/>
      <w:sz w:val="24"/>
      <w:szCs w:val="24"/>
      <w:lang w:val="uk-UA"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39"/>
    <w:rsid w:val="0045638B"/>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A955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21">
    <w:name w:val="Сітка таблиці2"/>
    <w:basedOn w:val="a1"/>
    <w:next w:val="a7"/>
    <w:uiPriority w:val="39"/>
    <w:rsid w:val="00B164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6F6282"/>
    <w:rPr>
      <w:b/>
      <w:bCs/>
    </w:rPr>
  </w:style>
  <w:style w:type="character" w:customStyle="1" w:styleId="22">
    <w:name w:val="Дата2"/>
    <w:basedOn w:val="a0"/>
    <w:rsid w:val="006F6282"/>
  </w:style>
  <w:style w:type="table" w:customStyle="1" w:styleId="631">
    <w:name w:val="Сетка таблицы631"/>
    <w:basedOn w:val="a1"/>
    <w:next w:val="a7"/>
    <w:uiPriority w:val="39"/>
    <w:rsid w:val="00714F3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next w:val="a7"/>
    <w:uiPriority w:val="39"/>
    <w:rsid w:val="00CD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
    <w:name w:val="Normal Знак"/>
    <w:link w:val="12"/>
    <w:locked/>
    <w:rsid w:val="00E22E0E"/>
    <w:rPr>
      <w:rFonts w:ascii="Arial" w:eastAsia="Arial" w:hAnsi="Arial" w:cs="Arial"/>
      <w:color w:val="000000"/>
      <w:lang w:val="ru-RU" w:eastAsia="ru-RU"/>
    </w:rPr>
  </w:style>
  <w:style w:type="paragraph" w:customStyle="1" w:styleId="12">
    <w:name w:val="Обычный1"/>
    <w:link w:val="Normal"/>
    <w:qFormat/>
    <w:rsid w:val="00E22E0E"/>
    <w:pPr>
      <w:spacing w:after="0" w:line="276" w:lineRule="auto"/>
    </w:pPr>
    <w:rPr>
      <w:rFonts w:ascii="Arial" w:eastAsia="Arial" w:hAnsi="Arial" w:cs="Arial"/>
      <w:color w:val="000000"/>
      <w:lang w:val="ru-RU" w:eastAsia="ru-RU"/>
    </w:rPr>
  </w:style>
  <w:style w:type="table" w:customStyle="1" w:styleId="61">
    <w:name w:val="Сетка таблицы61"/>
    <w:basedOn w:val="a1"/>
    <w:next w:val="a7"/>
    <w:uiPriority w:val="39"/>
    <w:rsid w:val="004165A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E260FA"/>
    <w:rPr>
      <w:color w:val="0563C1" w:themeColor="hyperlink"/>
      <w:u w:val="single"/>
    </w:rPr>
  </w:style>
  <w:style w:type="table" w:customStyle="1" w:styleId="4">
    <w:name w:val="Сітка таблиці4"/>
    <w:basedOn w:val="a1"/>
    <w:next w:val="a7"/>
    <w:uiPriority w:val="39"/>
    <w:rsid w:val="00042A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7"/>
    <w:uiPriority w:val="39"/>
    <w:rsid w:val="00147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8"/>
    <w:uiPriority w:val="34"/>
    <w:rsid w:val="00BF5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685">
      <w:bodyDiv w:val="1"/>
      <w:marLeft w:val="0"/>
      <w:marRight w:val="0"/>
      <w:marTop w:val="0"/>
      <w:marBottom w:val="0"/>
      <w:divBdr>
        <w:top w:val="none" w:sz="0" w:space="0" w:color="auto"/>
        <w:left w:val="none" w:sz="0" w:space="0" w:color="auto"/>
        <w:bottom w:val="none" w:sz="0" w:space="0" w:color="auto"/>
        <w:right w:val="none" w:sz="0" w:space="0" w:color="auto"/>
      </w:divBdr>
    </w:div>
    <w:div w:id="100105659">
      <w:bodyDiv w:val="1"/>
      <w:marLeft w:val="0"/>
      <w:marRight w:val="0"/>
      <w:marTop w:val="0"/>
      <w:marBottom w:val="0"/>
      <w:divBdr>
        <w:top w:val="none" w:sz="0" w:space="0" w:color="auto"/>
        <w:left w:val="none" w:sz="0" w:space="0" w:color="auto"/>
        <w:bottom w:val="none" w:sz="0" w:space="0" w:color="auto"/>
        <w:right w:val="none" w:sz="0" w:space="0" w:color="auto"/>
      </w:divBdr>
    </w:div>
    <w:div w:id="174853210">
      <w:bodyDiv w:val="1"/>
      <w:marLeft w:val="0"/>
      <w:marRight w:val="0"/>
      <w:marTop w:val="0"/>
      <w:marBottom w:val="0"/>
      <w:divBdr>
        <w:top w:val="none" w:sz="0" w:space="0" w:color="auto"/>
        <w:left w:val="none" w:sz="0" w:space="0" w:color="auto"/>
        <w:bottom w:val="none" w:sz="0" w:space="0" w:color="auto"/>
        <w:right w:val="none" w:sz="0" w:space="0" w:color="auto"/>
      </w:divBdr>
    </w:div>
    <w:div w:id="215312363">
      <w:bodyDiv w:val="1"/>
      <w:marLeft w:val="0"/>
      <w:marRight w:val="0"/>
      <w:marTop w:val="0"/>
      <w:marBottom w:val="0"/>
      <w:divBdr>
        <w:top w:val="none" w:sz="0" w:space="0" w:color="auto"/>
        <w:left w:val="none" w:sz="0" w:space="0" w:color="auto"/>
        <w:bottom w:val="none" w:sz="0" w:space="0" w:color="auto"/>
        <w:right w:val="none" w:sz="0" w:space="0" w:color="auto"/>
      </w:divBdr>
    </w:div>
    <w:div w:id="310909137">
      <w:bodyDiv w:val="1"/>
      <w:marLeft w:val="0"/>
      <w:marRight w:val="0"/>
      <w:marTop w:val="0"/>
      <w:marBottom w:val="0"/>
      <w:divBdr>
        <w:top w:val="none" w:sz="0" w:space="0" w:color="auto"/>
        <w:left w:val="none" w:sz="0" w:space="0" w:color="auto"/>
        <w:bottom w:val="none" w:sz="0" w:space="0" w:color="auto"/>
        <w:right w:val="none" w:sz="0" w:space="0" w:color="auto"/>
      </w:divBdr>
    </w:div>
    <w:div w:id="315495494">
      <w:bodyDiv w:val="1"/>
      <w:marLeft w:val="0"/>
      <w:marRight w:val="0"/>
      <w:marTop w:val="0"/>
      <w:marBottom w:val="0"/>
      <w:divBdr>
        <w:top w:val="none" w:sz="0" w:space="0" w:color="auto"/>
        <w:left w:val="none" w:sz="0" w:space="0" w:color="auto"/>
        <w:bottom w:val="none" w:sz="0" w:space="0" w:color="auto"/>
        <w:right w:val="none" w:sz="0" w:space="0" w:color="auto"/>
      </w:divBdr>
    </w:div>
    <w:div w:id="321937192">
      <w:bodyDiv w:val="1"/>
      <w:marLeft w:val="0"/>
      <w:marRight w:val="0"/>
      <w:marTop w:val="0"/>
      <w:marBottom w:val="0"/>
      <w:divBdr>
        <w:top w:val="none" w:sz="0" w:space="0" w:color="auto"/>
        <w:left w:val="none" w:sz="0" w:space="0" w:color="auto"/>
        <w:bottom w:val="none" w:sz="0" w:space="0" w:color="auto"/>
        <w:right w:val="none" w:sz="0" w:space="0" w:color="auto"/>
      </w:divBdr>
    </w:div>
    <w:div w:id="370306717">
      <w:bodyDiv w:val="1"/>
      <w:marLeft w:val="0"/>
      <w:marRight w:val="0"/>
      <w:marTop w:val="0"/>
      <w:marBottom w:val="0"/>
      <w:divBdr>
        <w:top w:val="none" w:sz="0" w:space="0" w:color="auto"/>
        <w:left w:val="none" w:sz="0" w:space="0" w:color="auto"/>
        <w:bottom w:val="none" w:sz="0" w:space="0" w:color="auto"/>
        <w:right w:val="none" w:sz="0" w:space="0" w:color="auto"/>
      </w:divBdr>
    </w:div>
    <w:div w:id="650910979">
      <w:bodyDiv w:val="1"/>
      <w:marLeft w:val="0"/>
      <w:marRight w:val="0"/>
      <w:marTop w:val="0"/>
      <w:marBottom w:val="0"/>
      <w:divBdr>
        <w:top w:val="none" w:sz="0" w:space="0" w:color="auto"/>
        <w:left w:val="none" w:sz="0" w:space="0" w:color="auto"/>
        <w:bottom w:val="none" w:sz="0" w:space="0" w:color="auto"/>
        <w:right w:val="none" w:sz="0" w:space="0" w:color="auto"/>
      </w:divBdr>
    </w:div>
    <w:div w:id="704715528">
      <w:bodyDiv w:val="1"/>
      <w:marLeft w:val="0"/>
      <w:marRight w:val="0"/>
      <w:marTop w:val="0"/>
      <w:marBottom w:val="0"/>
      <w:divBdr>
        <w:top w:val="none" w:sz="0" w:space="0" w:color="auto"/>
        <w:left w:val="none" w:sz="0" w:space="0" w:color="auto"/>
        <w:bottom w:val="none" w:sz="0" w:space="0" w:color="auto"/>
        <w:right w:val="none" w:sz="0" w:space="0" w:color="auto"/>
      </w:divBdr>
    </w:div>
    <w:div w:id="785541193">
      <w:bodyDiv w:val="1"/>
      <w:marLeft w:val="0"/>
      <w:marRight w:val="0"/>
      <w:marTop w:val="0"/>
      <w:marBottom w:val="0"/>
      <w:divBdr>
        <w:top w:val="none" w:sz="0" w:space="0" w:color="auto"/>
        <w:left w:val="none" w:sz="0" w:space="0" w:color="auto"/>
        <w:bottom w:val="none" w:sz="0" w:space="0" w:color="auto"/>
        <w:right w:val="none" w:sz="0" w:space="0" w:color="auto"/>
      </w:divBdr>
    </w:div>
    <w:div w:id="848372857">
      <w:bodyDiv w:val="1"/>
      <w:marLeft w:val="0"/>
      <w:marRight w:val="0"/>
      <w:marTop w:val="0"/>
      <w:marBottom w:val="0"/>
      <w:divBdr>
        <w:top w:val="none" w:sz="0" w:space="0" w:color="auto"/>
        <w:left w:val="none" w:sz="0" w:space="0" w:color="auto"/>
        <w:bottom w:val="none" w:sz="0" w:space="0" w:color="auto"/>
        <w:right w:val="none" w:sz="0" w:space="0" w:color="auto"/>
      </w:divBdr>
    </w:div>
    <w:div w:id="972752292">
      <w:bodyDiv w:val="1"/>
      <w:marLeft w:val="0"/>
      <w:marRight w:val="0"/>
      <w:marTop w:val="0"/>
      <w:marBottom w:val="0"/>
      <w:divBdr>
        <w:top w:val="none" w:sz="0" w:space="0" w:color="auto"/>
        <w:left w:val="none" w:sz="0" w:space="0" w:color="auto"/>
        <w:bottom w:val="none" w:sz="0" w:space="0" w:color="auto"/>
        <w:right w:val="none" w:sz="0" w:space="0" w:color="auto"/>
      </w:divBdr>
    </w:div>
    <w:div w:id="979386131">
      <w:bodyDiv w:val="1"/>
      <w:marLeft w:val="0"/>
      <w:marRight w:val="0"/>
      <w:marTop w:val="0"/>
      <w:marBottom w:val="0"/>
      <w:divBdr>
        <w:top w:val="none" w:sz="0" w:space="0" w:color="auto"/>
        <w:left w:val="none" w:sz="0" w:space="0" w:color="auto"/>
        <w:bottom w:val="none" w:sz="0" w:space="0" w:color="auto"/>
        <w:right w:val="none" w:sz="0" w:space="0" w:color="auto"/>
      </w:divBdr>
    </w:div>
    <w:div w:id="1079669427">
      <w:bodyDiv w:val="1"/>
      <w:marLeft w:val="0"/>
      <w:marRight w:val="0"/>
      <w:marTop w:val="0"/>
      <w:marBottom w:val="0"/>
      <w:divBdr>
        <w:top w:val="none" w:sz="0" w:space="0" w:color="auto"/>
        <w:left w:val="none" w:sz="0" w:space="0" w:color="auto"/>
        <w:bottom w:val="none" w:sz="0" w:space="0" w:color="auto"/>
        <w:right w:val="none" w:sz="0" w:space="0" w:color="auto"/>
      </w:divBdr>
    </w:div>
    <w:div w:id="1170752200">
      <w:bodyDiv w:val="1"/>
      <w:marLeft w:val="0"/>
      <w:marRight w:val="0"/>
      <w:marTop w:val="0"/>
      <w:marBottom w:val="0"/>
      <w:divBdr>
        <w:top w:val="none" w:sz="0" w:space="0" w:color="auto"/>
        <w:left w:val="none" w:sz="0" w:space="0" w:color="auto"/>
        <w:bottom w:val="none" w:sz="0" w:space="0" w:color="auto"/>
        <w:right w:val="none" w:sz="0" w:space="0" w:color="auto"/>
      </w:divBdr>
    </w:div>
    <w:div w:id="1242446888">
      <w:bodyDiv w:val="1"/>
      <w:marLeft w:val="0"/>
      <w:marRight w:val="0"/>
      <w:marTop w:val="0"/>
      <w:marBottom w:val="0"/>
      <w:divBdr>
        <w:top w:val="none" w:sz="0" w:space="0" w:color="auto"/>
        <w:left w:val="none" w:sz="0" w:space="0" w:color="auto"/>
        <w:bottom w:val="none" w:sz="0" w:space="0" w:color="auto"/>
        <w:right w:val="none" w:sz="0" w:space="0" w:color="auto"/>
      </w:divBdr>
    </w:div>
    <w:div w:id="1290359857">
      <w:bodyDiv w:val="1"/>
      <w:marLeft w:val="0"/>
      <w:marRight w:val="0"/>
      <w:marTop w:val="0"/>
      <w:marBottom w:val="0"/>
      <w:divBdr>
        <w:top w:val="none" w:sz="0" w:space="0" w:color="auto"/>
        <w:left w:val="none" w:sz="0" w:space="0" w:color="auto"/>
        <w:bottom w:val="none" w:sz="0" w:space="0" w:color="auto"/>
        <w:right w:val="none" w:sz="0" w:space="0" w:color="auto"/>
      </w:divBdr>
    </w:div>
    <w:div w:id="1369376521">
      <w:bodyDiv w:val="1"/>
      <w:marLeft w:val="0"/>
      <w:marRight w:val="0"/>
      <w:marTop w:val="0"/>
      <w:marBottom w:val="0"/>
      <w:divBdr>
        <w:top w:val="none" w:sz="0" w:space="0" w:color="auto"/>
        <w:left w:val="none" w:sz="0" w:space="0" w:color="auto"/>
        <w:bottom w:val="none" w:sz="0" w:space="0" w:color="auto"/>
        <w:right w:val="none" w:sz="0" w:space="0" w:color="auto"/>
      </w:divBdr>
    </w:div>
    <w:div w:id="1400055617">
      <w:bodyDiv w:val="1"/>
      <w:marLeft w:val="0"/>
      <w:marRight w:val="0"/>
      <w:marTop w:val="0"/>
      <w:marBottom w:val="0"/>
      <w:divBdr>
        <w:top w:val="none" w:sz="0" w:space="0" w:color="auto"/>
        <w:left w:val="none" w:sz="0" w:space="0" w:color="auto"/>
        <w:bottom w:val="none" w:sz="0" w:space="0" w:color="auto"/>
        <w:right w:val="none" w:sz="0" w:space="0" w:color="auto"/>
      </w:divBdr>
    </w:div>
    <w:div w:id="1420327344">
      <w:bodyDiv w:val="1"/>
      <w:marLeft w:val="0"/>
      <w:marRight w:val="0"/>
      <w:marTop w:val="0"/>
      <w:marBottom w:val="0"/>
      <w:divBdr>
        <w:top w:val="none" w:sz="0" w:space="0" w:color="auto"/>
        <w:left w:val="none" w:sz="0" w:space="0" w:color="auto"/>
        <w:bottom w:val="none" w:sz="0" w:space="0" w:color="auto"/>
        <w:right w:val="none" w:sz="0" w:space="0" w:color="auto"/>
      </w:divBdr>
    </w:div>
    <w:div w:id="1484925745">
      <w:bodyDiv w:val="1"/>
      <w:marLeft w:val="0"/>
      <w:marRight w:val="0"/>
      <w:marTop w:val="0"/>
      <w:marBottom w:val="0"/>
      <w:divBdr>
        <w:top w:val="none" w:sz="0" w:space="0" w:color="auto"/>
        <w:left w:val="none" w:sz="0" w:space="0" w:color="auto"/>
        <w:bottom w:val="none" w:sz="0" w:space="0" w:color="auto"/>
        <w:right w:val="none" w:sz="0" w:space="0" w:color="auto"/>
      </w:divBdr>
    </w:div>
    <w:div w:id="1521385187">
      <w:bodyDiv w:val="1"/>
      <w:marLeft w:val="0"/>
      <w:marRight w:val="0"/>
      <w:marTop w:val="0"/>
      <w:marBottom w:val="0"/>
      <w:divBdr>
        <w:top w:val="none" w:sz="0" w:space="0" w:color="auto"/>
        <w:left w:val="none" w:sz="0" w:space="0" w:color="auto"/>
        <w:bottom w:val="none" w:sz="0" w:space="0" w:color="auto"/>
        <w:right w:val="none" w:sz="0" w:space="0" w:color="auto"/>
      </w:divBdr>
    </w:div>
    <w:div w:id="1543439672">
      <w:bodyDiv w:val="1"/>
      <w:marLeft w:val="0"/>
      <w:marRight w:val="0"/>
      <w:marTop w:val="0"/>
      <w:marBottom w:val="0"/>
      <w:divBdr>
        <w:top w:val="none" w:sz="0" w:space="0" w:color="auto"/>
        <w:left w:val="none" w:sz="0" w:space="0" w:color="auto"/>
        <w:bottom w:val="none" w:sz="0" w:space="0" w:color="auto"/>
        <w:right w:val="none" w:sz="0" w:space="0" w:color="auto"/>
      </w:divBdr>
    </w:div>
    <w:div w:id="1911845128">
      <w:bodyDiv w:val="1"/>
      <w:marLeft w:val="0"/>
      <w:marRight w:val="0"/>
      <w:marTop w:val="0"/>
      <w:marBottom w:val="0"/>
      <w:divBdr>
        <w:top w:val="none" w:sz="0" w:space="0" w:color="auto"/>
        <w:left w:val="none" w:sz="0" w:space="0" w:color="auto"/>
        <w:bottom w:val="none" w:sz="0" w:space="0" w:color="auto"/>
        <w:right w:val="none" w:sz="0" w:space="0" w:color="auto"/>
      </w:divBdr>
    </w:div>
    <w:div w:id="1953440680">
      <w:bodyDiv w:val="1"/>
      <w:marLeft w:val="0"/>
      <w:marRight w:val="0"/>
      <w:marTop w:val="0"/>
      <w:marBottom w:val="0"/>
      <w:divBdr>
        <w:top w:val="none" w:sz="0" w:space="0" w:color="auto"/>
        <w:left w:val="none" w:sz="0" w:space="0" w:color="auto"/>
        <w:bottom w:val="none" w:sz="0" w:space="0" w:color="auto"/>
        <w:right w:val="none" w:sz="0" w:space="0" w:color="auto"/>
      </w:divBdr>
    </w:div>
    <w:div w:id="1957176460">
      <w:bodyDiv w:val="1"/>
      <w:marLeft w:val="0"/>
      <w:marRight w:val="0"/>
      <w:marTop w:val="0"/>
      <w:marBottom w:val="0"/>
      <w:divBdr>
        <w:top w:val="none" w:sz="0" w:space="0" w:color="auto"/>
        <w:left w:val="none" w:sz="0" w:space="0" w:color="auto"/>
        <w:bottom w:val="none" w:sz="0" w:space="0" w:color="auto"/>
        <w:right w:val="none" w:sz="0" w:space="0" w:color="auto"/>
      </w:divBdr>
    </w:div>
    <w:div w:id="2049138309">
      <w:bodyDiv w:val="1"/>
      <w:marLeft w:val="0"/>
      <w:marRight w:val="0"/>
      <w:marTop w:val="0"/>
      <w:marBottom w:val="0"/>
      <w:divBdr>
        <w:top w:val="none" w:sz="0" w:space="0" w:color="auto"/>
        <w:left w:val="none" w:sz="0" w:space="0" w:color="auto"/>
        <w:bottom w:val="none" w:sz="0" w:space="0" w:color="auto"/>
        <w:right w:val="none" w:sz="0" w:space="0" w:color="auto"/>
      </w:divBdr>
    </w:div>
    <w:div w:id="2050909330">
      <w:bodyDiv w:val="1"/>
      <w:marLeft w:val="0"/>
      <w:marRight w:val="0"/>
      <w:marTop w:val="0"/>
      <w:marBottom w:val="0"/>
      <w:divBdr>
        <w:top w:val="none" w:sz="0" w:space="0" w:color="auto"/>
        <w:left w:val="none" w:sz="0" w:space="0" w:color="auto"/>
        <w:bottom w:val="none" w:sz="0" w:space="0" w:color="auto"/>
        <w:right w:val="none" w:sz="0" w:space="0" w:color="auto"/>
      </w:divBdr>
    </w:div>
    <w:div w:id="21406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BD7C6-A112-41C5-AD60-20C5979E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1591</Words>
  <Characters>9075</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Professional</cp:lastModifiedBy>
  <cp:revision>71</cp:revision>
  <dcterms:created xsi:type="dcterms:W3CDTF">2024-01-01T09:33:00Z</dcterms:created>
  <dcterms:modified xsi:type="dcterms:W3CDTF">2024-01-01T09:51:00Z</dcterms:modified>
</cp:coreProperties>
</file>