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3C753" w14:textId="77777777" w:rsidR="007A53B4" w:rsidRPr="007A53B4" w:rsidRDefault="007A53B4" w:rsidP="007A53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A53B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«Послуги з поточного ремонту та технічного обслуговування транспортних засобів»                                                                     (ДК 021:2015:50110000-9 Послуги з ремонту і технічного обслуговування </w:t>
      </w:r>
      <w:proofErr w:type="spellStart"/>
      <w:r w:rsidRPr="007A53B4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мототранспортних</w:t>
      </w:r>
      <w:proofErr w:type="spellEnd"/>
      <w:r w:rsidRPr="007A53B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засобів і супутнього обладнання).</w:t>
      </w:r>
    </w:p>
    <w:p w14:paraId="030F768D" w14:textId="5C3CED66" w:rsidR="000014B5" w:rsidRDefault="000014B5" w:rsidP="000A1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301F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</w:t>
      </w:r>
      <w:r w:rsidR="00AE7212" w:rsidRPr="00FB30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особливостями</w:t>
      </w:r>
      <w:r w:rsidRPr="00FB301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67570CAA" w14:textId="5A8BB42E" w:rsidR="00C57FC2" w:rsidRDefault="00C57FC2" w:rsidP="000A100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</w:pPr>
      <w:proofErr w:type="spellStart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Оголошення</w:t>
      </w:r>
      <w:proofErr w:type="spellEnd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 xml:space="preserve"> про </w:t>
      </w:r>
      <w:proofErr w:type="spellStart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проведення</w:t>
      </w:r>
      <w:proofErr w:type="spellEnd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 xml:space="preserve"> </w:t>
      </w:r>
      <w:proofErr w:type="spellStart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 xml:space="preserve"> </w:t>
      </w:r>
      <w:proofErr w:type="spellStart"/>
      <w:r w:rsidR="00F0666F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.</w:t>
      </w:r>
    </w:p>
    <w:p w14:paraId="2175A4B4" w14:textId="77777777" w:rsidR="00336C53" w:rsidRDefault="00336C53" w:rsidP="00336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Указом Президента України № 64/2022 від 24.02.2022 в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Українi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введено воєнний стан, який неодноразово продовжувався через триваючу збройну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агресiю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рф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</w:p>
    <w:p w14:paraId="393C43F0" w14:textId="77777777" w:rsidR="00336C53" w:rsidRPr="00F779BB" w:rsidRDefault="00336C53" w:rsidP="00336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779B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 початку повномасштабного вторгнення </w:t>
      </w:r>
      <w:proofErr w:type="spellStart"/>
      <w:r w:rsidRPr="00985C7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рф</w:t>
      </w:r>
      <w:proofErr w:type="spellEnd"/>
      <w:r w:rsidRPr="00F779B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на територію України до сьогодні військами агресора здійснюються постійні обстріли території області вздовж усього державного кордону України з </w:t>
      </w:r>
      <w:proofErr w:type="spellStart"/>
      <w:r w:rsidRPr="00985C7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рф</w:t>
      </w:r>
      <w:proofErr w:type="spellEnd"/>
      <w:r w:rsidRPr="00F779B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протяжність якого в межах </w:t>
      </w:r>
      <w:r w:rsidRPr="00985C7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Сумської </w:t>
      </w:r>
      <w:r w:rsidRPr="00F779B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області становить понад 500 к</w:t>
      </w:r>
      <w:r w:rsidRPr="00985C7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ілометрів</w:t>
      </w:r>
      <w:r w:rsidRPr="00F779B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14:paraId="58073104" w14:textId="77777777" w:rsidR="00336C53" w:rsidRDefault="00336C53" w:rsidP="00336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Активну участь у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забезпеченнi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нацiонально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ї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безпеки та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iнтеpeciв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держави приймають прокурори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органiв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прокуратури, якими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згiдно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зі статтями 8 та 25 Закону України «Про прокуратуру» координується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дiяльнiсть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правоохоронних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органiв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у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сферi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протидiї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злочинностi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здiйснюється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нагляд за додержанням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законiв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органами,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щo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провадять оперативно-розшукову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дiяльнiсть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дiзнання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досудове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слiдство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пiдтримується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публiчне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обвинувачення в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судi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забезпечується представництво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iнтеpeciв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громадян та держави в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судi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14:paraId="26F056B3" w14:textId="5CCF18D7" w:rsidR="00336C53" w:rsidRDefault="00336C53" w:rsidP="00336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779B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Наразі в області розслідуються кримінальн</w:t>
      </w:r>
      <w:r w:rsidRPr="00985C7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</w:t>
      </w:r>
      <w:r w:rsidRPr="00F779B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проваджен</w:t>
      </w:r>
      <w:r w:rsidRPr="00985C7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ня, які</w:t>
      </w:r>
      <w:r w:rsidRPr="00F779B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кваліфікован</w:t>
      </w:r>
      <w:r w:rsidRPr="00985C7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</w:t>
      </w:r>
      <w:r w:rsidRPr="00F779B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за ст</w:t>
      </w:r>
      <w:r w:rsidRPr="00985C7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аттею</w:t>
      </w:r>
      <w:r w:rsidRPr="00F779B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438</w:t>
      </w:r>
      <w:r w:rsidRPr="00985C7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F779B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КК України, щодо порушення законів і звичаїв війни під час збройної агресії </w:t>
      </w:r>
      <w:proofErr w:type="spellStart"/>
      <w:r w:rsidRPr="00985C7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рф</w:t>
      </w:r>
      <w:proofErr w:type="spellEnd"/>
      <w:r w:rsidRPr="00F779B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проти України.</w:t>
      </w:r>
      <w:r w:rsidRPr="00985C7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F779B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 кожному такому провадженні, а насамперед щодо фактів артилерійських обстрілів та авіаударів, існує необхідність у проведенні оглядів місця події та фіксування характеру і обсягів заподіяних ушкоджень, напрямку здійснення обстрілів, ступеня руйнувань заподіяних цивільній інфраструктурі області. Також у кримінальних провадженнях зазначеної категорії існує потреба у проведенні ряду інших слідчих дій, наприклад допитів свідків і потерпілих.</w:t>
      </w:r>
      <w:r w:rsidRPr="00985C7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F779B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Указані слідчі дії </w:t>
      </w:r>
      <w:r w:rsidRPr="00985C7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</w:t>
      </w:r>
      <w:r w:rsidRPr="00F779B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ряді випадків проводяться безпосередньо прокурорами з виїздами їх на місце події в прикордонні населені пункти області</w:t>
      </w:r>
      <w:r w:rsidRPr="00985C7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Pr="00F779B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14:paraId="1D6BC232" w14:textId="77777777" w:rsidR="003A098F" w:rsidRPr="00336C53" w:rsidRDefault="003A098F" w:rsidP="003A0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36C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Технічне обслуговування автомобіля – це комплекс заходів, спрямованих на підтримку транспортного засобу в справному стані й відповідному зовнішньому вигляді, та на виявлення й усунення можливих прихованих </w:t>
      </w:r>
      <w:proofErr w:type="spellStart"/>
      <w:r w:rsidRPr="00336C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несправностей</w:t>
      </w:r>
      <w:proofErr w:type="spellEnd"/>
      <w:r w:rsidRPr="00336C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 Технічна справність автомобіля включає у себе максимально можливий рівень безпеки, економічності, екологічності та надійності.</w:t>
      </w:r>
    </w:p>
    <w:p w14:paraId="4A05BC20" w14:textId="77777777" w:rsidR="003A098F" w:rsidRPr="00336C53" w:rsidRDefault="003A098F" w:rsidP="003A0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36C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Технічний стан транспортних засобів та їх обладнання повинні відповідати вимогам стандартів, що стосуються безпеки дорожнього руху та охорони навко</w:t>
      </w:r>
      <w:r w:rsidRPr="00336C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softHyphen/>
        <w:t>лишнього середовища, а також правил технічної експлуатації, інструкцій підприємств-виробників та іншої нормативно-технічної документації.</w:t>
      </w:r>
    </w:p>
    <w:p w14:paraId="590EE7CC" w14:textId="77777777" w:rsidR="003A098F" w:rsidRPr="00336C53" w:rsidRDefault="003A098F" w:rsidP="003A0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36C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Унаслідок зростаючої інтенсивності використання транспортних засобів, пов’язаної з виконанням службових обов’язків працівниками прокуратури в умовах війни, особливе значення набувають питання забезпечення їх безпеки. Тому технічний стан обладнання транспортних засобів стає в ряд першочергових проблем. Не виявлені вчасно або не усунуті несправності транспортних засобів збільшують імовірність виникнення ДТП.</w:t>
      </w:r>
    </w:p>
    <w:p w14:paraId="1005F4D5" w14:textId="528A7027" w:rsidR="00336C53" w:rsidRDefault="00336C53" w:rsidP="00B364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36C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 метою забезпечення підтримки та відновлення технічної справності службових автомобілів </w:t>
      </w:r>
      <w:r w:rsidRPr="00B3643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Сумської </w:t>
      </w:r>
      <w:r w:rsidRPr="00336C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обласної прокуратури, а також забезпечення їх надійної та безпечної експлуатації є наявна потреба у </w:t>
      </w:r>
      <w:r w:rsidR="00A909F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здійсне</w:t>
      </w:r>
      <w:r w:rsidRPr="00336C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нні закупівлі послуг за предметом </w:t>
      </w:r>
      <w:r w:rsidRPr="00B3643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закупівлі</w:t>
      </w:r>
      <w:r w:rsidR="00B3643E" w:rsidRPr="00B3643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bookmarkStart w:id="0" w:name="_Hlk160552367"/>
      <w:r w:rsidR="00B3643E" w:rsidRPr="00B3643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«Послуги з поточного ремонту та технічного обслуговування транспортних засобів» </w:t>
      </w:r>
      <w:r w:rsidR="003A09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                                             </w:t>
      </w:r>
      <w:r w:rsidR="00B3643E" w:rsidRPr="00B3643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(ДК 021:2015:50110000-9 Послуги з ремонту і технічного обслуговування </w:t>
      </w:r>
      <w:proofErr w:type="spellStart"/>
      <w:r w:rsidR="00B3643E" w:rsidRPr="00B3643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мототранспортних</w:t>
      </w:r>
      <w:proofErr w:type="spellEnd"/>
      <w:r w:rsidR="00B3643E" w:rsidRPr="00B3643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засобів і супутнього обладнання).</w:t>
      </w:r>
    </w:p>
    <w:bookmarkEnd w:id="0"/>
    <w:p w14:paraId="043D3D7F" w14:textId="49EECA16" w:rsidR="00620BDE" w:rsidRPr="00B164A1" w:rsidRDefault="00620BDE" w:rsidP="000A1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Дата оприлюднення</w:t>
      </w:r>
      <w:r w:rsidR="00C57FC2">
        <w:rPr>
          <w:rFonts w:ascii="Times New Roman" w:hAnsi="Times New Roman" w:cs="Times New Roman"/>
          <w:sz w:val="24"/>
          <w:szCs w:val="24"/>
          <w:lang w:val="uk-UA"/>
        </w:rPr>
        <w:t xml:space="preserve"> оголошення про закупівлю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11E9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909F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2AF7">
        <w:rPr>
          <w:rFonts w:ascii="Times New Roman" w:hAnsi="Times New Roman" w:cs="Times New Roman"/>
          <w:sz w:val="24"/>
          <w:szCs w:val="24"/>
          <w:lang w:val="uk-UA"/>
        </w:rPr>
        <w:t>лютого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982AF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22E0E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1E9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909F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A909FB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="0096000A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982AF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B0257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C6CE789" w14:textId="07A5B09A" w:rsidR="00620BDE" w:rsidRPr="00B164A1" w:rsidRDefault="00620BDE" w:rsidP="000A1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Звернення за роз’ясненнями: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A909FB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09FB"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982AF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року 00:00</w:t>
      </w:r>
      <w:r w:rsidR="008A0BD8" w:rsidRPr="00B164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178B" w:rsidRPr="00B164A1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96697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часом.</w:t>
      </w:r>
    </w:p>
    <w:p w14:paraId="38FB47AA" w14:textId="0D2BC219" w:rsidR="00620BDE" w:rsidRPr="00B164A1" w:rsidRDefault="00620BDE" w:rsidP="000A1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Оскарження умов закупівлі: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E2035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A909FB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09FB"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982AF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року 00:00</w:t>
      </w:r>
      <w:r w:rsidR="00220F02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6978" w:rsidRPr="00B164A1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624D0C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AF916E2" w14:textId="45A84F98" w:rsidR="00620BDE" w:rsidRPr="00B164A1" w:rsidRDefault="00620BDE" w:rsidP="000A1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lastRenderedPageBreak/>
        <w:t>Кінцевий строк подання тендерних пропозицій: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72E4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1E9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A909FB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1E9C"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982AF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2C182A" w:rsidRPr="00B164A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87976" w:rsidRPr="00B164A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87976" w:rsidRPr="00B164A1">
        <w:rPr>
          <w:rFonts w:ascii="Times New Roman" w:hAnsi="Times New Roman" w:cs="Times New Roman"/>
          <w:color w:val="454545"/>
          <w:sz w:val="24"/>
          <w:szCs w:val="24"/>
          <w:lang w:val="ru-RU"/>
        </w:rPr>
        <w:t>:</w:t>
      </w:r>
      <w:r w:rsidR="0088797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r w:rsidR="00A972E4" w:rsidRPr="00B164A1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624D0C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0EF9293" w14:textId="40760F36" w:rsidR="00620BDE" w:rsidRPr="00B164A1" w:rsidRDefault="00620BDE" w:rsidP="000A1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Очікувана вартість: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09FB">
        <w:rPr>
          <w:rFonts w:ascii="Times New Roman" w:hAnsi="Times New Roman" w:cs="Times New Roman"/>
          <w:sz w:val="24"/>
          <w:szCs w:val="24"/>
          <w:lang w:val="uk-UA"/>
        </w:rPr>
        <w:t>48200</w:t>
      </w:r>
      <w:r w:rsidR="00DB7178" w:rsidRPr="00B164A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4234A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DB7178" w:rsidRPr="00B164A1">
        <w:rPr>
          <w:rFonts w:ascii="Times New Roman" w:hAnsi="Times New Roman" w:cs="Times New Roman"/>
          <w:sz w:val="24"/>
          <w:szCs w:val="24"/>
          <w:lang w:val="uk-UA"/>
        </w:rPr>
        <w:t>0 UAH з ПДВ.</w:t>
      </w:r>
    </w:p>
    <w:p w14:paraId="61D6ED43" w14:textId="45A5B342" w:rsidR="00620BDE" w:rsidRPr="00B164A1" w:rsidRDefault="00620BDE" w:rsidP="000A1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Розмір мінімального кроку пониження ціни: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09FB">
        <w:rPr>
          <w:rFonts w:ascii="Times New Roman" w:hAnsi="Times New Roman" w:cs="Times New Roman"/>
          <w:sz w:val="24"/>
          <w:szCs w:val="24"/>
          <w:lang w:val="uk-UA"/>
        </w:rPr>
        <w:t>482</w:t>
      </w:r>
      <w:r w:rsidR="00BE1A9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909FB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="00DF6F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2D48" w:rsidRPr="00B164A1">
        <w:rPr>
          <w:rFonts w:ascii="Times New Roman" w:hAnsi="Times New Roman" w:cs="Times New Roman"/>
          <w:sz w:val="24"/>
          <w:szCs w:val="24"/>
          <w:lang w:val="uk-UA"/>
        </w:rPr>
        <w:t>UAH</w:t>
      </w:r>
      <w:r w:rsidR="0096000A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з ПДВ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D5917B5" w14:textId="1A7E7580" w:rsidR="003716F5" w:rsidRDefault="00620BDE" w:rsidP="000A1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Розмір мінімального кроку пониження ціни, %: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  <w:t>1,00 %.</w:t>
      </w:r>
    </w:p>
    <w:tbl>
      <w:tblPr>
        <w:tblStyle w:val="23"/>
        <w:tblW w:w="99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3388"/>
        <w:gridCol w:w="5952"/>
      </w:tblGrid>
      <w:tr w:rsidR="008A1523" w14:paraId="15EE4B8D" w14:textId="77777777" w:rsidTr="008A1523">
        <w:trPr>
          <w:trHeight w:val="522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14:paraId="4776A383" w14:textId="77777777" w:rsidR="008A1523" w:rsidRDefault="008A1523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14:paraId="2D6BA6E4" w14:textId="77777777" w:rsidR="008A1523" w:rsidRDefault="008A1523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Розділ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І.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Загальні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положення</w:t>
            </w:r>
            <w:proofErr w:type="spellEnd"/>
          </w:p>
        </w:tc>
      </w:tr>
      <w:tr w:rsidR="008A1523" w14:paraId="285E6CFE" w14:textId="77777777" w:rsidTr="008A1523">
        <w:trPr>
          <w:trHeight w:val="522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52814" w14:textId="77777777" w:rsidR="008A1523" w:rsidRDefault="008A1523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F6886" w14:textId="77777777" w:rsidR="008A1523" w:rsidRDefault="008A1523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9ADD3" w14:textId="77777777" w:rsidR="008A1523" w:rsidRDefault="008A1523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A1523" w:rsidRPr="008A1523" w14:paraId="2CC3D951" w14:textId="77777777" w:rsidTr="008A1523">
        <w:trPr>
          <w:trHeight w:val="522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810FC" w14:textId="77777777" w:rsidR="008A1523" w:rsidRDefault="008A1523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05CAE" w14:textId="77777777" w:rsidR="008A1523" w:rsidRDefault="008A1523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Терміни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вживаються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03D7B" w14:textId="77777777" w:rsidR="008A1523" w:rsidRDefault="008A152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Тендерну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документацію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розроблено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" w:history="1">
              <w:proofErr w:type="spellStart"/>
              <w:r>
                <w:rPr>
                  <w:rStyle w:val="af2"/>
                  <w:rFonts w:ascii="Times New Roman" w:eastAsia="Times New Roman" w:hAnsi="Times New Roman"/>
                  <w:color w:val="000000"/>
                  <w:sz w:val="24"/>
                  <w:szCs w:val="24"/>
                </w:rPr>
                <w:t>Закону</w:t>
              </w:r>
              <w:proofErr w:type="spellEnd"/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публічні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25.12.2015 № 922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-VІIІ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змінами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товарів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замовників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Законом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публічні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режиму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воєнного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стану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90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днів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», затверджених постановою Кабінету Міністрів України від 12 жовтня 2022 року № 1178 (в редакції постанови Кабінету Міністрів України від 12 травня 2023 р. № 471 зі змінами)</w:t>
            </w:r>
            <w:r>
              <w:rPr>
                <w:rFonts w:ascii="Times New Roman" w:eastAsia="Arial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(далі – Особливості).</w:t>
            </w:r>
          </w:p>
          <w:p w14:paraId="477348FC" w14:textId="77777777" w:rsidR="008A1523" w:rsidRDefault="008A152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Терміни вживаються у значенні, наведеному в Законі України «Про публічні закупівлі» (далі – Закон) постанові Кабінету Міністрів України від                                               24 лютого 2016 р. № 166 «Про затвердження Порядку функціонування електронної системи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 проведення авторизації електронних майданчиків» і в Особливостях.</w:t>
            </w:r>
          </w:p>
        </w:tc>
      </w:tr>
      <w:tr w:rsidR="008A1523" w14:paraId="7995F18B" w14:textId="77777777" w:rsidTr="008A1523">
        <w:trPr>
          <w:trHeight w:val="522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4D63C" w14:textId="77777777" w:rsidR="008A1523" w:rsidRDefault="008A1523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BA585" w14:textId="77777777" w:rsidR="008A1523" w:rsidRDefault="008A152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Інформація про замовника торгів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C48B" w14:textId="77777777" w:rsidR="008A1523" w:rsidRDefault="008A152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A1523" w14:paraId="6753E2B4" w14:textId="77777777" w:rsidTr="008A1523">
        <w:trPr>
          <w:trHeight w:val="522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054AA" w14:textId="77777777" w:rsidR="008A1523" w:rsidRDefault="008A1523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CB846" w14:textId="77777777" w:rsidR="008A1523" w:rsidRDefault="008A152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повне найменування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65051" w14:textId="77777777" w:rsidR="008A1523" w:rsidRDefault="008A152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Сумська обласна прокуратура</w:t>
            </w:r>
          </w:p>
        </w:tc>
      </w:tr>
      <w:tr w:rsidR="008A1523" w14:paraId="2B00EEE6" w14:textId="77777777" w:rsidTr="008A1523">
        <w:trPr>
          <w:trHeight w:val="522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D04D6" w14:textId="77777777" w:rsidR="008A1523" w:rsidRDefault="008A1523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F44D6" w14:textId="77777777" w:rsidR="008A1523" w:rsidRDefault="008A152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місцезнаходження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076F8" w14:textId="77777777" w:rsidR="008A1523" w:rsidRDefault="008A152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вул. Герасима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Кондратьєва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буд. 33, м. Суми, 40000.</w:t>
            </w:r>
          </w:p>
        </w:tc>
      </w:tr>
      <w:tr w:rsidR="008A1523" w14:paraId="1C1E3FA2" w14:textId="77777777" w:rsidTr="008A1523">
        <w:trPr>
          <w:trHeight w:val="2101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9A91F" w14:textId="77777777" w:rsidR="008A1523" w:rsidRDefault="008A1523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9F39D" w14:textId="77777777" w:rsidR="008A1523" w:rsidRDefault="008A152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прізвище, ім’я та по батькові, посада та електронна адреса однієї чи кількох посадових осіб замовника,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уповно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-важених здійснювати зв’язок з учасниками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3905A" w14:textId="77777777" w:rsidR="008A1523" w:rsidRDefault="008A152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ПІБ: Іванов Сергій Васильович;</w:t>
            </w:r>
          </w:p>
          <w:p w14:paraId="2F0576A9" w14:textId="77777777" w:rsidR="008A1523" w:rsidRDefault="008A152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посада: головний спеціаліст відділу матеріально-технічного забезпечення та соціально-побутових потреб Сумської обласної прокуратури, уповноважена особа.</w:t>
            </w:r>
          </w:p>
          <w:p w14:paraId="7FA5F112" w14:textId="77777777" w:rsidR="008A1523" w:rsidRDefault="008A152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/>
                <w:color w:val="44546A" w:themeColor="text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Адреса: вул. Герасима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Кондратьєва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буд. 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 м. Суми,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40000,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(099)3632574), електронна пошта: sergey_ms31@ukr.net</w:t>
            </w:r>
          </w:p>
        </w:tc>
      </w:tr>
      <w:tr w:rsidR="008A1523" w14:paraId="1F20AFDD" w14:textId="77777777" w:rsidTr="008A1523">
        <w:trPr>
          <w:trHeight w:val="522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BDDED" w14:textId="77777777" w:rsidR="008A1523" w:rsidRDefault="008A1523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DB027" w14:textId="77777777" w:rsidR="008A1523" w:rsidRDefault="008A152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Процедура закупівлі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BA6F3" w14:textId="77777777" w:rsidR="008A1523" w:rsidRDefault="008A152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Відкриті торги (з особливостями)</w:t>
            </w:r>
          </w:p>
        </w:tc>
      </w:tr>
      <w:tr w:rsidR="008A1523" w14:paraId="4BC41463" w14:textId="77777777" w:rsidTr="008A1523">
        <w:trPr>
          <w:trHeight w:val="522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7873A" w14:textId="77777777" w:rsidR="008A1523" w:rsidRDefault="008A1523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BA305" w14:textId="77777777" w:rsidR="008A1523" w:rsidRDefault="008A152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Інформація про предмет закупівлі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E6AF" w14:textId="77777777" w:rsidR="008A1523" w:rsidRDefault="008A152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EE3A8C2" w14:textId="77777777" w:rsidR="008A1523" w:rsidRDefault="008A152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ECDE481" w14:textId="77777777" w:rsidR="008A1523" w:rsidRDefault="008A152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A1523" w14:paraId="05377ABD" w14:textId="77777777" w:rsidTr="008A1523">
        <w:trPr>
          <w:trHeight w:val="522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EE68B" w14:textId="77777777" w:rsidR="008A1523" w:rsidRDefault="008A1523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F2E66" w14:textId="77777777" w:rsidR="008A1523" w:rsidRDefault="008A152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3D8F8" w14:textId="77777777" w:rsidR="008A1523" w:rsidRDefault="008A15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«Послуги з поточного ремонту та технічного обслуговування транспортних засобів»                             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 xml:space="preserve">(ДК 021:2015:50110000-9 - Послуги з ремонту і технічного обслуговування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мототранспортних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засобів і супутнього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обладнання)</w:t>
            </w:r>
          </w:p>
        </w:tc>
      </w:tr>
      <w:tr w:rsidR="008A1523" w14:paraId="68D22FFC" w14:textId="77777777" w:rsidTr="008A1523">
        <w:trPr>
          <w:trHeight w:val="522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C5391" w14:textId="77777777" w:rsidR="008A1523" w:rsidRDefault="008A1523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EB047" w14:textId="77777777" w:rsidR="008A1523" w:rsidRDefault="008A1523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опис окремої частини або частин предмета закупівлі (лота), щодо яких можуть бути подані тендерні пропозиції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5C05" w14:textId="77777777" w:rsidR="008A1523" w:rsidRDefault="008A152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Закупівля здійснюється щодо предмета закупівлі в цілому, без поділу на окремі частини (лоти).</w:t>
            </w:r>
          </w:p>
          <w:p w14:paraId="28D02FEB" w14:textId="77777777" w:rsidR="008A1523" w:rsidRDefault="008A152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CB06D6" w14:textId="77777777" w:rsidR="008A1523" w:rsidRDefault="008A152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A1523" w14:paraId="64CBC5CB" w14:textId="77777777" w:rsidTr="008A1523">
        <w:trPr>
          <w:trHeight w:val="522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7B421" w14:textId="77777777" w:rsidR="008A1523" w:rsidRDefault="008A1523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6512D" w14:textId="77777777" w:rsidR="008A1523" w:rsidRDefault="008A1523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кількість товару та місце його поставки або місце, де повинні бути виконані роботи чи надані послуги, їх обсяги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D022" w14:textId="77777777" w:rsidR="008A1523" w:rsidRDefault="008A152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Послуги повинні надаватися у м. Суми, за місцем розташування станції технічного обслуговування (далі- СТО) учасника. </w:t>
            </w:r>
          </w:p>
          <w:p w14:paraId="6F21AFAB" w14:textId="77777777" w:rsidR="008A1523" w:rsidRDefault="008A1523">
            <w:pPr>
              <w:widowControl w:val="0"/>
              <w:ind w:hanging="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Обсяг послуг становить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23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людино-години.</w:t>
            </w:r>
          </w:p>
          <w:p w14:paraId="7A5D351E" w14:textId="77777777" w:rsidR="008A1523" w:rsidRDefault="008A152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A1523" w14:paraId="604899FC" w14:textId="77777777" w:rsidTr="008A1523">
        <w:trPr>
          <w:trHeight w:val="522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FED5C" w14:textId="77777777" w:rsidR="008A1523" w:rsidRDefault="008A1523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1E2D9" w14:textId="77777777" w:rsidR="008A1523" w:rsidRDefault="008A1523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строки поставки товарів, виконання робіт, надання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8858E" w14:textId="77777777" w:rsidR="008A1523" w:rsidRDefault="008A1523">
            <w:pPr>
              <w:widowControl w:val="0"/>
              <w:spacing w:line="0" w:lineRule="atLeast"/>
              <w:ind w:hanging="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2"/>
                <w:rFonts w:eastAsia="Calibri"/>
                <w:b/>
                <w:sz w:val="24"/>
                <w:szCs w:val="24"/>
              </w:rPr>
              <w:t>до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грудня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року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2483D9E" w14:textId="701850F4" w:rsidR="00B56FE8" w:rsidRDefault="00B56FE8" w:rsidP="00B56F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56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ІНФОРМАЦІЯ ПРО НЕОБХІДНІ ТЕХНІЧНІ, ЯКІСНІ ТА КІЛЬКІСНІ ХАРАКТЕРИСТИКИ ПРЕДМЕТА ЗАКУПІВЛІ, У ТОМУ ЧИСЛІ ВІДПОВІДНА ТЕХНІЧНА СПЕЦИФІКАЦІЯ.</w:t>
      </w:r>
    </w:p>
    <w:p w14:paraId="17EE42C8" w14:textId="3D6A150B" w:rsidR="007E4CAB" w:rsidRPr="007E4CAB" w:rsidRDefault="007E4CAB" w:rsidP="007E4C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  <w:r w:rsidRPr="007E4C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 xml:space="preserve">«Послуги з поточного ремонту та технічного обслуговування транспортних засобів»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 xml:space="preserve">                   </w:t>
      </w:r>
      <w:r w:rsidRPr="007E4C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 xml:space="preserve">(ДК 021:2015:50110000-9 - Послуги з ремонту і технічного обслуговування </w:t>
      </w:r>
      <w:proofErr w:type="spellStart"/>
      <w:r w:rsidRPr="007E4C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мототранспортних</w:t>
      </w:r>
      <w:proofErr w:type="spellEnd"/>
      <w:r w:rsidRPr="007E4C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 xml:space="preserve"> засобів і супутнього </w:t>
      </w:r>
      <w:r w:rsidRPr="007E4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обладнання).</w:t>
      </w:r>
    </w:p>
    <w:p w14:paraId="2A84B438" w14:textId="77777777" w:rsidR="007E4CAB" w:rsidRPr="007E4CAB" w:rsidRDefault="007E4CAB" w:rsidP="007E4C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lang w:val="uk-UA" w:eastAsia="ru-RU"/>
        </w:rPr>
      </w:pPr>
      <w:r w:rsidRPr="007E4CAB">
        <w:rPr>
          <w:rFonts w:ascii="Times New Roman" w:eastAsia="Arial" w:hAnsi="Times New Roman" w:cs="Times New Roman"/>
          <w:b/>
          <w:color w:val="000000"/>
          <w:lang w:val="uk-UA" w:eastAsia="ru-RU"/>
        </w:rPr>
        <w:t>Розділ 1. Вимоги до матеріально-технічної бази.</w:t>
      </w:r>
    </w:p>
    <w:p w14:paraId="40029FB6" w14:textId="77777777" w:rsidR="007E4CAB" w:rsidRPr="007E4CAB" w:rsidRDefault="007E4CAB" w:rsidP="007E4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7E4CAB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Наявність в учасника процедури </w:t>
      </w:r>
      <w:proofErr w:type="spellStart"/>
      <w:r w:rsidRPr="007E4CAB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закупівл</w:t>
      </w:r>
      <w:proofErr w:type="spellEnd"/>
      <w:r w:rsidRPr="007E4CAB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наступної матеріально-технічної бази:</w:t>
      </w:r>
    </w:p>
    <w:p w14:paraId="3FB5DB04" w14:textId="77777777" w:rsidR="007E4CAB" w:rsidRPr="007E4CAB" w:rsidRDefault="007E4CAB" w:rsidP="007E4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1.1. Цех або дільниця для проведення ремонту автомобілів, обладнаний електричними або гідравлічними підйомниками.</w:t>
      </w:r>
    </w:p>
    <w:p w14:paraId="3E9FF062" w14:textId="77777777" w:rsidR="007E4CAB" w:rsidRPr="007E4CAB" w:rsidRDefault="007E4CAB" w:rsidP="007E4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1.2. Цех або дільниця для ремонту агрегатів автомобіля, з необхідним обладнанням та інструментом.</w:t>
      </w:r>
    </w:p>
    <w:p w14:paraId="18D5C7D4" w14:textId="77777777" w:rsidR="007E4CAB" w:rsidRPr="007E4CAB" w:rsidRDefault="007E4CAB" w:rsidP="007E4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1.3. Цех або дільниця по ремонту електрообладнання автомобілів.</w:t>
      </w:r>
    </w:p>
    <w:p w14:paraId="5C5FDCE4" w14:textId="77777777" w:rsidR="007E4CAB" w:rsidRPr="007E4CAB" w:rsidRDefault="007E4CAB" w:rsidP="007E4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1.4. </w:t>
      </w:r>
      <w:proofErr w:type="spellStart"/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Шиномонтажна</w:t>
      </w:r>
      <w:proofErr w:type="spellEnd"/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дільниця.</w:t>
      </w:r>
    </w:p>
    <w:p w14:paraId="64A9FE9A" w14:textId="77777777" w:rsidR="007E4CAB" w:rsidRPr="007E4CAB" w:rsidRDefault="007E4CAB" w:rsidP="007E4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1.5. Наявність приміщення (комори), в якому створено умови для зберігання запасних частин.</w:t>
      </w:r>
    </w:p>
    <w:p w14:paraId="689949BC" w14:textId="77777777" w:rsidR="007E4CAB" w:rsidRPr="007E4CAB" w:rsidRDefault="007E4CAB" w:rsidP="007E4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1.6. Наявність приміщень для оформлення замовлень клієнтів.</w:t>
      </w:r>
    </w:p>
    <w:p w14:paraId="5BAEB1CC" w14:textId="77777777" w:rsidR="007E4CAB" w:rsidRPr="007E4CAB" w:rsidRDefault="007E4CAB" w:rsidP="007E4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1.4. Рихтувальний цех.</w:t>
      </w:r>
    </w:p>
    <w:p w14:paraId="57E7CCA7" w14:textId="77777777" w:rsidR="007E4CAB" w:rsidRPr="007E4CAB" w:rsidRDefault="007E4CAB" w:rsidP="007E4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1.5. Зварювальний цех.</w:t>
      </w:r>
    </w:p>
    <w:p w14:paraId="72A311EF" w14:textId="77777777" w:rsidR="007E4CAB" w:rsidRPr="007E4CAB" w:rsidRDefault="007E4CAB" w:rsidP="007E4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1.7. Цех підготовки та фарбування автомобілів.</w:t>
      </w:r>
    </w:p>
    <w:p w14:paraId="74F3F3E9" w14:textId="77777777" w:rsidR="007E4CAB" w:rsidRPr="007E4CAB" w:rsidRDefault="007E4CAB" w:rsidP="007E4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7E4CAB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Розділ 2. Вимоги до якості послуг, що надаються СТО та їх обсяг.</w:t>
      </w:r>
    </w:p>
    <w:p w14:paraId="4DE115AC" w14:textId="77777777" w:rsidR="007E4CAB" w:rsidRPr="007E4CAB" w:rsidRDefault="007E4CAB" w:rsidP="007E4C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2.1. </w:t>
      </w:r>
      <w:r w:rsidRPr="007E4CAB">
        <w:rPr>
          <w:rFonts w:ascii="Times New Roman" w:eastAsia="Calibri" w:hAnsi="Times New Roman" w:cs="Times New Roman"/>
          <w:sz w:val="24"/>
          <w:szCs w:val="24"/>
          <w:lang w:val="uk-UA"/>
        </w:rPr>
        <w:t>Якість послуг повинна відповідати технічним вимогам, загальноприйнятим умовам надання такого виду послуг та чинному законодавству України.</w:t>
      </w:r>
    </w:p>
    <w:p w14:paraId="4F095434" w14:textId="77777777" w:rsidR="007E4CAB" w:rsidRPr="007E4CAB" w:rsidRDefault="007E4CAB" w:rsidP="007E4C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2.2. СТО повинна надавати весь комплекс послуг з поточного ремонту та технічного обслуговування транспортних засобів відповідно до вимог заводу-виробника.</w:t>
      </w:r>
    </w:p>
    <w:p w14:paraId="33F03E3C" w14:textId="77777777" w:rsidR="007E4CAB" w:rsidRPr="007E4CAB" w:rsidRDefault="007E4CAB" w:rsidP="007E4C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x-none"/>
        </w:rPr>
      </w:pPr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2.3. </w:t>
      </w:r>
      <w:r w:rsidRPr="007E4CAB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Конкретний перелік та вартість послуг, перелік запасних частин та матеріалів, що надаються замовнику, строк надання послуг - визначаються в наряді-замовленні при кожному прийманні </w:t>
      </w:r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транспортних засобів</w:t>
      </w:r>
      <w:r w:rsidRPr="007E4CAB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 на СТО.</w:t>
      </w:r>
    </w:p>
    <w:p w14:paraId="22905A7E" w14:textId="77777777" w:rsidR="007E4CAB" w:rsidRPr="007E4CAB" w:rsidRDefault="007E4CAB" w:rsidP="007E4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E4CAB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2.4.</w:t>
      </w:r>
      <w:r w:rsidRPr="007E4CA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Вартість запасних частин та витратних матеріалів розраховується за цінами виконавця, що діяли на день оформлення наряду-замовлення, але не повинна перевищувати їх середню ринкову вартість на момент ремонту.</w:t>
      </w:r>
    </w:p>
    <w:p w14:paraId="16EC4D52" w14:textId="77777777" w:rsidR="007E4CAB" w:rsidRPr="007E4CAB" w:rsidRDefault="007E4CAB" w:rsidP="007E4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E4CAB">
        <w:rPr>
          <w:rFonts w:ascii="Times New Roman" w:eastAsia="Calibri" w:hAnsi="Times New Roman" w:cs="Times New Roman"/>
          <w:sz w:val="24"/>
          <w:szCs w:val="24"/>
          <w:lang w:val="uk-UA"/>
        </w:rPr>
        <w:t>2.5. Вартість послуг, запасних частин та витратних матеріалів вказується у наряд-замовленнях та відповідних актах приймання-передачі наданих послуг.</w:t>
      </w:r>
    </w:p>
    <w:p w14:paraId="025F0973" w14:textId="77777777" w:rsidR="007E4CAB" w:rsidRPr="007E4CAB" w:rsidRDefault="007E4CAB" w:rsidP="007E4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lastRenderedPageBreak/>
        <w:t xml:space="preserve">2.6. Кількість (обсяг) послуг, що є предметом закупівлі – </w:t>
      </w:r>
      <w:r w:rsidRPr="007E4CAB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23</w:t>
      </w:r>
      <w:r w:rsidRPr="007E4CAB"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Pr="007E4CAB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людино/години</w:t>
      </w:r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</w:p>
    <w:p w14:paraId="12FA3F45" w14:textId="77777777" w:rsidR="007E4CAB" w:rsidRPr="007E4CAB" w:rsidRDefault="007E4CAB" w:rsidP="007E4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2.7. Місце надання послуг, що є предметом закупівлі -  </w:t>
      </w:r>
      <w:r w:rsidRPr="007E4CAB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м. Суми.</w:t>
      </w:r>
    </w:p>
    <w:p w14:paraId="255A0047" w14:textId="77777777" w:rsidR="007E4CAB" w:rsidRPr="007E4CAB" w:rsidRDefault="007E4CAB" w:rsidP="007E4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E4CA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2.8. Перелік </w:t>
      </w:r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транспортних засобів</w:t>
      </w:r>
      <w:r w:rsidRPr="007E4CA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замовника, щодо яких надаються послуги за предметом закупівлі:</w:t>
      </w:r>
    </w:p>
    <w:p w14:paraId="08C975D8" w14:textId="77777777" w:rsidR="007E4CAB" w:rsidRPr="007E4CAB" w:rsidRDefault="007E4CAB" w:rsidP="007E4C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E4CA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Специфікація.</w:t>
      </w:r>
    </w:p>
    <w:p w14:paraId="33BA8EF9" w14:textId="77777777" w:rsidR="007E4CAB" w:rsidRPr="007E4CAB" w:rsidRDefault="007E4CAB" w:rsidP="007E4CA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E4CA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Таблиця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658"/>
        <w:gridCol w:w="1985"/>
        <w:gridCol w:w="1559"/>
        <w:gridCol w:w="1843"/>
      </w:tblGrid>
      <w:tr w:rsidR="007E4CAB" w:rsidRPr="007E4CAB" w14:paraId="04DE39B2" w14:textId="77777777" w:rsidTr="007E4CA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C671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AAAD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Марка автомобіля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8F94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0DB7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Об’єм двигуна, см</w:t>
            </w:r>
            <w:r w:rsidRPr="007E4C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DD01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Кількість одиниць</w:t>
            </w:r>
          </w:p>
        </w:tc>
      </w:tr>
      <w:tr w:rsidR="007E4CAB" w:rsidRPr="007E4CAB" w14:paraId="333F0E5A" w14:textId="77777777" w:rsidTr="007E4CA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1C55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CB56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 xml:space="preserve">TOYOTA </w:t>
            </w:r>
            <w:proofErr w:type="spellStart"/>
            <w:r w:rsidRPr="007E4CAB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Camry</w:t>
            </w:r>
            <w:proofErr w:type="spellEnd"/>
            <w:r w:rsidRPr="007E4CAB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 xml:space="preserve"> 2.5 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6FA5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D8C5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2494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D084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2</w:t>
            </w:r>
          </w:p>
        </w:tc>
      </w:tr>
      <w:tr w:rsidR="007E4CAB" w:rsidRPr="007E4CAB" w14:paraId="3E93CC03" w14:textId="77777777" w:rsidTr="007E4CA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6798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DDFB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 xml:space="preserve">TOYOTA </w:t>
            </w:r>
            <w:r w:rsidRPr="007E4CAB">
              <w:rPr>
                <w:rFonts w:ascii="Times New Roman" w:eastAsia="Calibri" w:hAnsi="Times New Roman" w:cs="Calibri"/>
                <w:sz w:val="24"/>
                <w:szCs w:val="24"/>
              </w:rPr>
              <w:t>Avalon</w:t>
            </w:r>
            <w:r w:rsidRPr="007E4CAB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 xml:space="preserve"> 3</w:t>
            </w:r>
            <w:r w:rsidRPr="007E4CAB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  <w:r w:rsidRPr="007E4CAB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9CA8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B4E5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3456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8331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</w:t>
            </w:r>
          </w:p>
        </w:tc>
      </w:tr>
      <w:tr w:rsidR="007E4CAB" w:rsidRPr="007E4CAB" w14:paraId="6B20A736" w14:textId="77777777" w:rsidTr="007E4CA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676E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C6B8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 xml:space="preserve">TOYOTA </w:t>
            </w:r>
            <w:proofErr w:type="spellStart"/>
            <w:r w:rsidRPr="007E4CAB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Cо</w:t>
            </w:r>
            <w:r w:rsidRPr="007E4CAB">
              <w:rPr>
                <w:rFonts w:ascii="Times New Roman" w:eastAsia="Calibri" w:hAnsi="Times New Roman" w:cs="Calibri"/>
                <w:sz w:val="24"/>
                <w:szCs w:val="24"/>
              </w:rPr>
              <w:t>rolla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5FEE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201</w:t>
            </w:r>
            <w:r w:rsidRPr="007E4CAB">
              <w:rPr>
                <w:rFonts w:ascii="Times New Roman" w:eastAsia="Calibri" w:hAnsi="Times New Roman" w:cs="Calibri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F432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1598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E7A0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7E4CAB" w:rsidRPr="007E4CAB" w14:paraId="657044EC" w14:textId="77777777" w:rsidTr="007E4CA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A466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B88A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CHEVROLET </w:t>
            </w:r>
            <w:proofErr w:type="spellStart"/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Evanda</w:t>
            </w:r>
            <w:proofErr w:type="spellEnd"/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2.0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7E04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5144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9A88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7E4CAB" w:rsidRPr="007E4CAB" w14:paraId="24491731" w14:textId="77777777" w:rsidTr="007E4CA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F2C5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2BA8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DAEWOO </w:t>
            </w:r>
            <w:proofErr w:type="spellStart"/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Lanos</w:t>
            </w:r>
            <w:proofErr w:type="spellEnd"/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BFCC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C0EF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1498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8A22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7E4CAB" w:rsidRPr="007E4CAB" w14:paraId="5C10D735" w14:textId="77777777" w:rsidTr="007E4CA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684D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6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1FFA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ВАЗ-21101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70AC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2876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1596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16A1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7E4CAB" w:rsidRPr="007E4CAB" w14:paraId="650FC42D" w14:textId="77777777" w:rsidTr="007E4CA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F95A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B728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NISSAN </w:t>
            </w:r>
            <w:proofErr w:type="spellStart"/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Teana</w:t>
            </w:r>
            <w:proofErr w:type="spellEnd"/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2,5 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3B9E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FE2E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2496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0620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7E4CAB" w:rsidRPr="007E4CAB" w14:paraId="027C1F3B" w14:textId="77777777" w:rsidTr="007E4CA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E849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0E9D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VOLKSWAGEN </w:t>
            </w:r>
            <w:proofErr w:type="spellStart"/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Passat</w:t>
            </w:r>
            <w:proofErr w:type="spellEnd"/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1.8 </w:t>
            </w:r>
            <w:proofErr w:type="spellStart"/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TSi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6B8F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3494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1798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CD55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7E4CAB" w:rsidRPr="007E4CAB" w14:paraId="7EE5EFA3" w14:textId="77777777" w:rsidTr="007E4CA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DCBE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9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5BB6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TOYOTA </w:t>
            </w:r>
            <w:proofErr w:type="spellStart"/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Avensis</w:t>
            </w:r>
            <w:proofErr w:type="spellEnd"/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3B3F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A978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1798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224E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7E4CAB" w:rsidRPr="007E4CAB" w14:paraId="57138FA4" w14:textId="77777777" w:rsidTr="007E4CA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303B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368E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TOYOTA </w:t>
            </w:r>
            <w:proofErr w:type="spellStart"/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Camry</w:t>
            </w:r>
            <w:proofErr w:type="spellEnd"/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3.5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A760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D3C8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3456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8B8D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7E4CAB" w:rsidRPr="007E4CAB" w14:paraId="69F56332" w14:textId="77777777" w:rsidTr="007E4CA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6451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33D2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MITSUBISHI</w:t>
            </w: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Lanser</w:t>
            </w:r>
            <w:proofErr w:type="spellEnd"/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2.0 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C233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003C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D23E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7E4CAB" w:rsidRPr="007E4CAB" w14:paraId="3DB38850" w14:textId="77777777" w:rsidTr="007E4CA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6ABB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3B30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ВАЗ-217030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5D35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79A5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1596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7C0B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7E4CAB" w:rsidRPr="007E4CAB" w14:paraId="295848F6" w14:textId="77777777" w:rsidTr="007E4CA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487E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E50A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ГАЗ-2705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6D3F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0810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2285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4984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7E4CAB" w:rsidRPr="007E4CAB" w14:paraId="45C74B7C" w14:textId="77777777" w:rsidTr="007E4CA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D085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5F46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M</w:t>
            </w: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ERSEDES</w:t>
            </w: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Benz</w:t>
            </w:r>
            <w:proofErr w:type="spellEnd"/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C 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DBEB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97E4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2597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F7A5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7E4CAB" w:rsidRPr="007E4CAB" w14:paraId="12A332FC" w14:textId="77777777" w:rsidTr="007E4CA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A606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DCB6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CHEVROLET </w:t>
            </w:r>
            <w:proofErr w:type="spellStart"/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Suburban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3C96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13BF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4447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4CAB" w:rsidRPr="007E4CAB" w14:paraId="1EB8E3B8" w14:textId="77777777" w:rsidTr="007E4CA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A333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9119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NISSAN </w:t>
            </w:r>
            <w:proofErr w:type="spellStart"/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Teana</w:t>
            </w:r>
            <w:proofErr w:type="spellEnd"/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2,5 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6769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2699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2496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945F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7E4CAB" w:rsidRPr="007E4CAB" w14:paraId="0D73B83C" w14:textId="77777777" w:rsidTr="007E4CA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D034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23DE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VOLKSWAGEN </w:t>
            </w:r>
            <w:proofErr w:type="spellStart"/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Passat</w:t>
            </w:r>
            <w:proofErr w:type="spellEnd"/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1.8 </w:t>
            </w:r>
            <w:proofErr w:type="spellStart"/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TSi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F8B5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F160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1798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BD81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7E4CAB" w:rsidRPr="007E4CAB" w14:paraId="2DDE17F4" w14:textId="77777777" w:rsidTr="007E4CA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9C62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18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131F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TOYOTA </w:t>
            </w:r>
            <w:proofErr w:type="spellStart"/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Avensis</w:t>
            </w:r>
            <w:proofErr w:type="spellEnd"/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7CF4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7DAD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1798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11F0" w14:textId="77777777" w:rsidR="007E4CAB" w:rsidRPr="007E4CAB" w:rsidRDefault="007E4CAB" w:rsidP="007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4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</w:tbl>
    <w:p w14:paraId="3C49B78B" w14:textId="77777777" w:rsidR="007E4CAB" w:rsidRPr="007E4CAB" w:rsidRDefault="007E4CAB" w:rsidP="007E4CAB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color w:val="000000"/>
          <w:sz w:val="24"/>
          <w:szCs w:val="24"/>
          <w:lang w:val="uk-UA"/>
        </w:rPr>
      </w:pPr>
      <w:r w:rsidRPr="007E4CAB">
        <w:rPr>
          <w:rFonts w:ascii="Times New Roman" w:eastAsia="Calibri" w:hAnsi="Times New Roman" w:cs="Calibri"/>
          <w:b/>
          <w:color w:val="000000"/>
          <w:sz w:val="24"/>
          <w:szCs w:val="24"/>
          <w:lang w:val="uk-UA"/>
        </w:rPr>
        <w:t>Розділ 3. Наявність в учасника процедури закупівлі наступного обладнання та інструментів.</w:t>
      </w:r>
    </w:p>
    <w:p w14:paraId="73132968" w14:textId="77777777" w:rsidR="007E4CAB" w:rsidRPr="007E4CAB" w:rsidRDefault="007E4CAB" w:rsidP="007E4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3.1. Тестер для перевірки електрообладнання.</w:t>
      </w:r>
    </w:p>
    <w:p w14:paraId="412879C9" w14:textId="77777777" w:rsidR="007E4CAB" w:rsidRPr="007E4CAB" w:rsidRDefault="007E4CAB" w:rsidP="007E4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3.2. Стенд для перевірки та регулювання фар </w:t>
      </w:r>
      <w:r w:rsidRPr="007E4CAB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(обов’язково підлягає метрологічній повірці)</w:t>
      </w:r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</w:p>
    <w:p w14:paraId="48D4E95D" w14:textId="77777777" w:rsidR="007E4CAB" w:rsidRPr="007E4CAB" w:rsidRDefault="007E4CAB" w:rsidP="007E4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3.3. Тестер для аналізу </w:t>
      </w:r>
      <w:proofErr w:type="spellStart"/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несправностей</w:t>
      </w:r>
      <w:proofErr w:type="spellEnd"/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двигуна.</w:t>
      </w:r>
    </w:p>
    <w:p w14:paraId="2B096A5B" w14:textId="77777777" w:rsidR="007E4CAB" w:rsidRPr="007E4CAB" w:rsidRDefault="007E4CAB" w:rsidP="007E4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3.4. Стенд для регулювання кутів розвалу і сходження коліс </w:t>
      </w:r>
      <w:r w:rsidRPr="007E4CAB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(обов’язково підлягає метрологічній повірці)</w:t>
      </w:r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</w:p>
    <w:p w14:paraId="2341E92C" w14:textId="77777777" w:rsidR="007E4CAB" w:rsidRPr="007E4CAB" w:rsidRDefault="007E4CAB" w:rsidP="007E4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3.5. Стенд для балансування коліс </w:t>
      </w:r>
      <w:r w:rsidRPr="007E4CAB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(обов’язково підлягає метрологічній повірці)</w:t>
      </w:r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</w:p>
    <w:p w14:paraId="329AF4BB" w14:textId="77777777" w:rsidR="007E4CAB" w:rsidRPr="007E4CAB" w:rsidRDefault="007E4CAB" w:rsidP="007E4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3.6. Обладнання для проведення </w:t>
      </w:r>
      <w:proofErr w:type="spellStart"/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шиномонтажних</w:t>
      </w:r>
      <w:proofErr w:type="spellEnd"/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робіт.</w:t>
      </w:r>
    </w:p>
    <w:p w14:paraId="7DAB892A" w14:textId="77777777" w:rsidR="007E4CAB" w:rsidRPr="007E4CAB" w:rsidRDefault="007E4CAB" w:rsidP="007E4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3.7. Обладнання для ремонту та заправки кондиціонерів </w:t>
      </w:r>
      <w:r w:rsidRPr="007E4CAB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(обов’язково підлягає метрологічній повірці)</w:t>
      </w:r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;</w:t>
      </w:r>
    </w:p>
    <w:p w14:paraId="38BA0B4A" w14:textId="77777777" w:rsidR="007E4CAB" w:rsidRPr="007E4CAB" w:rsidRDefault="007E4CAB" w:rsidP="007E4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3.8. Професійний та спеціалізований інструмент для ремонту та обслуговування транспортних засобів замовника. </w:t>
      </w:r>
      <w:r w:rsidRPr="007E4CAB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(вимірювальний інструмент та динамометричні ключі підлягають обов’язковій метрологічній повірці.)</w:t>
      </w:r>
    </w:p>
    <w:p w14:paraId="544FF99D" w14:textId="77777777" w:rsidR="007E4CAB" w:rsidRPr="007E4CAB" w:rsidRDefault="007E4CAB" w:rsidP="007E4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7E4CAB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Розділ 4. Наявність в учасника процедури закупівлі наступної технічної документації.</w:t>
      </w:r>
    </w:p>
    <w:p w14:paraId="1B27CCCF" w14:textId="77777777" w:rsidR="007E4CAB" w:rsidRPr="007E4CAB" w:rsidRDefault="007E4CAB" w:rsidP="007E4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4.1. Каталог запасних частин.</w:t>
      </w:r>
    </w:p>
    <w:p w14:paraId="60E8F3B2" w14:textId="77777777" w:rsidR="007E4CAB" w:rsidRPr="007E4CAB" w:rsidRDefault="007E4CAB" w:rsidP="007E4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4.2. Технологічні карти на виконання ремонтних робіт.</w:t>
      </w:r>
    </w:p>
    <w:p w14:paraId="63D9CCFA" w14:textId="77777777" w:rsidR="007E4CAB" w:rsidRPr="007E4CAB" w:rsidRDefault="007E4CAB" w:rsidP="001902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uk-UA"/>
        </w:rPr>
      </w:pPr>
      <w:r w:rsidRPr="007E4CAB">
        <w:rPr>
          <w:rFonts w:ascii="Times New Roman" w:eastAsia="Calibri" w:hAnsi="Times New Roman" w:cs="Calibri"/>
          <w:color w:val="000000"/>
          <w:sz w:val="24"/>
          <w:szCs w:val="24"/>
          <w:lang w:val="uk-UA"/>
        </w:rPr>
        <w:t xml:space="preserve">4.3. Наявність рекомендованого заводом-виробником пакета документів, який регламентує </w:t>
      </w:r>
      <w:bookmarkStart w:id="1" w:name="_GoBack"/>
      <w:r w:rsidRPr="007E4CAB">
        <w:rPr>
          <w:rFonts w:ascii="Times New Roman" w:eastAsia="Calibri" w:hAnsi="Times New Roman" w:cs="Calibri"/>
          <w:color w:val="000000"/>
          <w:sz w:val="24"/>
          <w:szCs w:val="24"/>
          <w:lang w:val="uk-UA"/>
        </w:rPr>
        <w:t>порядок і обсяг виконання сервісного обслуговування та ремонту транспортних засобів.</w:t>
      </w:r>
    </w:p>
    <w:p w14:paraId="35998071" w14:textId="77777777" w:rsidR="007E4CAB" w:rsidRPr="007E4CAB" w:rsidRDefault="007E4CAB" w:rsidP="001902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7E4CAB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Розділ 5. Наявність в учасника процедури закупівлі працівників відповідної </w:t>
      </w:r>
      <w:r w:rsidRPr="007E4CAB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lastRenderedPageBreak/>
        <w:t>кваліфікації, які мають необхідні знання та досвід.</w:t>
      </w:r>
    </w:p>
    <w:p w14:paraId="5CE13EEC" w14:textId="77777777" w:rsidR="007E4CAB" w:rsidRPr="007E4CAB" w:rsidRDefault="007E4CAB" w:rsidP="001902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5.1. Можливість залучення до виконання робіт не менш ніж 2 (двох) працівників одночасно.</w:t>
      </w:r>
    </w:p>
    <w:p w14:paraId="4837D5B3" w14:textId="77777777" w:rsidR="007E4CAB" w:rsidRPr="007E4CAB" w:rsidRDefault="007E4CAB" w:rsidP="001902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5.2. Наявність у працівників, які будуть залучені до надання послуг сертифікатів з технічних навчань.</w:t>
      </w:r>
    </w:p>
    <w:p w14:paraId="210E186F" w14:textId="77777777" w:rsidR="007E4CAB" w:rsidRPr="007E4CAB" w:rsidRDefault="007E4CAB" w:rsidP="0019023F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7E4CAB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Розділ 6. Загальні вимоги до надавача послуг.</w:t>
      </w:r>
    </w:p>
    <w:p w14:paraId="34CC1D16" w14:textId="77777777" w:rsidR="007E4CAB" w:rsidRPr="007E4CAB" w:rsidRDefault="007E4CAB" w:rsidP="001902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6.1. Відповідальне збереження транспортних засобів.</w:t>
      </w:r>
    </w:p>
    <w:p w14:paraId="1584A8C4" w14:textId="77777777" w:rsidR="007E4CAB" w:rsidRPr="007E4CAB" w:rsidRDefault="007E4CAB" w:rsidP="001902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Відповідальне збереження - комплекс організаційних і технічних заходів, які гарантують зберігання транспортного засобу у відповідності до вимог експлуатаційної документації на транспортний засіб, протягом часу проведення ремонту та технічного обслуговування транспортного засобу.</w:t>
      </w:r>
    </w:p>
    <w:p w14:paraId="1D4B1D87" w14:textId="77777777" w:rsidR="007E4CAB" w:rsidRPr="007E4CAB" w:rsidRDefault="007E4CAB" w:rsidP="001902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6.2. Безпека представника замовника під час його перебування на СТО.</w:t>
      </w:r>
    </w:p>
    <w:p w14:paraId="65B891F7" w14:textId="77777777" w:rsidR="007E4CAB" w:rsidRPr="007E4CAB" w:rsidRDefault="007E4CAB" w:rsidP="001902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6.3. У разі виникнення недоліків з наданих послуг, під час прийняття транспортного засобу замовником - безкоштовне усунення цих недоліків.</w:t>
      </w:r>
    </w:p>
    <w:p w14:paraId="74C4AD55" w14:textId="77777777" w:rsidR="007E4CAB" w:rsidRPr="007E4CAB" w:rsidRDefault="007E4CAB" w:rsidP="001902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E4CAB">
        <w:rPr>
          <w:rFonts w:ascii="Times New Roman" w:eastAsia="Calibri" w:hAnsi="Times New Roman" w:cs="Times New Roman"/>
          <w:sz w:val="24"/>
          <w:szCs w:val="24"/>
          <w:lang w:val="uk-UA"/>
        </w:rPr>
        <w:t>Гарантійні терміни на виконані ремонтні роботи зазначаються в актах приймання-передачі наданих послуг</w:t>
      </w:r>
      <w:r w:rsidRPr="007E4CAB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.</w:t>
      </w:r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Гарантія на виконані роботи і встановлені запасні (складові) частини надається відповідно до Правил надання послуг з технічного обслуговування і ремонту колісних транспортних засобів, затверджених наказом Міністерства інфраструктури України                            28.11.2014 № 615, зареєстрованого в Міністерстві юстиції України 17.12.2014 за                                           № 1609/26386. </w:t>
      </w:r>
    </w:p>
    <w:p w14:paraId="383A98B4" w14:textId="77777777" w:rsidR="007E4CAB" w:rsidRPr="007E4CAB" w:rsidRDefault="007E4CAB" w:rsidP="001902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Запасні частини, вузли та агрегати, що використовуються учасником при наданні послуг, повинні бути новими, оригінальними або їх еквівалентами. </w:t>
      </w:r>
    </w:p>
    <w:p w14:paraId="3B0110ED" w14:textId="77777777" w:rsidR="007E4CAB" w:rsidRPr="007E4CAB" w:rsidRDefault="007E4CAB" w:rsidP="001902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6.4. Учасником надається гарантія по наданим послугам та встановленим запасним частинам, а саме: по встановленим оригінальним запасним частинам - не менше одного року, по еквівалентним запчастинам – не менше шести місяців від дати їх встановлення/заміни або від дати відповідного </w:t>
      </w:r>
      <w:proofErr w:type="spellStart"/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акта</w:t>
      </w:r>
      <w:proofErr w:type="spellEnd"/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</w:p>
    <w:p w14:paraId="32F31E47" w14:textId="77777777" w:rsidR="007E4CAB" w:rsidRPr="007E4CAB" w:rsidRDefault="007E4CAB" w:rsidP="001902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6.5. Можливість забезпечення послугами евакуатора, при необхідності.</w:t>
      </w:r>
    </w:p>
    <w:p w14:paraId="33DD5CE4" w14:textId="77777777" w:rsidR="007E4CAB" w:rsidRPr="007E4CAB" w:rsidRDefault="007E4CAB" w:rsidP="001902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6.6. Можливість забезпечення підмінним автомобілем на час проведення ремонту транспортного засобу.</w:t>
      </w:r>
    </w:p>
    <w:p w14:paraId="4E415B2A" w14:textId="77777777" w:rsidR="007E4CAB" w:rsidRPr="007E4CAB" w:rsidRDefault="007E4CAB" w:rsidP="0019023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E4C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6.7. Можливість замовнику особисто візуально контролювати надання послуг, за умови додержання вимог безпеки з охорони праці, передбачених законодавством.</w:t>
      </w:r>
    </w:p>
    <w:p w14:paraId="680FEDD6" w14:textId="0E1A3C1C" w:rsidR="00964B68" w:rsidRPr="009D66FD" w:rsidRDefault="00964B68" w:rsidP="0019023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val="uk-UA"/>
        </w:rPr>
      </w:pPr>
      <w:r w:rsidRPr="009D66F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Розрахунок очікуваної вартості предмета закупівлі методом порівняння ринкових цін.</w:t>
      </w:r>
      <w:r w:rsidRPr="009D66FD">
        <w:rPr>
          <w:rFonts w:ascii="Times New Roman" w:eastAsia="Calibri" w:hAnsi="Times New Roman" w:cs="Times New Roman"/>
          <w:b/>
          <w:snapToGrid w:val="0"/>
          <w:sz w:val="24"/>
          <w:szCs w:val="24"/>
          <w:lang w:val="uk-UA"/>
        </w:rPr>
        <w:t xml:space="preserve"> </w:t>
      </w:r>
    </w:p>
    <w:p w14:paraId="228A5A37" w14:textId="77777777" w:rsidR="009D66FD" w:rsidRPr="009D66FD" w:rsidRDefault="009D66FD" w:rsidP="0019023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napToGrid w:val="0"/>
          <w:sz w:val="24"/>
          <w:szCs w:val="24"/>
          <w:lang w:val="ru-RU"/>
        </w:rPr>
      </w:pPr>
      <w:r w:rsidRPr="009D66FD">
        <w:rPr>
          <w:rFonts w:ascii="Times New Roman" w:eastAsia="Calibri" w:hAnsi="Times New Roman" w:cs="Times New Roman"/>
          <w:bCs/>
          <w:snapToGrid w:val="0"/>
          <w:sz w:val="24"/>
          <w:szCs w:val="24"/>
          <w:lang w:val="ru-RU"/>
        </w:rPr>
        <w:t>«</w:t>
      </w:r>
      <w:proofErr w:type="spellStart"/>
      <w:r w:rsidRPr="009D66FD">
        <w:rPr>
          <w:rFonts w:ascii="Times New Roman" w:eastAsia="Calibri" w:hAnsi="Times New Roman" w:cs="Times New Roman"/>
          <w:bCs/>
          <w:snapToGrid w:val="0"/>
          <w:sz w:val="24"/>
          <w:szCs w:val="24"/>
          <w:lang w:val="ru-RU"/>
        </w:rPr>
        <w:t>Послуги</w:t>
      </w:r>
      <w:proofErr w:type="spellEnd"/>
      <w:r w:rsidRPr="009D66FD">
        <w:rPr>
          <w:rFonts w:ascii="Times New Roman" w:eastAsia="Calibri" w:hAnsi="Times New Roman" w:cs="Times New Roman"/>
          <w:bCs/>
          <w:snapToGrid w:val="0"/>
          <w:sz w:val="24"/>
          <w:szCs w:val="24"/>
          <w:lang w:val="ru-RU"/>
        </w:rPr>
        <w:t xml:space="preserve"> з поточного ремонту та </w:t>
      </w:r>
      <w:proofErr w:type="spellStart"/>
      <w:r w:rsidRPr="009D66FD">
        <w:rPr>
          <w:rFonts w:ascii="Times New Roman" w:eastAsia="Calibri" w:hAnsi="Times New Roman" w:cs="Times New Roman"/>
          <w:bCs/>
          <w:snapToGrid w:val="0"/>
          <w:sz w:val="24"/>
          <w:szCs w:val="24"/>
          <w:lang w:val="ru-RU"/>
        </w:rPr>
        <w:t>технічного</w:t>
      </w:r>
      <w:proofErr w:type="spellEnd"/>
      <w:r w:rsidRPr="009D66FD">
        <w:rPr>
          <w:rFonts w:ascii="Times New Roman" w:eastAsia="Calibri" w:hAnsi="Times New Roman" w:cs="Times New Roman"/>
          <w:bCs/>
          <w:snapToGrid w:val="0"/>
          <w:sz w:val="24"/>
          <w:szCs w:val="24"/>
          <w:lang w:val="ru-RU"/>
        </w:rPr>
        <w:t xml:space="preserve"> </w:t>
      </w:r>
      <w:proofErr w:type="spellStart"/>
      <w:r w:rsidRPr="009D66FD">
        <w:rPr>
          <w:rFonts w:ascii="Times New Roman" w:eastAsia="Calibri" w:hAnsi="Times New Roman" w:cs="Times New Roman"/>
          <w:bCs/>
          <w:snapToGrid w:val="0"/>
          <w:sz w:val="24"/>
          <w:szCs w:val="24"/>
          <w:lang w:val="ru-RU"/>
        </w:rPr>
        <w:t>обслуговування</w:t>
      </w:r>
      <w:proofErr w:type="spellEnd"/>
      <w:r w:rsidRPr="009D66FD">
        <w:rPr>
          <w:rFonts w:ascii="Times New Roman" w:eastAsia="Calibri" w:hAnsi="Times New Roman" w:cs="Times New Roman"/>
          <w:bCs/>
          <w:snapToGrid w:val="0"/>
          <w:sz w:val="24"/>
          <w:szCs w:val="24"/>
          <w:lang w:val="ru-RU"/>
        </w:rPr>
        <w:t xml:space="preserve"> </w:t>
      </w:r>
      <w:proofErr w:type="spellStart"/>
      <w:r w:rsidRPr="009D66FD">
        <w:rPr>
          <w:rFonts w:ascii="Times New Roman" w:eastAsia="Calibri" w:hAnsi="Times New Roman" w:cs="Times New Roman"/>
          <w:bCs/>
          <w:snapToGrid w:val="0"/>
          <w:sz w:val="24"/>
          <w:szCs w:val="24"/>
          <w:lang w:val="ru-RU"/>
        </w:rPr>
        <w:t>транспортних</w:t>
      </w:r>
      <w:proofErr w:type="spellEnd"/>
      <w:r w:rsidRPr="009D66FD">
        <w:rPr>
          <w:rFonts w:ascii="Times New Roman" w:eastAsia="Calibri" w:hAnsi="Times New Roman" w:cs="Times New Roman"/>
          <w:bCs/>
          <w:snapToGrid w:val="0"/>
          <w:sz w:val="24"/>
          <w:szCs w:val="24"/>
          <w:lang w:val="ru-RU"/>
        </w:rPr>
        <w:t xml:space="preserve"> </w:t>
      </w:r>
      <w:proofErr w:type="spellStart"/>
      <w:r w:rsidRPr="009D66FD">
        <w:rPr>
          <w:rFonts w:ascii="Times New Roman" w:eastAsia="Calibri" w:hAnsi="Times New Roman" w:cs="Times New Roman"/>
          <w:bCs/>
          <w:snapToGrid w:val="0"/>
          <w:sz w:val="24"/>
          <w:szCs w:val="24"/>
          <w:lang w:val="ru-RU"/>
        </w:rPr>
        <w:t>засобів</w:t>
      </w:r>
      <w:proofErr w:type="spellEnd"/>
      <w:r w:rsidRPr="009D66FD">
        <w:rPr>
          <w:rFonts w:ascii="Times New Roman" w:eastAsia="Calibri" w:hAnsi="Times New Roman" w:cs="Times New Roman"/>
          <w:bCs/>
          <w:snapToGrid w:val="0"/>
          <w:sz w:val="24"/>
          <w:szCs w:val="24"/>
          <w:lang w:val="ru-RU"/>
        </w:rPr>
        <w:t xml:space="preserve">» (ДК 021:2015:50110000-9 </w:t>
      </w:r>
      <w:proofErr w:type="spellStart"/>
      <w:r w:rsidRPr="009D66FD">
        <w:rPr>
          <w:rFonts w:ascii="Times New Roman" w:eastAsia="Calibri" w:hAnsi="Times New Roman" w:cs="Times New Roman"/>
          <w:bCs/>
          <w:snapToGrid w:val="0"/>
          <w:sz w:val="24"/>
          <w:szCs w:val="24"/>
          <w:lang w:val="ru-RU"/>
        </w:rPr>
        <w:t>Послуги</w:t>
      </w:r>
      <w:proofErr w:type="spellEnd"/>
      <w:r w:rsidRPr="009D66FD">
        <w:rPr>
          <w:rFonts w:ascii="Times New Roman" w:eastAsia="Calibri" w:hAnsi="Times New Roman" w:cs="Times New Roman"/>
          <w:bCs/>
          <w:snapToGrid w:val="0"/>
          <w:sz w:val="24"/>
          <w:szCs w:val="24"/>
          <w:lang w:val="ru-RU"/>
        </w:rPr>
        <w:t xml:space="preserve"> з ремонту і </w:t>
      </w:r>
      <w:proofErr w:type="spellStart"/>
      <w:r w:rsidRPr="009D66FD">
        <w:rPr>
          <w:rFonts w:ascii="Times New Roman" w:eastAsia="Calibri" w:hAnsi="Times New Roman" w:cs="Times New Roman"/>
          <w:bCs/>
          <w:snapToGrid w:val="0"/>
          <w:sz w:val="24"/>
          <w:szCs w:val="24"/>
          <w:lang w:val="ru-RU"/>
        </w:rPr>
        <w:t>технічного</w:t>
      </w:r>
      <w:proofErr w:type="spellEnd"/>
      <w:r w:rsidRPr="009D66FD">
        <w:rPr>
          <w:rFonts w:ascii="Times New Roman" w:eastAsia="Calibri" w:hAnsi="Times New Roman" w:cs="Times New Roman"/>
          <w:bCs/>
          <w:snapToGrid w:val="0"/>
          <w:sz w:val="24"/>
          <w:szCs w:val="24"/>
          <w:lang w:val="ru-RU"/>
        </w:rPr>
        <w:t xml:space="preserve"> </w:t>
      </w:r>
      <w:proofErr w:type="spellStart"/>
      <w:r w:rsidRPr="009D66FD">
        <w:rPr>
          <w:rFonts w:ascii="Times New Roman" w:eastAsia="Calibri" w:hAnsi="Times New Roman" w:cs="Times New Roman"/>
          <w:bCs/>
          <w:snapToGrid w:val="0"/>
          <w:sz w:val="24"/>
          <w:szCs w:val="24"/>
          <w:lang w:val="ru-RU"/>
        </w:rPr>
        <w:t>обслуговування</w:t>
      </w:r>
      <w:proofErr w:type="spellEnd"/>
      <w:r w:rsidRPr="009D66FD">
        <w:rPr>
          <w:rFonts w:ascii="Times New Roman" w:eastAsia="Calibri" w:hAnsi="Times New Roman" w:cs="Times New Roman"/>
          <w:bCs/>
          <w:snapToGrid w:val="0"/>
          <w:sz w:val="24"/>
          <w:szCs w:val="24"/>
          <w:lang w:val="ru-RU"/>
        </w:rPr>
        <w:t xml:space="preserve"> </w:t>
      </w:r>
      <w:proofErr w:type="spellStart"/>
      <w:r w:rsidRPr="009D66FD">
        <w:rPr>
          <w:rFonts w:ascii="Times New Roman" w:eastAsia="Calibri" w:hAnsi="Times New Roman" w:cs="Times New Roman"/>
          <w:bCs/>
          <w:snapToGrid w:val="0"/>
          <w:sz w:val="24"/>
          <w:szCs w:val="24"/>
          <w:lang w:val="ru-RU"/>
        </w:rPr>
        <w:t>мототранспортних</w:t>
      </w:r>
      <w:proofErr w:type="spellEnd"/>
      <w:r w:rsidRPr="009D66FD">
        <w:rPr>
          <w:rFonts w:ascii="Times New Roman" w:eastAsia="Calibri" w:hAnsi="Times New Roman" w:cs="Times New Roman"/>
          <w:bCs/>
          <w:snapToGrid w:val="0"/>
          <w:sz w:val="24"/>
          <w:szCs w:val="24"/>
          <w:lang w:val="ru-RU"/>
        </w:rPr>
        <w:t xml:space="preserve"> </w:t>
      </w:r>
      <w:proofErr w:type="spellStart"/>
      <w:r w:rsidRPr="009D66FD">
        <w:rPr>
          <w:rFonts w:ascii="Times New Roman" w:eastAsia="Calibri" w:hAnsi="Times New Roman" w:cs="Times New Roman"/>
          <w:bCs/>
          <w:snapToGrid w:val="0"/>
          <w:sz w:val="24"/>
          <w:szCs w:val="24"/>
          <w:lang w:val="ru-RU"/>
        </w:rPr>
        <w:t>засобів</w:t>
      </w:r>
      <w:proofErr w:type="spellEnd"/>
      <w:r w:rsidRPr="009D66FD">
        <w:rPr>
          <w:rFonts w:ascii="Times New Roman" w:eastAsia="Calibri" w:hAnsi="Times New Roman" w:cs="Times New Roman"/>
          <w:bCs/>
          <w:snapToGrid w:val="0"/>
          <w:sz w:val="24"/>
          <w:szCs w:val="24"/>
          <w:lang w:val="ru-RU"/>
        </w:rPr>
        <w:t xml:space="preserve"> і </w:t>
      </w:r>
      <w:proofErr w:type="spellStart"/>
      <w:r w:rsidRPr="009D66FD">
        <w:rPr>
          <w:rFonts w:ascii="Times New Roman" w:eastAsia="Calibri" w:hAnsi="Times New Roman" w:cs="Times New Roman"/>
          <w:bCs/>
          <w:snapToGrid w:val="0"/>
          <w:sz w:val="24"/>
          <w:szCs w:val="24"/>
          <w:lang w:val="ru-RU"/>
        </w:rPr>
        <w:t>супутнього</w:t>
      </w:r>
      <w:proofErr w:type="spellEnd"/>
      <w:r w:rsidRPr="009D66FD">
        <w:rPr>
          <w:rFonts w:ascii="Times New Roman" w:eastAsia="Calibri" w:hAnsi="Times New Roman" w:cs="Times New Roman"/>
          <w:bCs/>
          <w:snapToGrid w:val="0"/>
          <w:sz w:val="24"/>
          <w:szCs w:val="24"/>
          <w:lang w:val="ru-RU"/>
        </w:rPr>
        <w:t xml:space="preserve"> </w:t>
      </w:r>
      <w:proofErr w:type="spellStart"/>
      <w:r w:rsidRPr="009D66FD">
        <w:rPr>
          <w:rFonts w:ascii="Times New Roman" w:eastAsia="Calibri" w:hAnsi="Times New Roman" w:cs="Times New Roman"/>
          <w:bCs/>
          <w:snapToGrid w:val="0"/>
          <w:sz w:val="24"/>
          <w:szCs w:val="24"/>
          <w:lang w:val="ru-RU"/>
        </w:rPr>
        <w:t>обладнання</w:t>
      </w:r>
      <w:proofErr w:type="spellEnd"/>
      <w:r w:rsidRPr="009D66FD">
        <w:rPr>
          <w:rFonts w:ascii="Times New Roman" w:eastAsia="Calibri" w:hAnsi="Times New Roman" w:cs="Times New Roman"/>
          <w:bCs/>
          <w:snapToGrid w:val="0"/>
          <w:sz w:val="24"/>
          <w:szCs w:val="24"/>
          <w:lang w:val="ru-RU"/>
        </w:rPr>
        <w:t>).</w:t>
      </w:r>
    </w:p>
    <w:p w14:paraId="30B3B717" w14:textId="77777777" w:rsidR="009D66FD" w:rsidRPr="009D66FD" w:rsidRDefault="009D66FD" w:rsidP="0019023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D66F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Основним методом визначення очікуваної вартості предмета закупівлі є метод порівняння ринкових цін.</w:t>
      </w:r>
    </w:p>
    <w:p w14:paraId="7983AF4A" w14:textId="77777777" w:rsidR="009D66FD" w:rsidRPr="009D66FD" w:rsidRDefault="009D66FD" w:rsidP="0019023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66FD">
        <w:rPr>
          <w:rFonts w:ascii="Times New Roman" w:eastAsia="Times New Roman" w:hAnsi="Times New Roman" w:cs="Times New Roman"/>
          <w:sz w:val="24"/>
          <w:szCs w:val="24"/>
          <w:lang w:val="uk-UA"/>
        </w:rPr>
        <w:t>Електронною поштою надіслано 4 запити потенційним надавачам послуг.</w:t>
      </w:r>
    </w:p>
    <w:p w14:paraId="4BE8A417" w14:textId="77777777" w:rsidR="009D66FD" w:rsidRPr="009D66FD" w:rsidRDefault="009D66FD" w:rsidP="0019023F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9D66FD">
        <w:rPr>
          <w:rFonts w:ascii="Times New Roman" w:eastAsia="Times New Roman" w:hAnsi="Times New Roman" w:cs="Times New Roman"/>
          <w:sz w:val="24"/>
          <w:szCs w:val="24"/>
          <w:lang w:val="ru-RU"/>
        </w:rPr>
        <w:t>Обсяг</w:t>
      </w:r>
      <w:proofErr w:type="spellEnd"/>
      <w:r w:rsidRPr="009D66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66FD">
        <w:rPr>
          <w:rFonts w:ascii="Times New Roman" w:eastAsia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9D66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23 </w:t>
      </w:r>
      <w:proofErr w:type="spellStart"/>
      <w:r w:rsidRPr="009D66FD">
        <w:rPr>
          <w:rFonts w:ascii="Times New Roman" w:eastAsia="Times New Roman" w:hAnsi="Times New Roman" w:cs="Times New Roman"/>
          <w:sz w:val="24"/>
          <w:szCs w:val="24"/>
          <w:lang w:val="ru-RU"/>
        </w:rPr>
        <w:t>людино-години</w:t>
      </w:r>
      <w:proofErr w:type="spellEnd"/>
      <w:r w:rsidRPr="009D66F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6EBEA16" w14:textId="77777777" w:rsidR="009D66FD" w:rsidRPr="009D66FD" w:rsidRDefault="009D66FD" w:rsidP="0019023F">
      <w:pPr>
        <w:widowControl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9D66FD">
        <w:rPr>
          <w:rFonts w:ascii="Times New Roman" w:eastAsia="Times New Roman" w:hAnsi="Times New Roman" w:cs="Times New Roman"/>
          <w:sz w:val="24"/>
          <w:szCs w:val="24"/>
          <w:lang w:val="ru-RU"/>
        </w:rPr>
        <w:t>Отриманий</w:t>
      </w:r>
      <w:proofErr w:type="spellEnd"/>
      <w:r w:rsidRPr="009D66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66FD">
        <w:rPr>
          <w:rFonts w:ascii="Times New Roman" w:eastAsia="Times New Roman" w:hAnsi="Times New Roman" w:cs="Times New Roman"/>
          <w:sz w:val="24"/>
          <w:szCs w:val="24"/>
          <w:lang w:val="ru-RU"/>
        </w:rPr>
        <w:t>масив</w:t>
      </w:r>
      <w:proofErr w:type="spellEnd"/>
      <w:r w:rsidRPr="009D66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66FD">
        <w:rPr>
          <w:rFonts w:ascii="Times New Roman" w:eastAsia="Times New Roman" w:hAnsi="Times New Roman" w:cs="Times New Roman"/>
          <w:sz w:val="24"/>
          <w:szCs w:val="24"/>
          <w:lang w:val="ru-RU"/>
        </w:rPr>
        <w:t>цінових</w:t>
      </w:r>
      <w:proofErr w:type="spellEnd"/>
      <w:r w:rsidRPr="009D66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66FD">
        <w:rPr>
          <w:rFonts w:ascii="Times New Roman" w:eastAsia="Times New Roman" w:hAnsi="Times New Roman" w:cs="Times New Roman"/>
          <w:sz w:val="24"/>
          <w:szCs w:val="24"/>
          <w:lang w:val="ru-RU"/>
        </w:rPr>
        <w:t>данних</w:t>
      </w:r>
      <w:proofErr w:type="spellEnd"/>
      <w:r w:rsidRPr="009D66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9D66FD">
        <w:rPr>
          <w:rFonts w:ascii="Times New Roman" w:eastAsia="Times New Roman" w:hAnsi="Times New Roman" w:cs="Times New Roman"/>
          <w:sz w:val="24"/>
          <w:szCs w:val="24"/>
          <w:lang w:val="ru-RU"/>
        </w:rPr>
        <w:t>урахуванням</w:t>
      </w:r>
      <w:proofErr w:type="spellEnd"/>
      <w:r w:rsidRPr="009D66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66FD">
        <w:rPr>
          <w:rFonts w:ascii="Times New Roman" w:eastAsia="Times New Roman" w:hAnsi="Times New Roman" w:cs="Times New Roman"/>
          <w:sz w:val="24"/>
          <w:szCs w:val="24"/>
          <w:lang w:val="ru-RU"/>
        </w:rPr>
        <w:t>запасних</w:t>
      </w:r>
      <w:proofErr w:type="spellEnd"/>
      <w:r w:rsidRPr="009D66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66FD">
        <w:rPr>
          <w:rFonts w:ascii="Times New Roman" w:eastAsia="Times New Roman" w:hAnsi="Times New Roman" w:cs="Times New Roman"/>
          <w:sz w:val="24"/>
          <w:szCs w:val="24"/>
          <w:lang w:val="ru-RU"/>
        </w:rPr>
        <w:t>частин</w:t>
      </w:r>
      <w:proofErr w:type="spellEnd"/>
      <w:r w:rsidRPr="009D66F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tbl>
      <w:tblPr>
        <w:tblStyle w:val="210"/>
        <w:tblW w:w="977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690"/>
        <w:gridCol w:w="2269"/>
        <w:gridCol w:w="2552"/>
        <w:gridCol w:w="2265"/>
      </w:tblGrid>
      <w:tr w:rsidR="009D66FD" w:rsidRPr="009D66FD" w14:paraId="77B1A183" w14:textId="77777777" w:rsidTr="00C21001">
        <w:trPr>
          <w:trHeight w:val="907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1EC5" w14:textId="2EBCB2DB" w:rsidR="009D66FD" w:rsidRPr="009D66FD" w:rsidRDefault="009D66FD" w:rsidP="0019023F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17B3" w14:textId="01F21436" w:rsidR="009D66FD" w:rsidRPr="009D66FD" w:rsidRDefault="009D66FD" w:rsidP="0019023F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Учасник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823A" w14:textId="49104F22" w:rsidR="009D66FD" w:rsidRPr="009D66FD" w:rsidRDefault="009D66FD" w:rsidP="0019023F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BAF1" w14:textId="7DBF8156" w:rsidR="009D66FD" w:rsidRPr="009D66FD" w:rsidRDefault="009D66FD" w:rsidP="0019023F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4</w:t>
            </w:r>
          </w:p>
        </w:tc>
      </w:tr>
      <w:tr w:rsidR="009D66FD" w:rsidRPr="009D66FD" w14:paraId="527C287F" w14:textId="77777777" w:rsidTr="00C21001">
        <w:trPr>
          <w:trHeight w:val="226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295B" w14:textId="77777777" w:rsidR="009D66FD" w:rsidRPr="009D66FD" w:rsidRDefault="009D66FD" w:rsidP="0019023F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D66F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48200 </w:t>
            </w:r>
            <w:proofErr w:type="spellStart"/>
            <w:r w:rsidRPr="009D66F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гривень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7130" w14:textId="77777777" w:rsidR="009D66FD" w:rsidRPr="009D66FD" w:rsidRDefault="009D66FD" w:rsidP="0019023F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D66F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50090 </w:t>
            </w:r>
            <w:proofErr w:type="spellStart"/>
            <w:r w:rsidRPr="009D66F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гривень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EBEB" w14:textId="77777777" w:rsidR="009D66FD" w:rsidRPr="009D66FD" w:rsidRDefault="009D66FD" w:rsidP="0019023F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D66F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49162,50 </w:t>
            </w:r>
            <w:proofErr w:type="spellStart"/>
            <w:r w:rsidRPr="009D66F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гривень</w:t>
            </w:r>
            <w:proofErr w:type="spellEnd"/>
            <w:r w:rsidRPr="009D66F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             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7A06" w14:textId="77777777" w:rsidR="009D66FD" w:rsidRPr="009D66FD" w:rsidRDefault="009D66FD" w:rsidP="0019023F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D66F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45540 </w:t>
            </w:r>
            <w:proofErr w:type="spellStart"/>
            <w:r w:rsidRPr="009D66F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гривень</w:t>
            </w:r>
            <w:proofErr w:type="spellEnd"/>
          </w:p>
        </w:tc>
      </w:tr>
    </w:tbl>
    <w:p w14:paraId="002A74B2" w14:textId="77777777" w:rsidR="009D66FD" w:rsidRPr="009D66FD" w:rsidRDefault="009D66FD" w:rsidP="0019023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D66F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Відповідно до Примірної методики визначення очікуваної вартості предмета закупівлі, затвердженої Міністерством розвитку економіки, торгівлі, сільського господарства України від 18.02.2020 № 275, очікувана ціна за одиницю, як середньоарифметичне значення масиву отриманих даних, розраховується за такою формулою: </w:t>
      </w:r>
    </w:p>
    <w:p w14:paraId="77CB7AFF" w14:textId="77777777" w:rsidR="009D66FD" w:rsidRPr="009D66FD" w:rsidRDefault="009D66FD" w:rsidP="0019023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n60"/>
      <w:bookmarkEnd w:id="2"/>
      <w:proofErr w:type="spellStart"/>
      <w:r w:rsidRPr="009D6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Ц</w:t>
      </w:r>
      <w:r w:rsidRPr="009D6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</w:rPr>
        <w:t>од</w:t>
      </w:r>
      <w:proofErr w:type="spellEnd"/>
      <w:r w:rsidRPr="009D66F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D6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= (Ц</w:t>
      </w:r>
      <w:r w:rsidRPr="009D6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</w:rPr>
        <w:t>1</w:t>
      </w:r>
      <w:r w:rsidRPr="009D66F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D6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+… + </w:t>
      </w:r>
      <w:proofErr w:type="spellStart"/>
      <w:r w:rsidRPr="009D6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</w:t>
      </w:r>
      <w:r w:rsidRPr="009D6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</w:rPr>
        <w:t>к</w:t>
      </w:r>
      <w:proofErr w:type="spellEnd"/>
      <w:r w:rsidRPr="009D6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 / К,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386"/>
        <w:gridCol w:w="845"/>
        <w:gridCol w:w="170"/>
        <w:gridCol w:w="8571"/>
      </w:tblGrid>
      <w:tr w:rsidR="009D66FD" w:rsidRPr="009D66FD" w14:paraId="26C7FEAE" w14:textId="77777777" w:rsidTr="009D66FD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3A7A87" w14:textId="77777777" w:rsidR="009D66FD" w:rsidRPr="009D66FD" w:rsidRDefault="009D66FD" w:rsidP="001902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n61"/>
            <w:bookmarkEnd w:id="3"/>
            <w:proofErr w:type="spellStart"/>
            <w:r w:rsidRPr="009D66FD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Pr="009D66F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7B78DD" w14:textId="77777777" w:rsidR="009D66FD" w:rsidRPr="009D66FD" w:rsidRDefault="009D66FD" w:rsidP="001902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9D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од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D89EBC" w14:textId="77777777" w:rsidR="009D66FD" w:rsidRPr="009D66FD" w:rsidRDefault="009D66FD" w:rsidP="001902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6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4E7414" w14:textId="77777777" w:rsidR="009D66FD" w:rsidRPr="009D66FD" w:rsidRDefault="009D66FD" w:rsidP="001902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D66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очікувана</w:t>
            </w:r>
            <w:proofErr w:type="spellEnd"/>
            <w:r w:rsidRPr="009D66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66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ціна</w:t>
            </w:r>
            <w:proofErr w:type="spellEnd"/>
            <w:r w:rsidRPr="009D66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9D66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одиницю</w:t>
            </w:r>
            <w:proofErr w:type="spellEnd"/>
            <w:r w:rsidRPr="009D66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9D66FD" w:rsidRPr="009D66FD" w14:paraId="761E9808" w14:textId="77777777" w:rsidTr="009D66FD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8223C3" w14:textId="77777777" w:rsidR="009D66FD" w:rsidRPr="009D66FD" w:rsidRDefault="009D66FD" w:rsidP="0019023F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A2E5C7" w14:textId="77777777" w:rsidR="009D66FD" w:rsidRPr="009D66FD" w:rsidRDefault="009D66FD" w:rsidP="001902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9D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9D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6FD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9D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к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55D962" w14:textId="77777777" w:rsidR="009D66FD" w:rsidRPr="009D66FD" w:rsidRDefault="009D66FD" w:rsidP="001902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6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81797E" w14:textId="77777777" w:rsidR="009D66FD" w:rsidRPr="009D66FD" w:rsidRDefault="009D66FD" w:rsidP="001902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D66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ціни</w:t>
            </w:r>
            <w:proofErr w:type="spellEnd"/>
            <w:r w:rsidRPr="009D66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D66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отримані</w:t>
            </w:r>
            <w:proofErr w:type="spellEnd"/>
            <w:r w:rsidRPr="009D66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9D66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відкритих</w:t>
            </w:r>
            <w:proofErr w:type="spellEnd"/>
            <w:r w:rsidRPr="009D66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66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</w:t>
            </w:r>
            <w:proofErr w:type="spellEnd"/>
            <w:r w:rsidRPr="009D66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66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Pr="009D66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D66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приведені</w:t>
            </w:r>
            <w:proofErr w:type="spellEnd"/>
            <w:r w:rsidRPr="009D66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9D66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єдиних</w:t>
            </w:r>
            <w:proofErr w:type="spellEnd"/>
            <w:r w:rsidRPr="009D66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умов;</w:t>
            </w:r>
          </w:p>
        </w:tc>
      </w:tr>
    </w:tbl>
    <w:bookmarkEnd w:id="1"/>
    <w:p w14:paraId="0EBB7321" w14:textId="77777777" w:rsidR="009D66FD" w:rsidRPr="009D66FD" w:rsidRDefault="009D66FD" w:rsidP="00C2100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66FD">
        <w:rPr>
          <w:rFonts w:ascii="Times New Roman" w:eastAsia="Times New Roman" w:hAnsi="Times New Roman" w:cs="Times New Roman"/>
          <w:sz w:val="24"/>
          <w:szCs w:val="24"/>
          <w:lang w:val="uk-UA"/>
        </w:rPr>
        <w:t>Розрахунок.</w:t>
      </w:r>
    </w:p>
    <w:p w14:paraId="483C7528" w14:textId="77777777" w:rsidR="009D66FD" w:rsidRPr="009D66FD" w:rsidRDefault="009D66FD" w:rsidP="00C210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66FD">
        <w:rPr>
          <w:rFonts w:ascii="Times New Roman" w:eastAsia="Times New Roman" w:hAnsi="Times New Roman" w:cs="Times New Roman"/>
          <w:sz w:val="24"/>
          <w:szCs w:val="24"/>
          <w:lang w:val="uk-UA"/>
        </w:rPr>
        <w:t>Цод1= (48200+50090+49162,50+45540)/4 = 48248,13 грн. Приймаємо – 48200 грн. з урахуванням фактичного обсягу видатків</w:t>
      </w:r>
      <w:r w:rsidRPr="009D66FD">
        <w:rPr>
          <w:rFonts w:ascii="Calibri" w:eastAsia="Calibri" w:hAnsi="Calibri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9D66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замовника. </w:t>
      </w:r>
    </w:p>
    <w:p w14:paraId="526753E6" w14:textId="77777777" w:rsidR="009D66FD" w:rsidRPr="009D66FD" w:rsidRDefault="009D66FD" w:rsidP="00C210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66FD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Очікувана вартість, розрахована методом порівняння ринкових цін:</w:t>
      </w:r>
    </w:p>
    <w:p w14:paraId="610A8C9F" w14:textId="77777777" w:rsidR="009D66FD" w:rsidRPr="009D66FD" w:rsidRDefault="009D66FD" w:rsidP="00C2100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9D66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Очікувана</w:t>
      </w:r>
      <w:proofErr w:type="spellEnd"/>
      <w:r w:rsidRPr="009D66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D66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вартість</w:t>
      </w:r>
      <w:proofErr w:type="spellEnd"/>
      <w:r w:rsidRPr="009D66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D66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всієї</w:t>
      </w:r>
      <w:proofErr w:type="spellEnd"/>
      <w:r w:rsidRPr="009D66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D66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закупівлі</w:t>
      </w:r>
      <w:proofErr w:type="spellEnd"/>
      <w:r w:rsidRPr="009D66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48200 </w:t>
      </w:r>
      <w:proofErr w:type="spellStart"/>
      <w:r w:rsidRPr="009D66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гривень</w:t>
      </w:r>
      <w:proofErr w:type="spellEnd"/>
      <w:r w:rsidRPr="009D66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 </w:t>
      </w:r>
      <w:proofErr w:type="spellStart"/>
      <w:r w:rsidRPr="009D66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урахуванням</w:t>
      </w:r>
      <w:proofErr w:type="spellEnd"/>
      <w:r w:rsidRPr="009D66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D66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податку</w:t>
      </w:r>
      <w:proofErr w:type="spellEnd"/>
      <w:r w:rsidRPr="009D66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Pr="009D66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додану</w:t>
      </w:r>
      <w:proofErr w:type="spellEnd"/>
      <w:r w:rsidRPr="009D66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D66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вартість</w:t>
      </w:r>
      <w:proofErr w:type="spellEnd"/>
      <w:r w:rsidRPr="009D66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14:paraId="6CC1A971" w14:textId="77777777" w:rsidR="009D66FD" w:rsidRPr="009D66FD" w:rsidRDefault="009D66FD" w:rsidP="00C2100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val="ru-RU"/>
        </w:rPr>
      </w:pPr>
    </w:p>
    <w:p w14:paraId="1F80C894" w14:textId="77777777" w:rsidR="00BD1465" w:rsidRPr="008323E0" w:rsidRDefault="00BD1465" w:rsidP="00C2100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val="ru-RU"/>
        </w:rPr>
      </w:pPr>
    </w:p>
    <w:sectPr w:rsidR="00BD1465" w:rsidRPr="008323E0" w:rsidSect="004767C8">
      <w:headerReference w:type="default" r:id="rId9"/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E9102" w14:textId="77777777" w:rsidR="007722E4" w:rsidRDefault="007722E4" w:rsidP="00BB364D">
      <w:pPr>
        <w:spacing w:after="0" w:line="240" w:lineRule="auto"/>
      </w:pPr>
      <w:r>
        <w:separator/>
      </w:r>
    </w:p>
  </w:endnote>
  <w:endnote w:type="continuationSeparator" w:id="0">
    <w:p w14:paraId="466DB6DB" w14:textId="77777777" w:rsidR="007722E4" w:rsidRDefault="007722E4" w:rsidP="00BB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4012E" w14:textId="77777777" w:rsidR="007722E4" w:rsidRDefault="007722E4" w:rsidP="00BB364D">
      <w:pPr>
        <w:spacing w:after="0" w:line="240" w:lineRule="auto"/>
      </w:pPr>
      <w:r>
        <w:separator/>
      </w:r>
    </w:p>
  </w:footnote>
  <w:footnote w:type="continuationSeparator" w:id="0">
    <w:p w14:paraId="2E377F91" w14:textId="77777777" w:rsidR="007722E4" w:rsidRDefault="007722E4" w:rsidP="00BB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0B311" w14:textId="77777777" w:rsidR="00A06F43" w:rsidRDefault="00A06F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1575"/>
    <w:multiLevelType w:val="hybridMultilevel"/>
    <w:tmpl w:val="971A4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9824437"/>
    <w:multiLevelType w:val="hybridMultilevel"/>
    <w:tmpl w:val="16308FA8"/>
    <w:lvl w:ilvl="0" w:tplc="9392EB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27775A4"/>
    <w:multiLevelType w:val="hybridMultilevel"/>
    <w:tmpl w:val="93944134"/>
    <w:lvl w:ilvl="0" w:tplc="7E2272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E03A6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190EB80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9A5C630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41ABE4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16F631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3A508A0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195ADBE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E982D2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9780866"/>
    <w:multiLevelType w:val="hybridMultilevel"/>
    <w:tmpl w:val="DAD6CF0A"/>
    <w:lvl w:ilvl="0" w:tplc="45845F60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6" w15:restartNumberingAfterBreak="0">
    <w:nsid w:val="2CFD19E4"/>
    <w:multiLevelType w:val="hybridMultilevel"/>
    <w:tmpl w:val="A4C6E1E4"/>
    <w:lvl w:ilvl="0" w:tplc="2B469884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5B54265"/>
    <w:multiLevelType w:val="hybridMultilevel"/>
    <w:tmpl w:val="46BC0CA4"/>
    <w:lvl w:ilvl="0" w:tplc="6EC29D12">
      <w:start w:val="77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E344C9F"/>
    <w:multiLevelType w:val="hybridMultilevel"/>
    <w:tmpl w:val="10FABCA4"/>
    <w:lvl w:ilvl="0" w:tplc="40A0B85C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4FB0422"/>
    <w:multiLevelType w:val="hybridMultilevel"/>
    <w:tmpl w:val="6E7AC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0109F"/>
    <w:multiLevelType w:val="hybridMultilevel"/>
    <w:tmpl w:val="31EA6B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2DB8A">
      <w:start w:val="2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114FE1"/>
    <w:multiLevelType w:val="hybridMultilevel"/>
    <w:tmpl w:val="C37C233A"/>
    <w:lvl w:ilvl="0" w:tplc="C18001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0"/>
  </w:num>
  <w:num w:numId="5">
    <w:abstractNumId w:val="1"/>
  </w:num>
  <w:num w:numId="6">
    <w:abstractNumId w:val="12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3"/>
  </w:num>
  <w:num w:numId="12">
    <w:abstractNumId w:val="2"/>
  </w:num>
  <w:num w:numId="13">
    <w:abstractNumId w:val="7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76"/>
    <w:rsid w:val="000014B5"/>
    <w:rsid w:val="00012709"/>
    <w:rsid w:val="0002501C"/>
    <w:rsid w:val="00025A8E"/>
    <w:rsid w:val="0003229A"/>
    <w:rsid w:val="00032D48"/>
    <w:rsid w:val="0003783C"/>
    <w:rsid w:val="0004052B"/>
    <w:rsid w:val="00041AB4"/>
    <w:rsid w:val="00042A7F"/>
    <w:rsid w:val="000509F3"/>
    <w:rsid w:val="0005193E"/>
    <w:rsid w:val="000534CC"/>
    <w:rsid w:val="00056045"/>
    <w:rsid w:val="00081121"/>
    <w:rsid w:val="000861FD"/>
    <w:rsid w:val="00087F4A"/>
    <w:rsid w:val="000A100B"/>
    <w:rsid w:val="000A2857"/>
    <w:rsid w:val="000B13B8"/>
    <w:rsid w:val="000C1377"/>
    <w:rsid w:val="000D2A62"/>
    <w:rsid w:val="000F16C6"/>
    <w:rsid w:val="000F43BB"/>
    <w:rsid w:val="000F6D08"/>
    <w:rsid w:val="000F72E1"/>
    <w:rsid w:val="00115CE3"/>
    <w:rsid w:val="0012392D"/>
    <w:rsid w:val="00124855"/>
    <w:rsid w:val="00126E0C"/>
    <w:rsid w:val="00127C56"/>
    <w:rsid w:val="00140EF5"/>
    <w:rsid w:val="001415A3"/>
    <w:rsid w:val="00161B2E"/>
    <w:rsid w:val="001657BA"/>
    <w:rsid w:val="00166755"/>
    <w:rsid w:val="00170649"/>
    <w:rsid w:val="00177CBC"/>
    <w:rsid w:val="00180A56"/>
    <w:rsid w:val="00184083"/>
    <w:rsid w:val="0019023F"/>
    <w:rsid w:val="001B0257"/>
    <w:rsid w:val="001B0571"/>
    <w:rsid w:val="001B549E"/>
    <w:rsid w:val="001C5289"/>
    <w:rsid w:val="001C6AAF"/>
    <w:rsid w:val="001D09FA"/>
    <w:rsid w:val="001D47A1"/>
    <w:rsid w:val="001E0F13"/>
    <w:rsid w:val="001E7AC1"/>
    <w:rsid w:val="00205E88"/>
    <w:rsid w:val="002149F0"/>
    <w:rsid w:val="00216AA4"/>
    <w:rsid w:val="00220F02"/>
    <w:rsid w:val="00224A27"/>
    <w:rsid w:val="00237102"/>
    <w:rsid w:val="00241101"/>
    <w:rsid w:val="00245BAA"/>
    <w:rsid w:val="0025069C"/>
    <w:rsid w:val="00271417"/>
    <w:rsid w:val="00276620"/>
    <w:rsid w:val="002769AD"/>
    <w:rsid w:val="00280457"/>
    <w:rsid w:val="002A4399"/>
    <w:rsid w:val="002B7E76"/>
    <w:rsid w:val="002C00F6"/>
    <w:rsid w:val="002C0ECE"/>
    <w:rsid w:val="002C182A"/>
    <w:rsid w:val="002C3688"/>
    <w:rsid w:val="002E3EA6"/>
    <w:rsid w:val="002E56A5"/>
    <w:rsid w:val="00311F4E"/>
    <w:rsid w:val="00320A04"/>
    <w:rsid w:val="00332F18"/>
    <w:rsid w:val="00336C53"/>
    <w:rsid w:val="00340B88"/>
    <w:rsid w:val="00347FB1"/>
    <w:rsid w:val="00353A84"/>
    <w:rsid w:val="00365FA6"/>
    <w:rsid w:val="003716F5"/>
    <w:rsid w:val="00382319"/>
    <w:rsid w:val="00393CEF"/>
    <w:rsid w:val="003A098F"/>
    <w:rsid w:val="003B034E"/>
    <w:rsid w:val="003B0E80"/>
    <w:rsid w:val="003C5125"/>
    <w:rsid w:val="003C61B2"/>
    <w:rsid w:val="003D2636"/>
    <w:rsid w:val="003D6B48"/>
    <w:rsid w:val="003F158C"/>
    <w:rsid w:val="003F271F"/>
    <w:rsid w:val="003F3A30"/>
    <w:rsid w:val="0040197E"/>
    <w:rsid w:val="004165A2"/>
    <w:rsid w:val="004265FF"/>
    <w:rsid w:val="00433F10"/>
    <w:rsid w:val="0045164D"/>
    <w:rsid w:val="0045638B"/>
    <w:rsid w:val="00457429"/>
    <w:rsid w:val="00467CA3"/>
    <w:rsid w:val="004767C8"/>
    <w:rsid w:val="00494F18"/>
    <w:rsid w:val="00495C43"/>
    <w:rsid w:val="00496913"/>
    <w:rsid w:val="004A5674"/>
    <w:rsid w:val="004B557E"/>
    <w:rsid w:val="004C55FC"/>
    <w:rsid w:val="004E0D5B"/>
    <w:rsid w:val="004F2233"/>
    <w:rsid w:val="00500461"/>
    <w:rsid w:val="00504FF1"/>
    <w:rsid w:val="0051652E"/>
    <w:rsid w:val="00523FD9"/>
    <w:rsid w:val="00556871"/>
    <w:rsid w:val="00567B14"/>
    <w:rsid w:val="00576050"/>
    <w:rsid w:val="005766DA"/>
    <w:rsid w:val="005C070E"/>
    <w:rsid w:val="005C34AB"/>
    <w:rsid w:val="005C4912"/>
    <w:rsid w:val="005C4961"/>
    <w:rsid w:val="005E0A2E"/>
    <w:rsid w:val="006022C3"/>
    <w:rsid w:val="00611FE8"/>
    <w:rsid w:val="00620BDE"/>
    <w:rsid w:val="00624D0C"/>
    <w:rsid w:val="00641346"/>
    <w:rsid w:val="006444B3"/>
    <w:rsid w:val="00657AAD"/>
    <w:rsid w:val="006750DD"/>
    <w:rsid w:val="00675AB0"/>
    <w:rsid w:val="006A2D3C"/>
    <w:rsid w:val="006A4796"/>
    <w:rsid w:val="006A5989"/>
    <w:rsid w:val="006A68E5"/>
    <w:rsid w:val="006D358E"/>
    <w:rsid w:val="006E58C8"/>
    <w:rsid w:val="006E708D"/>
    <w:rsid w:val="006F6282"/>
    <w:rsid w:val="00704F00"/>
    <w:rsid w:val="00713EE3"/>
    <w:rsid w:val="00714F33"/>
    <w:rsid w:val="00715263"/>
    <w:rsid w:val="00720A50"/>
    <w:rsid w:val="00720CCC"/>
    <w:rsid w:val="00725B85"/>
    <w:rsid w:val="007276EF"/>
    <w:rsid w:val="0073546A"/>
    <w:rsid w:val="00751035"/>
    <w:rsid w:val="00755EA1"/>
    <w:rsid w:val="0075779E"/>
    <w:rsid w:val="007722E4"/>
    <w:rsid w:val="00774731"/>
    <w:rsid w:val="007A53B4"/>
    <w:rsid w:val="007B0B41"/>
    <w:rsid w:val="007B1CBA"/>
    <w:rsid w:val="007B7488"/>
    <w:rsid w:val="007C375D"/>
    <w:rsid w:val="007E08F0"/>
    <w:rsid w:val="007E4CAB"/>
    <w:rsid w:val="008012CF"/>
    <w:rsid w:val="008323E0"/>
    <w:rsid w:val="008325B7"/>
    <w:rsid w:val="00834AC1"/>
    <w:rsid w:val="00835F98"/>
    <w:rsid w:val="008558E1"/>
    <w:rsid w:val="00864839"/>
    <w:rsid w:val="008655C9"/>
    <w:rsid w:val="00881878"/>
    <w:rsid w:val="0088301D"/>
    <w:rsid w:val="00887976"/>
    <w:rsid w:val="00893265"/>
    <w:rsid w:val="00893F95"/>
    <w:rsid w:val="00895F14"/>
    <w:rsid w:val="008A0BD8"/>
    <w:rsid w:val="008A1523"/>
    <w:rsid w:val="008A5C5F"/>
    <w:rsid w:val="008A7E96"/>
    <w:rsid w:val="008D3F56"/>
    <w:rsid w:val="008D5DDE"/>
    <w:rsid w:val="008D6EE3"/>
    <w:rsid w:val="008E7AE5"/>
    <w:rsid w:val="0090338E"/>
    <w:rsid w:val="00924602"/>
    <w:rsid w:val="00936902"/>
    <w:rsid w:val="00944300"/>
    <w:rsid w:val="00952329"/>
    <w:rsid w:val="0096000A"/>
    <w:rsid w:val="009642AB"/>
    <w:rsid w:val="00964B68"/>
    <w:rsid w:val="00966978"/>
    <w:rsid w:val="009773D1"/>
    <w:rsid w:val="009825C9"/>
    <w:rsid w:val="00982AF7"/>
    <w:rsid w:val="00983172"/>
    <w:rsid w:val="00983887"/>
    <w:rsid w:val="009907FF"/>
    <w:rsid w:val="009963B1"/>
    <w:rsid w:val="009A1BC0"/>
    <w:rsid w:val="009C3546"/>
    <w:rsid w:val="009D141E"/>
    <w:rsid w:val="009D66FD"/>
    <w:rsid w:val="009F6198"/>
    <w:rsid w:val="00A0072B"/>
    <w:rsid w:val="00A06EE7"/>
    <w:rsid w:val="00A06F43"/>
    <w:rsid w:val="00A33D79"/>
    <w:rsid w:val="00A427FF"/>
    <w:rsid w:val="00A42A91"/>
    <w:rsid w:val="00A453AB"/>
    <w:rsid w:val="00A474E9"/>
    <w:rsid w:val="00A5218E"/>
    <w:rsid w:val="00A65E4F"/>
    <w:rsid w:val="00A90161"/>
    <w:rsid w:val="00A909FB"/>
    <w:rsid w:val="00A95545"/>
    <w:rsid w:val="00A972E4"/>
    <w:rsid w:val="00AA3236"/>
    <w:rsid w:val="00AA32A7"/>
    <w:rsid w:val="00AA637B"/>
    <w:rsid w:val="00AB4FA6"/>
    <w:rsid w:val="00AB632D"/>
    <w:rsid w:val="00AD0BDD"/>
    <w:rsid w:val="00AE0194"/>
    <w:rsid w:val="00AE7212"/>
    <w:rsid w:val="00AF0093"/>
    <w:rsid w:val="00AF2938"/>
    <w:rsid w:val="00AF3C79"/>
    <w:rsid w:val="00B11A8C"/>
    <w:rsid w:val="00B1634B"/>
    <w:rsid w:val="00B164A1"/>
    <w:rsid w:val="00B20D01"/>
    <w:rsid w:val="00B23D68"/>
    <w:rsid w:val="00B32472"/>
    <w:rsid w:val="00B3643E"/>
    <w:rsid w:val="00B46AB1"/>
    <w:rsid w:val="00B521F6"/>
    <w:rsid w:val="00B56FE8"/>
    <w:rsid w:val="00B601F7"/>
    <w:rsid w:val="00B62CA9"/>
    <w:rsid w:val="00B703B8"/>
    <w:rsid w:val="00B8472E"/>
    <w:rsid w:val="00BA207C"/>
    <w:rsid w:val="00BB364D"/>
    <w:rsid w:val="00BB3D83"/>
    <w:rsid w:val="00BC111E"/>
    <w:rsid w:val="00BC52B3"/>
    <w:rsid w:val="00BD1465"/>
    <w:rsid w:val="00BD3AB1"/>
    <w:rsid w:val="00BE1A93"/>
    <w:rsid w:val="00BE5667"/>
    <w:rsid w:val="00C05925"/>
    <w:rsid w:val="00C104BF"/>
    <w:rsid w:val="00C16EB8"/>
    <w:rsid w:val="00C21001"/>
    <w:rsid w:val="00C236A3"/>
    <w:rsid w:val="00C25FAB"/>
    <w:rsid w:val="00C34151"/>
    <w:rsid w:val="00C354A4"/>
    <w:rsid w:val="00C43379"/>
    <w:rsid w:val="00C459B0"/>
    <w:rsid w:val="00C57FC2"/>
    <w:rsid w:val="00C81909"/>
    <w:rsid w:val="00C873C2"/>
    <w:rsid w:val="00CA09B3"/>
    <w:rsid w:val="00CA7723"/>
    <w:rsid w:val="00CC2C42"/>
    <w:rsid w:val="00CC4153"/>
    <w:rsid w:val="00CD0FDA"/>
    <w:rsid w:val="00CD435F"/>
    <w:rsid w:val="00CE0C18"/>
    <w:rsid w:val="00CE178B"/>
    <w:rsid w:val="00CE795F"/>
    <w:rsid w:val="00CF36EB"/>
    <w:rsid w:val="00D03D7C"/>
    <w:rsid w:val="00D166B8"/>
    <w:rsid w:val="00D4234A"/>
    <w:rsid w:val="00D45676"/>
    <w:rsid w:val="00D45EBE"/>
    <w:rsid w:val="00D55819"/>
    <w:rsid w:val="00D61CD9"/>
    <w:rsid w:val="00D7122A"/>
    <w:rsid w:val="00D77F07"/>
    <w:rsid w:val="00D81E6B"/>
    <w:rsid w:val="00D90B95"/>
    <w:rsid w:val="00D91329"/>
    <w:rsid w:val="00DB7178"/>
    <w:rsid w:val="00DD29CE"/>
    <w:rsid w:val="00DD2C02"/>
    <w:rsid w:val="00DD7F93"/>
    <w:rsid w:val="00DF1EF7"/>
    <w:rsid w:val="00DF6F02"/>
    <w:rsid w:val="00E046CF"/>
    <w:rsid w:val="00E149E4"/>
    <w:rsid w:val="00E22E0E"/>
    <w:rsid w:val="00E260FA"/>
    <w:rsid w:val="00E3080B"/>
    <w:rsid w:val="00E418D5"/>
    <w:rsid w:val="00E52419"/>
    <w:rsid w:val="00E5312C"/>
    <w:rsid w:val="00E63638"/>
    <w:rsid w:val="00E9259C"/>
    <w:rsid w:val="00EC08E4"/>
    <w:rsid w:val="00ED53C8"/>
    <w:rsid w:val="00EE4DAA"/>
    <w:rsid w:val="00EE57C2"/>
    <w:rsid w:val="00EE795B"/>
    <w:rsid w:val="00EF2039"/>
    <w:rsid w:val="00F0666F"/>
    <w:rsid w:val="00F11E9C"/>
    <w:rsid w:val="00F21F92"/>
    <w:rsid w:val="00F473A1"/>
    <w:rsid w:val="00F55EB3"/>
    <w:rsid w:val="00F9457C"/>
    <w:rsid w:val="00FB2484"/>
    <w:rsid w:val="00FB301F"/>
    <w:rsid w:val="00FB6419"/>
    <w:rsid w:val="00FB659E"/>
    <w:rsid w:val="00FE2035"/>
    <w:rsid w:val="00FF0BA9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8195"/>
  <w15:chartTrackingRefBased/>
  <w15:docId w15:val="{9C8268FF-E4BA-4E86-ACA2-B6AA8352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3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6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64D"/>
  </w:style>
  <w:style w:type="paragraph" w:styleId="a5">
    <w:name w:val="footer"/>
    <w:basedOn w:val="a"/>
    <w:link w:val="a6"/>
    <w:uiPriority w:val="99"/>
    <w:unhideWhenUsed/>
    <w:rsid w:val="00BB36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64D"/>
  </w:style>
  <w:style w:type="character" w:customStyle="1" w:styleId="2">
    <w:name w:val="Основной текст (2)"/>
    <w:rsid w:val="00494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table" w:styleId="a7">
    <w:name w:val="Table Grid"/>
    <w:basedOn w:val="a1"/>
    <w:uiPriority w:val="39"/>
    <w:rsid w:val="00DD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Дата1"/>
    <w:basedOn w:val="a0"/>
    <w:rsid w:val="008A0BD8"/>
  </w:style>
  <w:style w:type="table" w:customStyle="1" w:styleId="10">
    <w:name w:val="Сетка таблицы1"/>
    <w:basedOn w:val="a1"/>
    <w:next w:val="a7"/>
    <w:uiPriority w:val="39"/>
    <w:rsid w:val="00E0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8408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20A0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20A0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20A0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0A0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0A0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2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20A04"/>
    <w:rPr>
      <w:rFonts w:ascii="Segoe UI" w:hAnsi="Segoe UI" w:cs="Segoe UI"/>
      <w:sz w:val="18"/>
      <w:szCs w:val="18"/>
    </w:rPr>
  </w:style>
  <w:style w:type="table" w:customStyle="1" w:styleId="41">
    <w:name w:val="Сетка таблицы41"/>
    <w:basedOn w:val="a1"/>
    <w:next w:val="a7"/>
    <w:uiPriority w:val="39"/>
    <w:rsid w:val="00C16EB8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7"/>
    <w:uiPriority w:val="39"/>
    <w:rsid w:val="002A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uiPriority w:val="39"/>
    <w:rsid w:val="00280457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7"/>
    <w:uiPriority w:val="39"/>
    <w:rsid w:val="0045638B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A9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21">
    <w:name w:val="Сітка таблиці2"/>
    <w:basedOn w:val="a1"/>
    <w:next w:val="a7"/>
    <w:uiPriority w:val="39"/>
    <w:rsid w:val="00B164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6F6282"/>
    <w:rPr>
      <w:b/>
      <w:bCs/>
    </w:rPr>
  </w:style>
  <w:style w:type="character" w:customStyle="1" w:styleId="22">
    <w:name w:val="Дата2"/>
    <w:basedOn w:val="a0"/>
    <w:rsid w:val="006F6282"/>
  </w:style>
  <w:style w:type="table" w:customStyle="1" w:styleId="631">
    <w:name w:val="Сетка таблицы631"/>
    <w:basedOn w:val="a1"/>
    <w:next w:val="a7"/>
    <w:uiPriority w:val="39"/>
    <w:rsid w:val="00714F33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ітка таблиці3"/>
    <w:basedOn w:val="a1"/>
    <w:next w:val="a7"/>
    <w:uiPriority w:val="39"/>
    <w:rsid w:val="00CD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2"/>
    <w:locked/>
    <w:rsid w:val="00E22E0E"/>
    <w:rPr>
      <w:rFonts w:ascii="Arial" w:eastAsia="Arial" w:hAnsi="Arial" w:cs="Arial"/>
      <w:color w:val="000000"/>
      <w:lang w:val="ru-RU" w:eastAsia="ru-RU"/>
    </w:rPr>
  </w:style>
  <w:style w:type="paragraph" w:customStyle="1" w:styleId="12">
    <w:name w:val="Обычный1"/>
    <w:link w:val="Normal"/>
    <w:qFormat/>
    <w:rsid w:val="00E22E0E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customStyle="1" w:styleId="61">
    <w:name w:val="Сетка таблицы61"/>
    <w:basedOn w:val="a1"/>
    <w:next w:val="a7"/>
    <w:uiPriority w:val="39"/>
    <w:rsid w:val="004165A2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E260FA"/>
    <w:rPr>
      <w:color w:val="0563C1" w:themeColor="hyperlink"/>
      <w:u w:val="single"/>
    </w:rPr>
  </w:style>
  <w:style w:type="table" w:customStyle="1" w:styleId="4">
    <w:name w:val="Сітка таблиці4"/>
    <w:basedOn w:val="a1"/>
    <w:next w:val="a7"/>
    <w:uiPriority w:val="39"/>
    <w:rsid w:val="00042A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ітка таблиці11"/>
    <w:basedOn w:val="a1"/>
    <w:next w:val="a7"/>
    <w:uiPriority w:val="39"/>
    <w:rsid w:val="00365F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ітка таблиці12"/>
    <w:basedOn w:val="a1"/>
    <w:next w:val="a7"/>
    <w:uiPriority w:val="39"/>
    <w:rsid w:val="00964B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Дата3"/>
    <w:basedOn w:val="a0"/>
    <w:rsid w:val="00F11E9C"/>
  </w:style>
  <w:style w:type="table" w:customStyle="1" w:styleId="111">
    <w:name w:val="Сетка таблицы11"/>
    <w:basedOn w:val="a1"/>
    <w:uiPriority w:val="39"/>
    <w:rsid w:val="008323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2"/>
    <w:basedOn w:val="a1"/>
    <w:rsid w:val="008A1523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  <w:tblPr>
      <w:tblStyleRowBandSize w:val="1"/>
      <w:tblStyleColBandSize w:val="1"/>
      <w:tblInd w:w="0" w:type="nil"/>
    </w:tblPr>
  </w:style>
  <w:style w:type="table" w:customStyle="1" w:styleId="210">
    <w:name w:val="Сетка таблицы21"/>
    <w:basedOn w:val="a1"/>
    <w:uiPriority w:val="39"/>
    <w:rsid w:val="009D66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289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EA317-A07D-4D04-8637-DC605A99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2152</Words>
  <Characters>12271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Professional</cp:lastModifiedBy>
  <cp:revision>41</cp:revision>
  <dcterms:created xsi:type="dcterms:W3CDTF">2024-03-05T15:06:00Z</dcterms:created>
  <dcterms:modified xsi:type="dcterms:W3CDTF">2024-03-05T15:42:00Z</dcterms:modified>
</cp:coreProperties>
</file>