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DB460" w14:textId="04127659" w:rsidR="0079767A" w:rsidRDefault="0079767A" w:rsidP="0079767A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</w:pPr>
      <w:r w:rsidRPr="0079767A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</w:r>
    </w:p>
    <w:p w14:paraId="300FA4F6" w14:textId="45C6853A" w:rsidR="00052E67" w:rsidRDefault="00052E67" w:rsidP="00A9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2E67">
        <w:rPr>
          <w:rFonts w:ascii="Times New Roman" w:hAnsi="Times New Roman" w:cs="Times New Roman"/>
          <w:b/>
          <w:bCs/>
          <w:sz w:val="24"/>
          <w:szCs w:val="24"/>
          <w:lang w:val="ru-RU" w:bidi="uk-UA"/>
        </w:rPr>
        <w:t>«</w:t>
      </w:r>
      <w:proofErr w:type="spellStart"/>
      <w:r w:rsidRPr="00052E67">
        <w:rPr>
          <w:rFonts w:ascii="Times New Roman" w:hAnsi="Times New Roman" w:cs="Times New Roman"/>
          <w:b/>
          <w:bCs/>
          <w:sz w:val="24"/>
          <w:szCs w:val="24"/>
          <w:lang w:val="ru-RU" w:bidi="uk-UA"/>
        </w:rPr>
        <w:t>Послуги</w:t>
      </w:r>
      <w:proofErr w:type="spellEnd"/>
      <w:r w:rsidRPr="00052E67">
        <w:rPr>
          <w:rFonts w:ascii="Times New Roman" w:hAnsi="Times New Roman" w:cs="Times New Roman"/>
          <w:b/>
          <w:bCs/>
          <w:sz w:val="24"/>
          <w:szCs w:val="24"/>
          <w:lang w:val="ru-RU" w:bidi="uk-UA"/>
        </w:rPr>
        <w:t xml:space="preserve"> з </w:t>
      </w:r>
      <w:proofErr w:type="spellStart"/>
      <w:r w:rsidRPr="00052E67">
        <w:rPr>
          <w:rFonts w:ascii="Times New Roman" w:hAnsi="Times New Roman" w:cs="Times New Roman"/>
          <w:b/>
          <w:bCs/>
          <w:sz w:val="24"/>
          <w:szCs w:val="24"/>
          <w:lang w:val="ru-RU" w:bidi="uk-UA"/>
        </w:rPr>
        <w:t>технічного</w:t>
      </w:r>
      <w:proofErr w:type="spellEnd"/>
      <w:r w:rsidRPr="00052E67">
        <w:rPr>
          <w:rFonts w:ascii="Times New Roman" w:hAnsi="Times New Roman" w:cs="Times New Roman"/>
          <w:b/>
          <w:bCs/>
          <w:sz w:val="24"/>
          <w:szCs w:val="24"/>
          <w:lang w:val="ru-RU" w:bidi="uk-UA"/>
        </w:rPr>
        <w:t xml:space="preserve"> </w:t>
      </w:r>
      <w:proofErr w:type="spellStart"/>
      <w:r w:rsidRPr="00052E67">
        <w:rPr>
          <w:rFonts w:ascii="Times New Roman" w:hAnsi="Times New Roman" w:cs="Times New Roman"/>
          <w:b/>
          <w:bCs/>
          <w:sz w:val="24"/>
          <w:szCs w:val="24"/>
          <w:lang w:val="ru-RU" w:bidi="uk-UA"/>
        </w:rPr>
        <w:t>обслуговування</w:t>
      </w:r>
      <w:proofErr w:type="spellEnd"/>
      <w:r w:rsidRPr="00052E67">
        <w:rPr>
          <w:rFonts w:ascii="Times New Roman" w:hAnsi="Times New Roman" w:cs="Times New Roman"/>
          <w:b/>
          <w:bCs/>
          <w:sz w:val="24"/>
          <w:szCs w:val="24"/>
          <w:lang w:val="ru-RU" w:bidi="uk-UA"/>
        </w:rPr>
        <w:t xml:space="preserve"> </w:t>
      </w:r>
      <w:proofErr w:type="spellStart"/>
      <w:r w:rsidRPr="00052E67">
        <w:rPr>
          <w:rFonts w:ascii="Times New Roman" w:hAnsi="Times New Roman" w:cs="Times New Roman"/>
          <w:b/>
          <w:bCs/>
          <w:sz w:val="24"/>
          <w:szCs w:val="24"/>
          <w:lang w:val="ru-RU" w:bidi="uk-UA"/>
        </w:rPr>
        <w:t>газопроводів</w:t>
      </w:r>
      <w:proofErr w:type="spellEnd"/>
      <w:r w:rsidRPr="00052E67">
        <w:rPr>
          <w:rFonts w:ascii="Times New Roman" w:hAnsi="Times New Roman" w:cs="Times New Roman"/>
          <w:b/>
          <w:bCs/>
          <w:sz w:val="24"/>
          <w:szCs w:val="24"/>
          <w:lang w:val="ru-RU" w:bidi="uk-UA"/>
        </w:rPr>
        <w:t xml:space="preserve"> та </w:t>
      </w:r>
      <w:proofErr w:type="spellStart"/>
      <w:r w:rsidRPr="00052E67">
        <w:rPr>
          <w:rFonts w:ascii="Times New Roman" w:hAnsi="Times New Roman" w:cs="Times New Roman"/>
          <w:b/>
          <w:bCs/>
          <w:sz w:val="24"/>
          <w:szCs w:val="24"/>
          <w:lang w:val="ru-RU" w:bidi="uk-UA"/>
        </w:rPr>
        <w:t>споруд</w:t>
      </w:r>
      <w:proofErr w:type="spellEnd"/>
      <w:r w:rsidRPr="00052E67">
        <w:rPr>
          <w:rFonts w:ascii="Times New Roman" w:hAnsi="Times New Roman" w:cs="Times New Roman"/>
          <w:b/>
          <w:bCs/>
          <w:sz w:val="24"/>
          <w:szCs w:val="24"/>
          <w:lang w:val="ru-RU" w:bidi="uk-UA"/>
        </w:rPr>
        <w:t xml:space="preserve"> на них» (ДК021:2015:50530000-9 - </w:t>
      </w:r>
      <w:proofErr w:type="spellStart"/>
      <w:r w:rsidRPr="00052E67">
        <w:rPr>
          <w:rFonts w:ascii="Times New Roman" w:hAnsi="Times New Roman" w:cs="Times New Roman"/>
          <w:b/>
          <w:bCs/>
          <w:sz w:val="24"/>
          <w:szCs w:val="24"/>
          <w:lang w:val="ru-RU" w:bidi="uk-UA"/>
        </w:rPr>
        <w:t>Послуги</w:t>
      </w:r>
      <w:proofErr w:type="spellEnd"/>
      <w:r w:rsidRPr="00052E67">
        <w:rPr>
          <w:rFonts w:ascii="Times New Roman" w:hAnsi="Times New Roman" w:cs="Times New Roman"/>
          <w:b/>
          <w:bCs/>
          <w:sz w:val="24"/>
          <w:szCs w:val="24"/>
          <w:lang w:val="ru-RU" w:bidi="uk-UA"/>
        </w:rPr>
        <w:t xml:space="preserve"> з ремонту і </w:t>
      </w:r>
      <w:proofErr w:type="spellStart"/>
      <w:r w:rsidRPr="00052E67">
        <w:rPr>
          <w:rFonts w:ascii="Times New Roman" w:hAnsi="Times New Roman" w:cs="Times New Roman"/>
          <w:b/>
          <w:bCs/>
          <w:sz w:val="24"/>
          <w:szCs w:val="24"/>
          <w:lang w:val="ru-RU" w:bidi="uk-UA"/>
        </w:rPr>
        <w:t>технічного</w:t>
      </w:r>
      <w:proofErr w:type="spellEnd"/>
      <w:r w:rsidRPr="00052E67">
        <w:rPr>
          <w:rFonts w:ascii="Times New Roman" w:hAnsi="Times New Roman" w:cs="Times New Roman"/>
          <w:b/>
          <w:bCs/>
          <w:sz w:val="24"/>
          <w:szCs w:val="24"/>
          <w:lang w:val="ru-RU" w:bidi="uk-UA"/>
        </w:rPr>
        <w:t xml:space="preserve"> </w:t>
      </w:r>
      <w:proofErr w:type="spellStart"/>
      <w:r w:rsidRPr="00052E67">
        <w:rPr>
          <w:rFonts w:ascii="Times New Roman" w:hAnsi="Times New Roman" w:cs="Times New Roman"/>
          <w:b/>
          <w:bCs/>
          <w:sz w:val="24"/>
          <w:szCs w:val="24"/>
          <w:lang w:val="ru-RU" w:bidi="uk-UA"/>
        </w:rPr>
        <w:t>обслуговування</w:t>
      </w:r>
      <w:proofErr w:type="spellEnd"/>
      <w:r w:rsidRPr="00052E67">
        <w:rPr>
          <w:rFonts w:ascii="Times New Roman" w:hAnsi="Times New Roman" w:cs="Times New Roman"/>
          <w:b/>
          <w:bCs/>
          <w:sz w:val="24"/>
          <w:szCs w:val="24"/>
          <w:lang w:val="ru-RU" w:bidi="uk-UA"/>
        </w:rPr>
        <w:t xml:space="preserve"> </w:t>
      </w:r>
      <w:proofErr w:type="spellStart"/>
      <w:r w:rsidRPr="00052E67">
        <w:rPr>
          <w:rFonts w:ascii="Times New Roman" w:hAnsi="Times New Roman" w:cs="Times New Roman"/>
          <w:b/>
          <w:bCs/>
          <w:sz w:val="24"/>
          <w:szCs w:val="24"/>
          <w:lang w:val="ru-RU" w:bidi="uk-UA"/>
        </w:rPr>
        <w:t>техніки</w:t>
      </w:r>
      <w:proofErr w:type="spellEnd"/>
      <w:r w:rsidRPr="00052E67">
        <w:rPr>
          <w:rFonts w:ascii="Times New Roman" w:hAnsi="Times New Roman" w:cs="Times New Roman"/>
          <w:b/>
          <w:bCs/>
          <w:sz w:val="24"/>
          <w:szCs w:val="24"/>
          <w:lang w:val="ru-RU" w:bidi="uk-UA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lang w:val="ru-RU" w:bidi="uk-UA"/>
        </w:rPr>
        <w:t>.</w:t>
      </w:r>
    </w:p>
    <w:p w14:paraId="030F768D" w14:textId="66E9BD4A" w:rsidR="000014B5" w:rsidRDefault="000014B5" w:rsidP="00A9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301F">
        <w:rPr>
          <w:rFonts w:ascii="Times New Roman" w:hAnsi="Times New Roman" w:cs="Times New Roman"/>
          <w:b/>
          <w:sz w:val="24"/>
          <w:szCs w:val="24"/>
          <w:lang w:val="uk-UA"/>
        </w:rPr>
        <w:t>Відкриті торги</w:t>
      </w:r>
      <w:r w:rsidR="00AE7212" w:rsidRPr="00FB30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особливостями</w:t>
      </w:r>
      <w:r w:rsidRPr="00FB301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497B873F" w14:textId="57A7A504" w:rsidR="00EF1971" w:rsidRDefault="007651F3" w:rsidP="0079767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F19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Обґрунтування доцільності закупівлі.</w:t>
      </w:r>
      <w:r w:rsidRPr="007651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2D7B8A07" w14:textId="77777777" w:rsidR="00792130" w:rsidRPr="00792130" w:rsidRDefault="00792130" w:rsidP="0079213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9213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 метою проведення чергових комплексних технічних оглядів (обходів) ділянок трас газопроводів, їх технічного обстеження, перевірок герметичності та виявлення місць витоків газу є наявна потреба у здійсненні закупівлі за предметом закупівлі «Послуги з технічного обслуговування газопроводів та споруд на них» (ДК 021:2015:50530000-9 - Послуги з ремонту і технічного обслуговування техніки).</w:t>
      </w:r>
    </w:p>
    <w:p w14:paraId="2DE32D17" w14:textId="11D15EAB" w:rsidR="00035E95" w:rsidRDefault="00872684" w:rsidP="0087268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F19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Обґрунтування обсягів закупівлі.</w:t>
      </w:r>
      <w:r w:rsidRPr="00872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4AE680D3" w14:textId="6328D8E0" w:rsidR="0079767A" w:rsidRDefault="00872684" w:rsidP="0087268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2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Обсяги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закупівлі </w:t>
      </w:r>
      <w:r w:rsidRPr="00872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визначено відповідно до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наявної </w:t>
      </w:r>
      <w:r w:rsidRPr="00872684">
        <w:rPr>
          <w:rFonts w:ascii="Times New Roman" w:eastAsia="Times New Roman" w:hAnsi="Times New Roman" w:cs="Times New Roman"/>
          <w:sz w:val="24"/>
          <w:szCs w:val="24"/>
          <w:lang w:val="uk-UA"/>
        </w:rPr>
        <w:t>потреби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tbl>
      <w:tblPr>
        <w:tblStyle w:val="23"/>
        <w:tblW w:w="99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3389"/>
        <w:gridCol w:w="5954"/>
      </w:tblGrid>
      <w:tr w:rsidR="009903A7" w14:paraId="019CF86F" w14:textId="77777777" w:rsidTr="00221D2F">
        <w:trPr>
          <w:trHeight w:val="522"/>
          <w:jc w:val="center"/>
        </w:trPr>
        <w:tc>
          <w:tcPr>
            <w:tcW w:w="575" w:type="dxa"/>
            <w:shd w:val="clear" w:color="auto" w:fill="A5A5A5"/>
            <w:vAlign w:val="center"/>
          </w:tcPr>
          <w:p w14:paraId="2BBF3627" w14:textId="77777777" w:rsidR="009903A7" w:rsidRDefault="009903A7" w:rsidP="00221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343" w:type="dxa"/>
            <w:gridSpan w:val="2"/>
            <w:shd w:val="clear" w:color="auto" w:fill="A5A5A5"/>
            <w:vAlign w:val="center"/>
          </w:tcPr>
          <w:p w14:paraId="618D37A7" w14:textId="77777777" w:rsidR="009903A7" w:rsidRDefault="009903A7" w:rsidP="00221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Розділ І. Загальні положення</w:t>
            </w:r>
          </w:p>
        </w:tc>
      </w:tr>
      <w:tr w:rsidR="009903A7" w14:paraId="6F371A4A" w14:textId="77777777" w:rsidTr="00221D2F">
        <w:trPr>
          <w:trHeight w:val="522"/>
          <w:jc w:val="center"/>
        </w:trPr>
        <w:tc>
          <w:tcPr>
            <w:tcW w:w="575" w:type="dxa"/>
            <w:vAlign w:val="center"/>
          </w:tcPr>
          <w:p w14:paraId="7DF369FA" w14:textId="77777777" w:rsidR="009903A7" w:rsidRDefault="009903A7" w:rsidP="00221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vAlign w:val="center"/>
          </w:tcPr>
          <w:p w14:paraId="7E3589BD" w14:textId="77777777" w:rsidR="009903A7" w:rsidRDefault="009903A7" w:rsidP="00221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14:paraId="66F20F05" w14:textId="77777777" w:rsidR="009903A7" w:rsidRDefault="009903A7" w:rsidP="00221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903A7" w:rsidRPr="009903A7" w14:paraId="7B875D3F" w14:textId="77777777" w:rsidTr="00221D2F">
        <w:trPr>
          <w:trHeight w:val="522"/>
          <w:jc w:val="center"/>
        </w:trPr>
        <w:tc>
          <w:tcPr>
            <w:tcW w:w="575" w:type="dxa"/>
          </w:tcPr>
          <w:p w14:paraId="2FF8832B" w14:textId="77777777" w:rsidR="009903A7" w:rsidRDefault="009903A7" w:rsidP="00221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14:paraId="6BCCCCE1" w14:textId="77777777" w:rsidR="009903A7" w:rsidRDefault="009903A7" w:rsidP="00221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Терміни, які вживаються в тендерній документації</w:t>
            </w:r>
          </w:p>
        </w:tc>
        <w:tc>
          <w:tcPr>
            <w:tcW w:w="5954" w:type="dxa"/>
            <w:vAlign w:val="center"/>
          </w:tcPr>
          <w:p w14:paraId="2ADCBFC9" w14:textId="77777777" w:rsidR="009903A7" w:rsidRPr="00535A40" w:rsidRDefault="009903A7" w:rsidP="00221D2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Тендерну документацію розроблено відповідно до порядку та умов, установлених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України «Про публічні закупівлі» від 25.12.2015 № 922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-VІIІ,</w:t>
            </w:r>
            <w:r w:rsidRPr="004F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урахуванням О</w:t>
            </w:r>
            <w:r w:rsidRPr="004F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обливостей</w:t>
            </w:r>
            <w:r w:rsidRPr="004F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здійснення публ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ічних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товарів, робіт</w:t>
            </w:r>
            <w:r w:rsidRPr="004F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послуг для замовників,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передбачених Законом України </w:t>
            </w:r>
            <w:r w:rsidRPr="004F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публічні закупівлі</w:t>
            </w:r>
            <w:r w:rsidRPr="004F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 період дії правового режиму</w:t>
            </w:r>
            <w:r w:rsidRPr="004F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воєнного стану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Україні протягом 90 днів 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 дня його припинення або скасування</w:t>
            </w:r>
            <w:r w:rsidRPr="004F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затверджених </w:t>
            </w:r>
            <w:r w:rsidRPr="004F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постановою Кабінету Міністрів України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 12 жовтня 2022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оку</w:t>
            </w:r>
            <w:r w:rsidRPr="004F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1178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535A4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(далі – Особливості).</w:t>
            </w:r>
          </w:p>
          <w:p w14:paraId="71B65929" w14:textId="77777777" w:rsidR="009903A7" w:rsidRDefault="009903A7" w:rsidP="0022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Терміни вживаються у значенні, наведеному в Законі</w:t>
            </w:r>
            <w:r w:rsidRPr="0048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Укра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</w:t>
            </w:r>
            <w:r w:rsidRPr="0048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«Про публічні заку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8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івлі» (далі – Закон)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</w:t>
            </w:r>
            <w:r w:rsidRPr="00A5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A5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Особливостя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</w:tc>
      </w:tr>
      <w:tr w:rsidR="009903A7" w14:paraId="20AA3158" w14:textId="77777777" w:rsidTr="00221D2F">
        <w:trPr>
          <w:trHeight w:val="522"/>
          <w:jc w:val="center"/>
        </w:trPr>
        <w:tc>
          <w:tcPr>
            <w:tcW w:w="575" w:type="dxa"/>
          </w:tcPr>
          <w:p w14:paraId="131134B2" w14:textId="77777777" w:rsidR="009903A7" w:rsidRDefault="009903A7" w:rsidP="00221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14:paraId="161F5F6B" w14:textId="77777777" w:rsidR="009903A7" w:rsidRDefault="009903A7" w:rsidP="00221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замовника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торгів</w:t>
            </w:r>
            <w:proofErr w:type="spellEnd"/>
          </w:p>
        </w:tc>
        <w:tc>
          <w:tcPr>
            <w:tcW w:w="5954" w:type="dxa"/>
          </w:tcPr>
          <w:p w14:paraId="4C9C3BAD" w14:textId="77777777" w:rsidR="009903A7" w:rsidRDefault="009903A7" w:rsidP="00221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3A7" w:rsidRPr="00140D42" w14:paraId="547327FC" w14:textId="77777777" w:rsidTr="00221D2F">
        <w:trPr>
          <w:trHeight w:val="522"/>
          <w:jc w:val="center"/>
        </w:trPr>
        <w:tc>
          <w:tcPr>
            <w:tcW w:w="575" w:type="dxa"/>
          </w:tcPr>
          <w:p w14:paraId="3C33BA1C" w14:textId="77777777" w:rsidR="009903A7" w:rsidRDefault="009903A7" w:rsidP="00221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89" w:type="dxa"/>
          </w:tcPr>
          <w:p w14:paraId="2777A668" w14:textId="77777777" w:rsidR="009903A7" w:rsidRDefault="009903A7" w:rsidP="00221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повне найменування</w:t>
            </w:r>
          </w:p>
        </w:tc>
        <w:tc>
          <w:tcPr>
            <w:tcW w:w="5954" w:type="dxa"/>
          </w:tcPr>
          <w:p w14:paraId="34379C47" w14:textId="77777777" w:rsidR="009903A7" w:rsidRPr="00140D42" w:rsidRDefault="009903A7" w:rsidP="0022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Сумська обласна прокуратура</w:t>
            </w:r>
          </w:p>
        </w:tc>
      </w:tr>
      <w:tr w:rsidR="009903A7" w:rsidRPr="009903A7" w14:paraId="0B86F7D7" w14:textId="77777777" w:rsidTr="00221D2F">
        <w:trPr>
          <w:trHeight w:val="522"/>
          <w:jc w:val="center"/>
        </w:trPr>
        <w:tc>
          <w:tcPr>
            <w:tcW w:w="575" w:type="dxa"/>
          </w:tcPr>
          <w:p w14:paraId="60D1C05E" w14:textId="77777777" w:rsidR="009903A7" w:rsidRDefault="009903A7" w:rsidP="00221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89" w:type="dxa"/>
          </w:tcPr>
          <w:p w14:paraId="69CDBD79" w14:textId="77777777" w:rsidR="009903A7" w:rsidRDefault="009903A7" w:rsidP="00221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місцезнаходження</w:t>
            </w:r>
          </w:p>
        </w:tc>
        <w:tc>
          <w:tcPr>
            <w:tcW w:w="5954" w:type="dxa"/>
          </w:tcPr>
          <w:p w14:paraId="14EAB74E" w14:textId="77777777" w:rsidR="009903A7" w:rsidRPr="00140D42" w:rsidRDefault="009903A7" w:rsidP="0022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Герасима </w:t>
            </w:r>
            <w:proofErr w:type="spellStart"/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Кондратьєва</w:t>
            </w:r>
            <w:proofErr w:type="spellEnd"/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буд. 33, м. Суми, 40000.</w:t>
            </w:r>
          </w:p>
        </w:tc>
      </w:tr>
      <w:tr w:rsidR="009903A7" w:rsidRPr="00140D42" w14:paraId="782A7E25" w14:textId="77777777" w:rsidTr="00221D2F">
        <w:trPr>
          <w:trHeight w:val="2101"/>
          <w:jc w:val="center"/>
        </w:trPr>
        <w:tc>
          <w:tcPr>
            <w:tcW w:w="575" w:type="dxa"/>
          </w:tcPr>
          <w:p w14:paraId="53DEB80A" w14:textId="77777777" w:rsidR="009903A7" w:rsidRDefault="009903A7" w:rsidP="00221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89" w:type="dxa"/>
          </w:tcPr>
          <w:p w14:paraId="224735AC" w14:textId="77777777" w:rsidR="009903A7" w:rsidRDefault="009903A7" w:rsidP="00221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уповноважена особа замовника, яка здійснює зв’язок з учасниками процедури закупівлі (далі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9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учасник)</w:t>
            </w:r>
          </w:p>
        </w:tc>
        <w:tc>
          <w:tcPr>
            <w:tcW w:w="5954" w:type="dxa"/>
          </w:tcPr>
          <w:p w14:paraId="20E2B964" w14:textId="77777777" w:rsidR="009903A7" w:rsidRPr="00140D42" w:rsidRDefault="009903A7" w:rsidP="00221D2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ПІБ: Іванов Сергій Васильович;</w:t>
            </w:r>
          </w:p>
          <w:p w14:paraId="34EEE3C2" w14:textId="77777777" w:rsidR="009903A7" w:rsidRPr="00140D42" w:rsidRDefault="009903A7" w:rsidP="00221D2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посада: головний спеціаліст відділу матеріально-технічного забезпечення та соціально-побутових потреб Сумської обласної прокуратури, уповноважена особа.</w:t>
            </w:r>
          </w:p>
          <w:p w14:paraId="4BA44651" w14:textId="77777777" w:rsidR="009903A7" w:rsidRPr="00140D42" w:rsidRDefault="009903A7" w:rsidP="00221D2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val="ru-RU"/>
              </w:rPr>
            </w:pPr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Адреса: вул. Герасима </w:t>
            </w:r>
            <w:proofErr w:type="spellStart"/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Кондратьєва</w:t>
            </w:r>
            <w:proofErr w:type="spellEnd"/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буд. 33</w:t>
            </w:r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м. Суми,</w:t>
            </w:r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40000,</w:t>
            </w:r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proofErr w:type="spellEnd"/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+38</w:t>
            </w:r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664590187</w:t>
            </w:r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електронна пошта: sergey_ms31@ukr.net</w:t>
            </w:r>
          </w:p>
        </w:tc>
      </w:tr>
      <w:tr w:rsidR="009903A7" w14:paraId="3AE1AFC9" w14:textId="77777777" w:rsidTr="00221D2F">
        <w:trPr>
          <w:trHeight w:val="522"/>
          <w:jc w:val="center"/>
        </w:trPr>
        <w:tc>
          <w:tcPr>
            <w:tcW w:w="575" w:type="dxa"/>
          </w:tcPr>
          <w:p w14:paraId="113640CA" w14:textId="77777777" w:rsidR="009903A7" w:rsidRDefault="009903A7" w:rsidP="00221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14:paraId="696035DC" w14:textId="77777777" w:rsidR="009903A7" w:rsidRDefault="009903A7" w:rsidP="00221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Процедура закупівлі</w:t>
            </w:r>
          </w:p>
        </w:tc>
        <w:tc>
          <w:tcPr>
            <w:tcW w:w="5954" w:type="dxa"/>
          </w:tcPr>
          <w:p w14:paraId="2AFF26C5" w14:textId="77777777" w:rsidR="009903A7" w:rsidRDefault="009903A7" w:rsidP="0022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Відкриті торги (з особливостями)</w:t>
            </w:r>
          </w:p>
          <w:p w14:paraId="197F11FC" w14:textId="77777777" w:rsidR="009903A7" w:rsidRDefault="009903A7" w:rsidP="0022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3A7" w14:paraId="1FF37646" w14:textId="77777777" w:rsidTr="00221D2F">
        <w:trPr>
          <w:trHeight w:val="522"/>
          <w:jc w:val="center"/>
        </w:trPr>
        <w:tc>
          <w:tcPr>
            <w:tcW w:w="575" w:type="dxa"/>
          </w:tcPr>
          <w:p w14:paraId="7F21978B" w14:textId="77777777" w:rsidR="009903A7" w:rsidRDefault="009903A7" w:rsidP="00221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389" w:type="dxa"/>
          </w:tcPr>
          <w:p w14:paraId="46BFB46B" w14:textId="77777777" w:rsidR="009903A7" w:rsidRDefault="009903A7" w:rsidP="00221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Інформація про предмет закупівлі</w:t>
            </w:r>
          </w:p>
        </w:tc>
        <w:tc>
          <w:tcPr>
            <w:tcW w:w="5954" w:type="dxa"/>
          </w:tcPr>
          <w:p w14:paraId="43794FB4" w14:textId="77777777" w:rsidR="009903A7" w:rsidRDefault="009903A7" w:rsidP="00221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3A7" w:rsidRPr="009903A7" w14:paraId="1A337046" w14:textId="77777777" w:rsidTr="00221D2F">
        <w:trPr>
          <w:trHeight w:val="522"/>
          <w:jc w:val="center"/>
        </w:trPr>
        <w:tc>
          <w:tcPr>
            <w:tcW w:w="575" w:type="dxa"/>
          </w:tcPr>
          <w:p w14:paraId="5A0D12A7" w14:textId="77777777" w:rsidR="009903A7" w:rsidRDefault="009903A7" w:rsidP="00221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389" w:type="dxa"/>
          </w:tcPr>
          <w:p w14:paraId="4291657D" w14:textId="77777777" w:rsidR="009903A7" w:rsidRDefault="009903A7" w:rsidP="00221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5954" w:type="dxa"/>
          </w:tcPr>
          <w:p w14:paraId="5EEF3790" w14:textId="77777777" w:rsidR="009903A7" w:rsidRPr="00283BA8" w:rsidRDefault="009903A7" w:rsidP="00221D2F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«Послуги з технічного обслуговування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6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газопроводів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 споруд на них</w:t>
            </w:r>
            <w:r w:rsidRPr="00DF6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D5617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56175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val="ru-RU"/>
              </w:rPr>
              <w:t xml:space="preserve">ДК021:2015:50530000-9 - </w:t>
            </w:r>
            <w:proofErr w:type="spellStart"/>
            <w:r w:rsidRPr="00D56175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val="ru-RU"/>
              </w:rPr>
              <w:t>Послуги</w:t>
            </w:r>
            <w:proofErr w:type="spellEnd"/>
            <w:r w:rsidRPr="00D56175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val="ru-RU"/>
              </w:rPr>
              <w:t xml:space="preserve"> з ремонту і </w:t>
            </w:r>
            <w:proofErr w:type="spellStart"/>
            <w:r w:rsidRPr="00D56175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val="ru-RU"/>
              </w:rPr>
              <w:t>технічного</w:t>
            </w:r>
            <w:proofErr w:type="spellEnd"/>
            <w:r w:rsidRPr="00D56175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6175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D56175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6175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val="ru-RU"/>
              </w:rPr>
              <w:t>техніки</w:t>
            </w:r>
            <w:proofErr w:type="spellEnd"/>
            <w:r w:rsidRPr="00D5617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9903A7" w:rsidRPr="009903A7" w14:paraId="09ABC499" w14:textId="77777777" w:rsidTr="00221D2F">
        <w:trPr>
          <w:trHeight w:val="522"/>
          <w:jc w:val="center"/>
        </w:trPr>
        <w:tc>
          <w:tcPr>
            <w:tcW w:w="575" w:type="dxa"/>
          </w:tcPr>
          <w:p w14:paraId="4266E28E" w14:textId="77777777" w:rsidR="009903A7" w:rsidRDefault="009903A7" w:rsidP="00221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389" w:type="dxa"/>
          </w:tcPr>
          <w:p w14:paraId="000E331D" w14:textId="77777777" w:rsidR="009903A7" w:rsidRDefault="009903A7" w:rsidP="00221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 окремої частини (частин) предмета закупівлі (лота), щодо якої можуть бути подані тендерні пропозиції </w:t>
            </w:r>
          </w:p>
        </w:tc>
        <w:tc>
          <w:tcPr>
            <w:tcW w:w="5954" w:type="dxa"/>
          </w:tcPr>
          <w:p w14:paraId="3BCB84A0" w14:textId="77777777" w:rsidR="009903A7" w:rsidRPr="00633638" w:rsidRDefault="009903A7" w:rsidP="0022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D53">
              <w:rPr>
                <w:rFonts w:ascii="Times New Roman" w:hAnsi="Times New Roman"/>
                <w:color w:val="000000"/>
                <w:sz w:val="24"/>
                <w:szCs w:val="24"/>
              </w:rPr>
              <w:t>Заку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півля здійснюється щодо предмета</w:t>
            </w:r>
            <w:r w:rsidRPr="00A65D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закупівлі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5D53">
              <w:rPr>
                <w:rFonts w:ascii="Times New Roman" w:hAnsi="Times New Roman"/>
                <w:color w:val="000000"/>
                <w:sz w:val="24"/>
                <w:szCs w:val="24"/>
              </w:rPr>
              <w:t>цілому,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 поділу на окремі частини (лоти).</w:t>
            </w:r>
          </w:p>
        </w:tc>
      </w:tr>
      <w:tr w:rsidR="009903A7" w:rsidRPr="009903A7" w14:paraId="4E8197B8" w14:textId="77777777" w:rsidTr="00221D2F">
        <w:trPr>
          <w:trHeight w:val="522"/>
          <w:jc w:val="center"/>
        </w:trPr>
        <w:tc>
          <w:tcPr>
            <w:tcW w:w="575" w:type="dxa"/>
          </w:tcPr>
          <w:p w14:paraId="1DA1D3DD" w14:textId="77777777" w:rsidR="009903A7" w:rsidRDefault="009903A7" w:rsidP="00221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389" w:type="dxa"/>
          </w:tcPr>
          <w:p w14:paraId="64497430" w14:textId="77777777" w:rsidR="009903A7" w:rsidRDefault="009903A7" w:rsidP="00221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місце, кількість, обсяг поставки товарів (надання послуг, виконання робіт)</w:t>
            </w:r>
          </w:p>
        </w:tc>
        <w:tc>
          <w:tcPr>
            <w:tcW w:w="5954" w:type="dxa"/>
          </w:tcPr>
          <w:p w14:paraId="70FB4A66" w14:textId="77777777" w:rsidR="009903A7" w:rsidRDefault="009903A7" w:rsidP="0022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Місце надання послуг: </w:t>
            </w:r>
          </w:p>
          <w:p w14:paraId="736219A5" w14:textId="77777777" w:rsidR="009903A7" w:rsidRDefault="009903A7" w:rsidP="00221D2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52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Сумська обласна прокуратура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(вул. Герасима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Кондратьєва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33, м. Суми);</w:t>
            </w:r>
          </w:p>
          <w:p w14:paraId="157ED30B" w14:textId="77777777" w:rsidR="009903A7" w:rsidRDefault="009903A7" w:rsidP="00221D2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52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Окружна прокуратура міста Суми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(вул. Герасима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Кондратьєва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79, м. Суми);</w:t>
            </w:r>
          </w:p>
          <w:p w14:paraId="3D730977" w14:textId="77777777" w:rsidR="009903A7" w:rsidRDefault="009903A7" w:rsidP="00221D2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52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Білопільський відділ Сумської окружної прокуратури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(вул. Покровська, 25</w:t>
            </w:r>
            <w:r w:rsidRPr="00452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Білопілля</w:t>
            </w:r>
            <w:r w:rsidRPr="00452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Сумська область, );</w:t>
            </w:r>
          </w:p>
          <w:p w14:paraId="013EE41D" w14:textId="77777777" w:rsidR="009903A7" w:rsidRDefault="009903A7" w:rsidP="00221D2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52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Роменськ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52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окружн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52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прокуратур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(вул.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Полтав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46</w:t>
            </w:r>
            <w:r w:rsidRPr="00452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селище Липова Долина</w:t>
            </w:r>
            <w:r w:rsidRPr="00452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Сумська область,);</w:t>
            </w:r>
          </w:p>
          <w:p w14:paraId="64C1E3C1" w14:textId="77777777" w:rsidR="009903A7" w:rsidRDefault="009903A7" w:rsidP="00221D2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52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Недригайлівський відділ Роменської окружної прокуратури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(вул. Шкільна, 21</w:t>
            </w:r>
            <w:r w:rsidRPr="00452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селище Недригайлів</w:t>
            </w:r>
            <w:r w:rsidRPr="00452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Сумська область);</w:t>
            </w:r>
          </w:p>
          <w:p w14:paraId="7D4B5E4B" w14:textId="77777777" w:rsidR="009903A7" w:rsidRDefault="009903A7" w:rsidP="00221D2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52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Путивльський відділ Конотопської окружної прокуратури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(вул. Князя Володимира 48, м. Путивль, Сумська область);</w:t>
            </w:r>
          </w:p>
          <w:p w14:paraId="4F6D603A" w14:textId="77777777" w:rsidR="009903A7" w:rsidRDefault="009903A7" w:rsidP="00221D2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52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Кролевецький відділ Конотопської окружної прокуратури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(вул. Героїв України, 3, м. Кролевець Сумська область);</w:t>
            </w:r>
          </w:p>
          <w:p w14:paraId="32116A03" w14:textId="77777777" w:rsidR="009903A7" w:rsidRDefault="009903A7" w:rsidP="00221D2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52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Ямпільський відділ Шосткинської окружної прокуратури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бульв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Ювілейний, 3А, селище Ямпіль,                         Сумська область).</w:t>
            </w:r>
          </w:p>
          <w:p w14:paraId="611CBFDE" w14:textId="77777777" w:rsidR="009903A7" w:rsidRDefault="009903A7" w:rsidP="00221D2F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Обсяг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наданих </w:t>
            </w:r>
            <w:r w:rsidRPr="009F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їх перелік зазначено в                    додатку 3 до тендерної документації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6F98C21" w14:textId="77777777" w:rsidR="009903A7" w:rsidRPr="007772D0" w:rsidRDefault="009903A7" w:rsidP="00221D2F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1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Загальний обсяг наданих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послуг</w:t>
            </w:r>
            <w:r w:rsidRPr="004521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5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81 </w:t>
            </w:r>
            <w:r w:rsidRPr="004521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послуг.</w:t>
            </w:r>
          </w:p>
        </w:tc>
      </w:tr>
      <w:tr w:rsidR="009903A7" w:rsidRPr="001D5119" w14:paraId="161FBE85" w14:textId="77777777" w:rsidTr="00221D2F">
        <w:trPr>
          <w:trHeight w:val="522"/>
          <w:jc w:val="center"/>
        </w:trPr>
        <w:tc>
          <w:tcPr>
            <w:tcW w:w="575" w:type="dxa"/>
          </w:tcPr>
          <w:p w14:paraId="5CA63D7E" w14:textId="77777777" w:rsidR="009903A7" w:rsidRDefault="009903A7" w:rsidP="00221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389" w:type="dxa"/>
          </w:tcPr>
          <w:p w14:paraId="7091E7D5" w14:textId="77777777" w:rsidR="009903A7" w:rsidRDefault="009903A7" w:rsidP="00221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строк поставки товарів (надання послуг, виконання </w:t>
            </w:r>
            <w:proofErr w:type="spellStart"/>
            <w:r w:rsidRPr="00EF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робіт</w:t>
            </w:r>
            <w:proofErr w:type="spellEnd"/>
            <w:r w:rsidRPr="00EF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954" w:type="dxa"/>
          </w:tcPr>
          <w:p w14:paraId="2877C726" w14:textId="77777777" w:rsidR="009903A7" w:rsidRPr="001D5119" w:rsidRDefault="009903A7" w:rsidP="00221D2F">
            <w:pPr>
              <w:widowControl w:val="0"/>
              <w:spacing w:line="0" w:lineRule="atLeast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469">
              <w:rPr>
                <w:rStyle w:val="2"/>
                <w:rFonts w:eastAsia="Calibri"/>
                <w:b/>
                <w:sz w:val="24"/>
                <w:szCs w:val="24"/>
              </w:rPr>
              <w:t>до</w:t>
            </w:r>
            <w:r w:rsidRPr="00CB7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груд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року</w:t>
            </w:r>
            <w:proofErr w:type="spellEnd"/>
          </w:p>
        </w:tc>
      </w:tr>
    </w:tbl>
    <w:p w14:paraId="1D3DF061" w14:textId="2340EECA" w:rsidR="00A0634D" w:rsidRDefault="00A0634D" w:rsidP="00A0634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A06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ІНФОРМАЦІЯ ПРО НЕОБХІДНІ ТЕХНІЧНІ, ЯКІСНІ ТА КІЛЬКІСНІ ХАРАКТЕРИСТИКИ ПРЕДМЕТА ЗАКУПІВЛІ, У ТОМУ ЧИСЛІ ВІДПОВІДНА ТЕХНІЧНА СПЕЦИФІКАЦІЯ.</w:t>
      </w:r>
    </w:p>
    <w:p w14:paraId="7E6EF435" w14:textId="77777777" w:rsidR="00224665" w:rsidRPr="00224665" w:rsidRDefault="00224665" w:rsidP="002246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224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«Послуги з технічного обслуговування газопроводів та споруд на них»                                                (ДК021:2015:50530000-9 - Послуги з ремонту і технічного обслуговування техніки).</w:t>
      </w:r>
    </w:p>
    <w:p w14:paraId="019B8AF8" w14:textId="77777777" w:rsidR="00224665" w:rsidRPr="00224665" w:rsidRDefault="00224665" w:rsidP="002246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_Hlk153359935"/>
      <w:r w:rsidRPr="002246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Технічні, якісні та кількісні характеристики предмета закупівлі</w:t>
      </w:r>
      <w:bookmarkEnd w:id="0"/>
      <w:r w:rsidRPr="002246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14:paraId="472F0D5B" w14:textId="77777777" w:rsidR="00224665" w:rsidRPr="00224665" w:rsidRDefault="00224665" w:rsidP="00224665">
      <w:pPr>
        <w:shd w:val="clear" w:color="auto" w:fill="FFFFFF"/>
        <w:tabs>
          <w:tab w:val="left" w:pos="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2246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Газонебезпечні роботи - роботи, під час виконання яких є або може бути виділення в робочу зону </w:t>
      </w:r>
      <w:proofErr w:type="spellStart"/>
      <w:r w:rsidRPr="002246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вибухо</w:t>
      </w:r>
      <w:proofErr w:type="spellEnd"/>
      <w:r w:rsidRPr="002246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і пожежонебезпечної або шкідливої пари, газів та інших речовин, здатних викликати вибух, загорання, в кількостях, що перевищують граничнодопустиму концентрацію, а також роботи при недостатньому вмісті кисню (об’ємна частка нижче ніж 20% у повітрі).</w:t>
      </w:r>
    </w:p>
    <w:p w14:paraId="73203DEA" w14:textId="77777777" w:rsidR="00224665" w:rsidRPr="00224665" w:rsidRDefault="00224665" w:rsidP="00224665">
      <w:pPr>
        <w:shd w:val="clear" w:color="auto" w:fill="FFFFFF"/>
        <w:tabs>
          <w:tab w:val="left" w:pos="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2246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Газопровід-ввід - газопровід від місця приєднання до розподільного газопроводу до запірного пристрою (включно) на вводі в будинок.</w:t>
      </w:r>
    </w:p>
    <w:p w14:paraId="36F427DB" w14:textId="77777777" w:rsidR="00224665" w:rsidRPr="00224665" w:rsidRDefault="00224665" w:rsidP="00224665">
      <w:pPr>
        <w:shd w:val="clear" w:color="auto" w:fill="FFFFFF"/>
        <w:tabs>
          <w:tab w:val="left" w:pos="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2246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Технічне </w:t>
      </w:r>
      <w:hyperlink r:id="rId9" w:anchor="w1_3" w:history="1">
        <w:r w:rsidRPr="00224665">
          <w:rPr>
            <w:rFonts w:ascii="Times New Roman" w:eastAsia="Times New Roman" w:hAnsi="Times New Roman" w:cs="Times New Roman"/>
            <w:color w:val="000000"/>
            <w:sz w:val="24"/>
            <w:szCs w:val="24"/>
            <w:lang w:val="uk-UA"/>
          </w:rPr>
          <w:t>обслуговування</w:t>
        </w:r>
      </w:hyperlink>
      <w:r w:rsidRPr="002246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- системи обходів (оглядів), ремонтів, які дають змогу утримувати обладнання в справному стані. При технічному обслуговуванні здійснюються контроль за технічним станом, перевірка на загазованість, виявлення місць витоку газу, очищення, змащення, регулювання та інші операції з утримання працездатності і справності системи газопостачання.</w:t>
      </w:r>
    </w:p>
    <w:p w14:paraId="4FA9BB20" w14:textId="77777777" w:rsidR="00224665" w:rsidRPr="00224665" w:rsidRDefault="00224665" w:rsidP="00224665">
      <w:pPr>
        <w:shd w:val="clear" w:color="auto" w:fill="FFFFFF"/>
        <w:tabs>
          <w:tab w:val="left" w:pos="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2246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Згідно з пунктом 3.2 підрозділу 3 розділу V Правил безпеки систем газопостачання, затверджених наказом Міністерства енергетики та вугільної промисловості України від 15.05.2015 № 285 до технічного</w:t>
      </w:r>
      <w:bookmarkStart w:id="1" w:name="w1_12"/>
      <w:r w:rsidRPr="002246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hyperlink r:id="rId10" w:anchor="w1_13" w:history="1">
        <w:r w:rsidRPr="00224665">
          <w:rPr>
            <w:rFonts w:ascii="Times New Roman" w:eastAsia="Times New Roman" w:hAnsi="Times New Roman" w:cs="Times New Roman"/>
            <w:color w:val="000000"/>
            <w:sz w:val="24"/>
            <w:szCs w:val="24"/>
            <w:lang w:val="uk-UA"/>
          </w:rPr>
          <w:t>обслуговування</w:t>
        </w:r>
      </w:hyperlink>
      <w:bookmarkEnd w:id="1"/>
      <w:r w:rsidRPr="002246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і ремонту споруд та об’єктів системи газопостачання промислових і сільськогосподарських підприємств, підприємств комунально-побутового</w:t>
      </w:r>
      <w:bookmarkStart w:id="2" w:name="w1_13"/>
      <w:r w:rsidRPr="002246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hyperlink r:id="rId11" w:anchor="w1_14" w:history="1">
        <w:r w:rsidRPr="00224665">
          <w:rPr>
            <w:rFonts w:ascii="Times New Roman" w:eastAsia="Times New Roman" w:hAnsi="Times New Roman" w:cs="Times New Roman"/>
            <w:color w:val="000000"/>
            <w:sz w:val="24"/>
            <w:szCs w:val="24"/>
            <w:lang w:val="uk-UA"/>
          </w:rPr>
          <w:t>обслуговування</w:t>
        </w:r>
      </w:hyperlink>
      <w:bookmarkEnd w:id="2"/>
      <w:r w:rsidRPr="002246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населення допускається залучення суб’єктів господарювання, що мають дозвіл на виконання робіт підвищеної небезпеки та на експлуатацію (застосування) машин, механізмів, </w:t>
      </w:r>
      <w:proofErr w:type="spellStart"/>
      <w:r w:rsidRPr="002246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устатковання</w:t>
      </w:r>
      <w:proofErr w:type="spellEnd"/>
      <w:r w:rsidRPr="002246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підвищеної небезпеки відповідно до вимог </w:t>
      </w:r>
      <w:hyperlink r:id="rId12" w:tgtFrame="_blank" w:history="1">
        <w:r w:rsidRPr="00224665">
          <w:rPr>
            <w:rFonts w:ascii="Times New Roman" w:eastAsia="Times New Roman" w:hAnsi="Times New Roman" w:cs="Times New Roman"/>
            <w:color w:val="000000"/>
            <w:sz w:val="24"/>
            <w:szCs w:val="24"/>
            <w:lang w:val="uk-UA"/>
          </w:rPr>
          <w:t>Порядку видачі дозволів на виконання робіт підвищеної небезпеки</w:t>
        </w:r>
      </w:hyperlink>
      <w:r w:rsidRPr="002246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3D7C87CD" w14:textId="77777777" w:rsidR="00224665" w:rsidRPr="00224665" w:rsidRDefault="00224665" w:rsidP="00224665">
      <w:pPr>
        <w:shd w:val="clear" w:color="auto" w:fill="FFFFFF"/>
        <w:tabs>
          <w:tab w:val="left" w:pos="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2246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Періодичність проведення технічного обстеження встановлюється залежно від технічного стану газопроводу відповідно до вимог </w:t>
      </w:r>
      <w:hyperlink r:id="rId13" w:tgtFrame="_blank" w:history="1">
        <w:r w:rsidRPr="00224665">
          <w:rPr>
            <w:rFonts w:ascii="Times New Roman" w:eastAsia="Times New Roman" w:hAnsi="Times New Roman" w:cs="Times New Roman"/>
            <w:color w:val="000000"/>
            <w:sz w:val="24"/>
            <w:szCs w:val="24"/>
            <w:lang w:val="uk-UA"/>
          </w:rPr>
          <w:t>Порядку технічного огляду, обстеження, оцінки та паспортизації технічного стану</w:t>
        </w:r>
      </w:hyperlink>
      <w:r w:rsidRPr="002246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bookmarkStart w:id="3" w:name="n482"/>
    <w:bookmarkStart w:id="4" w:name="w1_24"/>
    <w:bookmarkEnd w:id="3"/>
    <w:p w14:paraId="6D72A0C2" w14:textId="77777777" w:rsidR="00224665" w:rsidRPr="00224665" w:rsidRDefault="00224665" w:rsidP="00224665">
      <w:pPr>
        <w:shd w:val="clear" w:color="auto" w:fill="FFFFFF"/>
        <w:tabs>
          <w:tab w:val="left" w:pos="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2246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fldChar w:fldCharType="begin"/>
      </w:r>
      <w:r w:rsidRPr="002246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instrText xml:space="preserve"> HYPERLINK "https://zakon.rada.gov.ua/laws/show/z0674-15?find=1&amp;text=%D0%BE%D0%B1%D1%81%D0%BB%D1%83%D0%B3%D0%BE%D0%B2%D1%83%D0%B2%D0%B0%D0%BD%D0%BD%D1%8F" \l "w1_25" </w:instrText>
      </w:r>
      <w:r w:rsidRPr="002246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fldChar w:fldCharType="separate"/>
      </w:r>
      <w:r w:rsidRPr="002246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Обслуговування</w:t>
      </w:r>
      <w:r w:rsidRPr="002246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fldChar w:fldCharType="end"/>
      </w:r>
      <w:bookmarkEnd w:id="4"/>
      <w:r w:rsidRPr="002246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здій</w:t>
      </w:r>
      <w:proofErr w:type="spellStart"/>
      <w:r w:rsidRPr="0022466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снюється</w:t>
      </w:r>
      <w:proofErr w:type="spellEnd"/>
      <w:r w:rsidRPr="0022466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бригадою в </w:t>
      </w:r>
      <w:proofErr w:type="spellStart"/>
      <w:r w:rsidRPr="0022466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складі</w:t>
      </w:r>
      <w:proofErr w:type="spellEnd"/>
      <w:r w:rsidRPr="0022466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не </w:t>
      </w:r>
      <w:proofErr w:type="spellStart"/>
      <w:r w:rsidRPr="0022466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менше</w:t>
      </w:r>
      <w:proofErr w:type="spellEnd"/>
      <w:r w:rsidRPr="0022466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2466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трьох</w:t>
      </w:r>
      <w:proofErr w:type="spellEnd"/>
      <w:r w:rsidRPr="0022466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2466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працівників</w:t>
      </w:r>
      <w:proofErr w:type="spellEnd"/>
      <w:r w:rsidRPr="0022466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22466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оформленням</w:t>
      </w:r>
      <w:proofErr w:type="spellEnd"/>
      <w:r w:rsidRPr="0022466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наряду-допуску на </w:t>
      </w:r>
      <w:proofErr w:type="spellStart"/>
      <w:r w:rsidRPr="0022466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проведення</w:t>
      </w:r>
      <w:proofErr w:type="spellEnd"/>
      <w:r w:rsidRPr="0022466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2466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газонебезпечних</w:t>
      </w:r>
      <w:proofErr w:type="spellEnd"/>
      <w:r w:rsidRPr="0022466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2466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робіт</w:t>
      </w:r>
      <w:proofErr w:type="spellEnd"/>
      <w:r w:rsidRPr="0022466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</w:p>
    <w:p w14:paraId="618E11C9" w14:textId="77777777" w:rsidR="00224665" w:rsidRPr="00224665" w:rsidRDefault="00224665" w:rsidP="00224665">
      <w:pPr>
        <w:shd w:val="clear" w:color="auto" w:fill="FFFFFF"/>
        <w:tabs>
          <w:tab w:val="left" w:pos="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2246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При технічному огляді надземні газопроводи необхідно перевіряти на можливий виток газу. Зовнішній стан газопроводу перевіряють візуально: кріплення та фарбування, провисання труб, стан запірних пристроїв, ізолювальних з’єднань, опор, наявність діелектричних підкладок тощо.</w:t>
      </w:r>
    </w:p>
    <w:p w14:paraId="224D27A9" w14:textId="77777777" w:rsidR="00224665" w:rsidRPr="00224665" w:rsidRDefault="00224665" w:rsidP="00224665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val="ru-RU" w:eastAsia="ar-SA"/>
        </w:rPr>
      </w:pPr>
      <w:proofErr w:type="spellStart"/>
      <w:r w:rsidRPr="00224665">
        <w:rPr>
          <w:rFonts w:ascii="Times New Roman" w:eastAsia="Calibri" w:hAnsi="Times New Roman" w:cs="Calibri"/>
          <w:sz w:val="24"/>
          <w:szCs w:val="24"/>
          <w:lang w:val="ru-RU" w:eastAsia="ar-SA"/>
        </w:rPr>
        <w:t>Термін</w:t>
      </w:r>
      <w:proofErr w:type="spellEnd"/>
      <w:r w:rsidRPr="00224665">
        <w:rPr>
          <w:rFonts w:ascii="Times New Roman" w:eastAsia="Calibri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224665">
        <w:rPr>
          <w:rFonts w:ascii="Times New Roman" w:eastAsia="Calibri" w:hAnsi="Times New Roman" w:cs="Calibri"/>
          <w:sz w:val="24"/>
          <w:szCs w:val="24"/>
          <w:lang w:val="ru-RU" w:eastAsia="ar-SA"/>
        </w:rPr>
        <w:t>надання</w:t>
      </w:r>
      <w:proofErr w:type="spellEnd"/>
      <w:r w:rsidRPr="00224665">
        <w:rPr>
          <w:rFonts w:ascii="Times New Roman" w:eastAsia="Calibri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224665">
        <w:rPr>
          <w:rFonts w:ascii="Times New Roman" w:eastAsia="Calibri" w:hAnsi="Times New Roman" w:cs="Calibri"/>
          <w:sz w:val="24"/>
          <w:szCs w:val="24"/>
          <w:lang w:val="ru-RU" w:eastAsia="ar-SA"/>
        </w:rPr>
        <w:t>послуг</w:t>
      </w:r>
      <w:proofErr w:type="spellEnd"/>
      <w:r w:rsidRPr="00224665">
        <w:rPr>
          <w:rFonts w:ascii="Times New Roman" w:eastAsia="Calibri" w:hAnsi="Times New Roman" w:cs="Calibri"/>
          <w:sz w:val="24"/>
          <w:szCs w:val="24"/>
          <w:lang w:val="ru-RU" w:eastAsia="ar-SA"/>
        </w:rPr>
        <w:t xml:space="preserve">: до 31 </w:t>
      </w:r>
      <w:proofErr w:type="spellStart"/>
      <w:r w:rsidRPr="00224665">
        <w:rPr>
          <w:rFonts w:ascii="Times New Roman" w:eastAsia="Calibri" w:hAnsi="Times New Roman" w:cs="Calibri"/>
          <w:sz w:val="24"/>
          <w:szCs w:val="24"/>
          <w:lang w:val="ru-RU" w:eastAsia="ar-SA"/>
        </w:rPr>
        <w:t>грудня</w:t>
      </w:r>
      <w:proofErr w:type="spellEnd"/>
      <w:r w:rsidRPr="00224665">
        <w:rPr>
          <w:rFonts w:ascii="Times New Roman" w:eastAsia="Calibri" w:hAnsi="Times New Roman" w:cs="Calibri"/>
          <w:sz w:val="24"/>
          <w:szCs w:val="24"/>
          <w:lang w:val="ru-RU" w:eastAsia="ar-SA"/>
        </w:rPr>
        <w:t xml:space="preserve"> 2025 року.</w:t>
      </w:r>
    </w:p>
    <w:p w14:paraId="04F7377E" w14:textId="77777777" w:rsidR="00224665" w:rsidRPr="00224665" w:rsidRDefault="00224665" w:rsidP="00224665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val="ru-RU" w:eastAsia="ar-SA"/>
        </w:rPr>
      </w:pPr>
      <w:proofErr w:type="spellStart"/>
      <w:r w:rsidRPr="00224665">
        <w:rPr>
          <w:rFonts w:ascii="Times New Roman" w:eastAsia="Calibri" w:hAnsi="Times New Roman" w:cs="Calibri"/>
          <w:sz w:val="24"/>
          <w:szCs w:val="24"/>
          <w:lang w:val="ru-RU" w:eastAsia="ar-SA"/>
        </w:rPr>
        <w:t>Загальний</w:t>
      </w:r>
      <w:proofErr w:type="spellEnd"/>
      <w:r w:rsidRPr="00224665">
        <w:rPr>
          <w:rFonts w:ascii="Times New Roman" w:eastAsia="Calibri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224665">
        <w:rPr>
          <w:rFonts w:ascii="Times New Roman" w:eastAsia="Calibri" w:hAnsi="Times New Roman" w:cs="Calibri"/>
          <w:sz w:val="24"/>
          <w:szCs w:val="24"/>
          <w:lang w:val="ru-RU" w:eastAsia="ar-SA"/>
        </w:rPr>
        <w:t>обсяг</w:t>
      </w:r>
      <w:proofErr w:type="spellEnd"/>
      <w:r w:rsidRPr="00224665">
        <w:rPr>
          <w:rFonts w:ascii="Times New Roman" w:eastAsia="Calibri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224665">
        <w:rPr>
          <w:rFonts w:ascii="Times New Roman" w:eastAsia="Calibri" w:hAnsi="Times New Roman" w:cs="Calibri"/>
          <w:sz w:val="24"/>
          <w:szCs w:val="24"/>
          <w:lang w:val="ru-RU" w:eastAsia="ar-SA"/>
        </w:rPr>
        <w:t>наданих</w:t>
      </w:r>
      <w:proofErr w:type="spellEnd"/>
      <w:r w:rsidRPr="00224665">
        <w:rPr>
          <w:rFonts w:ascii="Times New Roman" w:eastAsia="Calibri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224665">
        <w:rPr>
          <w:rFonts w:ascii="Times New Roman" w:eastAsia="Calibri" w:hAnsi="Times New Roman" w:cs="Calibri"/>
          <w:sz w:val="24"/>
          <w:szCs w:val="24"/>
          <w:lang w:val="ru-RU" w:eastAsia="ar-SA"/>
        </w:rPr>
        <w:t>послуг</w:t>
      </w:r>
      <w:proofErr w:type="spellEnd"/>
      <w:r w:rsidRPr="00224665">
        <w:rPr>
          <w:rFonts w:ascii="Times New Roman" w:eastAsia="Calibri" w:hAnsi="Times New Roman" w:cs="Calibri"/>
          <w:sz w:val="24"/>
          <w:szCs w:val="24"/>
          <w:lang w:val="ru-RU" w:eastAsia="ar-SA"/>
        </w:rPr>
        <w:t xml:space="preserve">- </w:t>
      </w:r>
      <w:r w:rsidRPr="00224665">
        <w:rPr>
          <w:rFonts w:ascii="Times New Roman" w:eastAsia="Calibri" w:hAnsi="Times New Roman" w:cs="Calibri"/>
          <w:b/>
          <w:sz w:val="24"/>
          <w:szCs w:val="24"/>
          <w:lang w:val="ru-RU" w:eastAsia="ar-SA"/>
        </w:rPr>
        <w:t xml:space="preserve">81 </w:t>
      </w:r>
      <w:proofErr w:type="spellStart"/>
      <w:r w:rsidRPr="00224665">
        <w:rPr>
          <w:rFonts w:ascii="Times New Roman" w:eastAsia="Calibri" w:hAnsi="Times New Roman" w:cs="Calibri"/>
          <w:b/>
          <w:sz w:val="24"/>
          <w:szCs w:val="24"/>
          <w:lang w:val="ru-RU" w:eastAsia="ar-SA"/>
        </w:rPr>
        <w:t>послуг</w:t>
      </w:r>
      <w:proofErr w:type="spellEnd"/>
      <w:r w:rsidRPr="00224665">
        <w:rPr>
          <w:rFonts w:ascii="Times New Roman" w:eastAsia="Calibri" w:hAnsi="Times New Roman" w:cs="Calibri"/>
          <w:sz w:val="24"/>
          <w:szCs w:val="24"/>
          <w:lang w:val="ru-RU" w:eastAsia="ar-SA"/>
        </w:rPr>
        <w:t>.</w:t>
      </w:r>
    </w:p>
    <w:p w14:paraId="1B189FFD" w14:textId="77777777" w:rsidR="00224665" w:rsidRPr="00224665" w:rsidRDefault="00224665" w:rsidP="00224665">
      <w:pPr>
        <w:widowControl w:val="0"/>
        <w:suppressAutoHyphens/>
        <w:spacing w:after="0" w:line="100" w:lineRule="atLeast"/>
        <w:ind w:left="1068"/>
        <w:contextualSpacing/>
        <w:jc w:val="center"/>
        <w:rPr>
          <w:rFonts w:ascii="Times New Roman" w:eastAsia="SimSun" w:hAnsi="Times New Roman" w:cs="Calibri"/>
          <w:b/>
          <w:bCs/>
          <w:sz w:val="24"/>
          <w:szCs w:val="24"/>
          <w:lang w:val="uk-UA" w:eastAsia="ar-SA"/>
        </w:rPr>
      </w:pPr>
      <w:r w:rsidRPr="00224665">
        <w:rPr>
          <w:rFonts w:ascii="Times New Roman" w:eastAsia="SimSun" w:hAnsi="Times New Roman" w:cs="Calibri"/>
          <w:b/>
          <w:bCs/>
          <w:sz w:val="24"/>
          <w:szCs w:val="24"/>
          <w:lang w:val="uk-UA" w:eastAsia="ar-SA"/>
        </w:rPr>
        <w:t xml:space="preserve">Технічна специфікація </w:t>
      </w:r>
    </w:p>
    <w:p w14:paraId="1ABE5DC4" w14:textId="77777777" w:rsidR="00224665" w:rsidRPr="00224665" w:rsidRDefault="00224665" w:rsidP="00224665">
      <w:pPr>
        <w:shd w:val="clear" w:color="auto" w:fill="FFFFFF"/>
        <w:tabs>
          <w:tab w:val="left" w:pos="18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tbl>
      <w:tblPr>
        <w:tblStyle w:val="193"/>
        <w:tblW w:w="0" w:type="auto"/>
        <w:jc w:val="center"/>
        <w:tblLook w:val="04A0" w:firstRow="1" w:lastRow="0" w:firstColumn="1" w:lastColumn="0" w:noHBand="0" w:noVBand="1"/>
      </w:tblPr>
      <w:tblGrid>
        <w:gridCol w:w="535"/>
        <w:gridCol w:w="2674"/>
        <w:gridCol w:w="2767"/>
        <w:gridCol w:w="1828"/>
        <w:gridCol w:w="1828"/>
      </w:tblGrid>
      <w:tr w:rsidR="00224665" w:rsidRPr="00224665" w14:paraId="14A7FE39" w14:textId="77777777" w:rsidTr="00221D2F">
        <w:trPr>
          <w:jc w:val="center"/>
        </w:trPr>
        <w:tc>
          <w:tcPr>
            <w:tcW w:w="535" w:type="dxa"/>
            <w:vAlign w:val="center"/>
          </w:tcPr>
          <w:p w14:paraId="141FEC2B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5" w:name="_Hlk194569761"/>
            <w:r w:rsidRPr="00224665">
              <w:rPr>
                <w:rFonts w:ascii="Times New Roman" w:hAnsi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2674" w:type="dxa"/>
            <w:vAlign w:val="center"/>
          </w:tcPr>
          <w:p w14:paraId="27B3D76F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665">
              <w:rPr>
                <w:rFonts w:ascii="Times New Roman" w:hAnsi="Times New Roman"/>
                <w:b/>
                <w:bCs/>
                <w:sz w:val="24"/>
                <w:szCs w:val="24"/>
              </w:rPr>
              <w:t>Адреса</w:t>
            </w:r>
          </w:p>
          <w:p w14:paraId="395C7E70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  <w:vAlign w:val="center"/>
          </w:tcPr>
          <w:p w14:paraId="2C6B629C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665">
              <w:rPr>
                <w:rFonts w:ascii="Times New Roman" w:hAnsi="Times New Roman"/>
                <w:b/>
                <w:bCs/>
                <w:sz w:val="24"/>
                <w:szCs w:val="24"/>
              </w:rPr>
              <w:t>Перелік</w:t>
            </w:r>
            <w:proofErr w:type="spellEnd"/>
            <w:r w:rsidRPr="002246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24665">
              <w:rPr>
                <w:rFonts w:ascii="Times New Roman" w:hAnsi="Times New Roman"/>
                <w:b/>
                <w:bCs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1828" w:type="dxa"/>
            <w:vAlign w:val="center"/>
          </w:tcPr>
          <w:p w14:paraId="2EB2BEEF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24665">
              <w:rPr>
                <w:rFonts w:ascii="Times New Roman" w:hAnsi="Times New Roman"/>
                <w:b/>
                <w:bCs/>
                <w:sz w:val="24"/>
                <w:szCs w:val="24"/>
              </w:rPr>
              <w:t>Кількість</w:t>
            </w:r>
            <w:proofErr w:type="spellEnd"/>
            <w:r w:rsidRPr="002246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24665">
              <w:rPr>
                <w:rFonts w:ascii="Times New Roman" w:hAnsi="Times New Roman"/>
                <w:b/>
                <w:bCs/>
                <w:sz w:val="24"/>
                <w:szCs w:val="24"/>
              </w:rPr>
              <w:t>обладнання</w:t>
            </w:r>
            <w:proofErr w:type="spellEnd"/>
          </w:p>
        </w:tc>
        <w:tc>
          <w:tcPr>
            <w:tcW w:w="1828" w:type="dxa"/>
            <w:vAlign w:val="center"/>
          </w:tcPr>
          <w:p w14:paraId="1A539C83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24665">
              <w:rPr>
                <w:rFonts w:ascii="Times New Roman" w:hAnsi="Times New Roman"/>
                <w:b/>
                <w:bCs/>
                <w:sz w:val="24"/>
                <w:szCs w:val="24"/>
              </w:rPr>
              <w:t>Кількість</w:t>
            </w:r>
            <w:proofErr w:type="spellEnd"/>
            <w:r w:rsidRPr="002246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24665">
              <w:rPr>
                <w:rFonts w:ascii="Times New Roman" w:hAnsi="Times New Roman"/>
                <w:b/>
                <w:bCs/>
                <w:sz w:val="24"/>
                <w:szCs w:val="24"/>
              </w:rPr>
              <w:t>послуг</w:t>
            </w:r>
            <w:proofErr w:type="spellEnd"/>
            <w:r w:rsidRPr="002246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</w:t>
            </w:r>
            <w:proofErr w:type="spellStart"/>
            <w:r w:rsidRPr="00224665">
              <w:rPr>
                <w:rFonts w:ascii="Times New Roman" w:hAnsi="Times New Roman"/>
                <w:b/>
                <w:bCs/>
                <w:sz w:val="24"/>
                <w:szCs w:val="24"/>
              </w:rPr>
              <w:t>рік</w:t>
            </w:r>
            <w:proofErr w:type="spellEnd"/>
            <w:r w:rsidRPr="002246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 </w:t>
            </w:r>
            <w:proofErr w:type="spellStart"/>
            <w:r w:rsidRPr="00224665">
              <w:rPr>
                <w:rFonts w:ascii="Times New Roman" w:hAnsi="Times New Roman"/>
                <w:b/>
                <w:bCs/>
                <w:sz w:val="24"/>
                <w:szCs w:val="24"/>
              </w:rPr>
              <w:t>урахуванням</w:t>
            </w:r>
            <w:proofErr w:type="spellEnd"/>
            <w:r w:rsidRPr="002246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24665">
              <w:rPr>
                <w:rFonts w:ascii="Times New Roman" w:hAnsi="Times New Roman"/>
                <w:b/>
                <w:bCs/>
                <w:sz w:val="24"/>
                <w:szCs w:val="24"/>
              </w:rPr>
              <w:t>періодичності</w:t>
            </w:r>
            <w:proofErr w:type="spellEnd"/>
          </w:p>
        </w:tc>
      </w:tr>
      <w:tr w:rsidR="00224665" w:rsidRPr="00224665" w14:paraId="05D96D0A" w14:textId="77777777" w:rsidTr="00221D2F">
        <w:trPr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7FC4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23860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Суми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Герасима 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Кондратьєва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, буд. 33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A13A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Технічне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обстеження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надземного газопроводу-вводу </w:t>
            </w: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&lt;20м.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0C8E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7F4D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</w:tr>
      <w:tr w:rsidR="00224665" w:rsidRPr="00224665" w14:paraId="3823B096" w14:textId="77777777" w:rsidTr="00221D2F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D7BA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8ABCB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Суми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Герасима 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Кондратьєва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, буд. 33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97E9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Технічне обслуговування крана кульового Ду50-80мм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B31D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47D6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224665" w:rsidRPr="00224665" w14:paraId="4C95E070" w14:textId="77777777" w:rsidTr="00221D2F">
        <w:trPr>
          <w:trHeight w:val="1425"/>
          <w:jc w:val="center"/>
        </w:trPr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4E25" w14:textId="77777777" w:rsidR="00224665" w:rsidRPr="00224665" w:rsidRDefault="00224665" w:rsidP="0022466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7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4D19B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Суми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Герасима 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Кондратьєва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, буд. 33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244A" w14:textId="77777777" w:rsidR="00224665" w:rsidRPr="00224665" w:rsidRDefault="00224665" w:rsidP="0022466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Технічне обслуговування лічильника на базі промислового ЗВТ                           (лічильника та коректора із засобом дистанційної передачі даних)</w:t>
            </w:r>
          </w:p>
        </w:tc>
        <w:tc>
          <w:tcPr>
            <w:tcW w:w="18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03D2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806E" w14:textId="77777777" w:rsidR="00224665" w:rsidRPr="00224665" w:rsidRDefault="00224665" w:rsidP="0022466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224665" w:rsidRPr="00224665" w14:paraId="192F0F33" w14:textId="77777777" w:rsidTr="005028A5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18C8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3804E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Суми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Герасима 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Кондратьєва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, буд. 79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0D66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Технічне обстеження підземного газопроводу-</w:t>
            </w: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вводу низького тиску 21-50м.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CC75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8C81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</w:tr>
      <w:tr w:rsidR="00224665" w:rsidRPr="00224665" w14:paraId="327E5D18" w14:textId="77777777" w:rsidTr="00221D2F">
        <w:trPr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E54E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7A9A5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Суми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Герасима 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Кондратьєва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, буд. 79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DD49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Технічне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обстеження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надземного газопроводу-вводу </w:t>
            </w: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&lt;20м.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F1CB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4BC09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</w:tr>
      <w:tr w:rsidR="00224665" w:rsidRPr="00224665" w14:paraId="74336BDB" w14:textId="77777777" w:rsidTr="00221D2F">
        <w:trPr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218F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23B80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Суми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Герасима 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Кондратьєва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, буд. 79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5B17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Технічне обслуговування крана кульового Ду50-80мм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6709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8A68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224665" w:rsidRPr="00224665" w14:paraId="067C21F2" w14:textId="77777777" w:rsidTr="00221D2F">
        <w:trPr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939C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4CCF8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Суми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Герасима 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Кондратьєва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, буд. 79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2553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Технічне обслуговування крана кульового Ду15-40мм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DC2E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DAA8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224665" w:rsidRPr="00224665" w14:paraId="5D3716C2" w14:textId="77777777" w:rsidTr="00221D2F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FC41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446C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Суми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Герасима 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Кондратьєва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, буд. 79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B1E8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Технічне обслуговування лічильника (на базі побутового лічильника із засобом дистанційної передачі даних)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06D7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66615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224665" w:rsidRPr="00224665" w14:paraId="3E8CCBFD" w14:textId="77777777" w:rsidTr="00221D2F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F63B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30288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proofErr w:type="gram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Кролевець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 </w:t>
            </w:r>
            <w:proofErr w:type="gram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Героїв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аїни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, буд. 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1815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Технічне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обстеження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надземного газопроводу-вводу                 </w:t>
            </w: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21-50м.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E76C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F592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</w:tr>
      <w:tr w:rsidR="00224665" w:rsidRPr="00224665" w14:paraId="668A926D" w14:textId="77777777" w:rsidTr="00221D2F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7C9B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1C08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proofErr w:type="gram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Кролевець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 </w:t>
            </w:r>
            <w:proofErr w:type="gram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Героїв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, буд.3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0A97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Технічне обслуговування крана кульового Ду15-40мм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18B9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5131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224665" w:rsidRPr="00224665" w14:paraId="13DDCD4F" w14:textId="77777777" w:rsidTr="00221D2F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4054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C377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proofErr w:type="gram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Кролевець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 </w:t>
            </w:r>
            <w:proofErr w:type="gram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Героїв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, буд. 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63E6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Технічне обслуговування лічильника (на базі побутового лічильника із засобом дистанційної передачі даних)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6D2E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7D03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224665" w:rsidRPr="00224665" w14:paraId="6E3B5CAD" w14:textId="77777777" w:rsidTr="00221D2F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14C9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C28A0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селище Липова Долина, вул. Полтавська, 46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7884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Технічне обстеження надземного газопроводу-вводу &lt;20м.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1322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B526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</w:tr>
      <w:tr w:rsidR="00224665" w:rsidRPr="00224665" w14:paraId="5247455B" w14:textId="77777777" w:rsidTr="00221D2F">
        <w:trPr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4BEF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11007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селище Липова Долина, вул. Полтавська, 46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AE49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Технічне обслуговування крана кульового Ду15-40мм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2D3D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6DC6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224665" w:rsidRPr="00224665" w14:paraId="10DCA91B" w14:textId="77777777" w:rsidTr="00221D2F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9AA3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52C3E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селище Липова Долина, вул. Полтавська, 46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15DF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Технічне обслуговування лічильника (на базі побутового лічильника із засобом дистанційної передачі даних)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F38F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B633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224665" w:rsidRPr="00224665" w14:paraId="745A57A0" w14:textId="77777777" w:rsidTr="00221D2F">
        <w:trPr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3DD5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10A18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м.</w:t>
            </w:r>
            <w:r w:rsidRPr="0022466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Путивль, 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2466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Князя 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Володимира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, 48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FBFA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Технічне обстеження надземного газопроводу-вводу               21-50м.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AE0B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982A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</w:tr>
      <w:tr w:rsidR="00224665" w:rsidRPr="00224665" w14:paraId="2BFD7BC8" w14:textId="77777777" w:rsidTr="00931DBA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8332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16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5E88F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м.</w:t>
            </w:r>
            <w:r w:rsidRPr="0022466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Путивль, 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2466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Князя 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Володимира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, 48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9629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Технічне обслуговування крана кульового Ду15-40мм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5F11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BD2E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224665" w:rsidRPr="00224665" w14:paraId="1C3EA1B4" w14:textId="77777777" w:rsidTr="00221D2F">
        <w:trPr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7B0D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781EE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м.</w:t>
            </w:r>
            <w:r w:rsidRPr="0022466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Путивль, 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2466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Князя 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Володимира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, 48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69FF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Технічне обслуговування лічильника (на базі побутового лічильника із засобом дистанційної передачі даних)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09A4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C6A6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224665" w:rsidRPr="00224665" w14:paraId="54CFF693" w14:textId="77777777" w:rsidTr="00221D2F">
        <w:trPr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303D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D5053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м. Білопілля, вул. Покровська, 25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7AE3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Технічне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обстеження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надземного газопроводу-вводу               </w:t>
            </w: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51-100м.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1E2C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514E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</w:tr>
      <w:tr w:rsidR="00224665" w:rsidRPr="00224665" w14:paraId="5AB1BA67" w14:textId="77777777" w:rsidTr="00221D2F">
        <w:trPr>
          <w:trHeight w:val="525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4C0E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98914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м. Білопілля, вул. Покровська, 25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B5DC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Технічне обслуговування крана кульового Ду15-40мм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7A7D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BE6A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224665" w:rsidRPr="00224665" w14:paraId="660ED282" w14:textId="77777777" w:rsidTr="00221D2F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EFB6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10157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м. Білопілля, вул. Покровська, 25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59EB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Технічне обслуговування лічильника (на базі побутового лічильника із засобом дистанційної передачі даних) 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7B1E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F35C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224665" w:rsidRPr="00224665" w14:paraId="3D8DD126" w14:textId="77777777" w:rsidTr="00221D2F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A702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9D325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селище Недригайлів,              вул. Шкільна, 21</w:t>
            </w:r>
          </w:p>
          <w:p w14:paraId="1F35D6A2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D46C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Технічне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обстеження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надземного газопроводу-вводу                </w:t>
            </w: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21-50м.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2FB0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67E6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</w:tr>
      <w:tr w:rsidR="00224665" w:rsidRPr="00224665" w14:paraId="3B29E88B" w14:textId="77777777" w:rsidTr="00221D2F">
        <w:trPr>
          <w:trHeight w:val="735"/>
          <w:jc w:val="center"/>
        </w:trPr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7C8B" w14:textId="77777777" w:rsidR="00224665" w:rsidRPr="00224665" w:rsidRDefault="00224665" w:rsidP="0022466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267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F9CE4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селище Недригайлів,            вул. Шкільна, 21</w:t>
            </w:r>
          </w:p>
          <w:p w14:paraId="59F299BD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C95E" w14:textId="77777777" w:rsidR="00224665" w:rsidRPr="00224665" w:rsidRDefault="00224665" w:rsidP="0022466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Технічне обслуговування крана кульового Ду15-40мм</w:t>
            </w:r>
          </w:p>
        </w:tc>
        <w:tc>
          <w:tcPr>
            <w:tcW w:w="18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EF97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68E4" w14:textId="77777777" w:rsidR="00224665" w:rsidRPr="00224665" w:rsidRDefault="00224665" w:rsidP="0022466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224665" w:rsidRPr="00224665" w14:paraId="65CE03D3" w14:textId="77777777" w:rsidTr="00221D2F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DDAF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5D76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селище Недригайлів,               вул. Шкільна, 21</w:t>
            </w:r>
          </w:p>
          <w:p w14:paraId="25B95E5F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2892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Технічне обслуговування лічильника на базі побутового лічильника із засобом дистанційної передачі даних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3C83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2E67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224665" w:rsidRPr="00224665" w14:paraId="05925F31" w14:textId="77777777" w:rsidTr="00221D2F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B0C3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AED06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cелище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Ямпіль, бульвар Ювілейний, буд. 3а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E443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Технічне обстеження підземного газопроводу-вводу (вис. тиск) &lt;20м.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9316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AE66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24</w:t>
            </w:r>
          </w:p>
        </w:tc>
      </w:tr>
      <w:tr w:rsidR="00224665" w:rsidRPr="00224665" w14:paraId="2D1FD396" w14:textId="77777777" w:rsidTr="00221D2F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9000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287E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cелище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Ямпіль, бульвар Ювілейний, буд. 3А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311B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Технічне обстеження надземного газопроводу-вводу &lt;20м.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AFA7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6126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</w:tr>
      <w:tr w:rsidR="00224665" w:rsidRPr="00224665" w14:paraId="528246E9" w14:textId="77777777" w:rsidTr="00221D2F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E0BB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E4B77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елище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Ямпіль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бульвар 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Ювілейний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буд. 3а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CC6E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Технічний огляд КБРТ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5447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0A1A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</w:tr>
      <w:tr w:rsidR="00224665" w:rsidRPr="00224665" w14:paraId="274AF249" w14:textId="77777777" w:rsidTr="00221D2F">
        <w:trPr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2CB6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B3AAD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елище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Ямпіль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бульвар 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Ювілейний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буд. 3а 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E2BA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Технічне обслуговування КБРТ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D847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0C6A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224665" w:rsidRPr="00224665" w14:paraId="7A3D387E" w14:textId="77777777" w:rsidTr="00221D2F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A1B5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28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13F4C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елище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Ямпіль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бульвар </w:t>
            </w:r>
            <w:proofErr w:type="spellStart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Ювілейний</w:t>
            </w:r>
            <w:proofErr w:type="spellEnd"/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буд. 3а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1655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Технічне обслуговування крана кульового Ду15-40мм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AA69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5330" w14:textId="77777777" w:rsidR="00224665" w:rsidRPr="00224665" w:rsidRDefault="00224665" w:rsidP="002246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</w:tbl>
    <w:bookmarkEnd w:id="5"/>
    <w:p w14:paraId="59994BB6" w14:textId="28C2540D" w:rsidR="00EF1971" w:rsidRDefault="00EF1971" w:rsidP="00373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  <w:proofErr w:type="spellStart"/>
      <w:r w:rsidRPr="001434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Обґрунтування</w:t>
      </w:r>
      <w:proofErr w:type="spellEnd"/>
      <w:r w:rsidRPr="001434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1434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очікуваної</w:t>
      </w:r>
      <w:proofErr w:type="spellEnd"/>
      <w:r w:rsidRPr="001434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1434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ціни</w:t>
      </w:r>
      <w:proofErr w:type="spellEnd"/>
      <w:r w:rsidRPr="001434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1434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закупівлі</w:t>
      </w:r>
      <w:proofErr w:type="spellEnd"/>
      <w:r w:rsidRPr="001434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/бюджетного </w:t>
      </w:r>
      <w:proofErr w:type="spellStart"/>
      <w:r w:rsidRPr="001434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призначення</w:t>
      </w:r>
      <w:proofErr w:type="spellEnd"/>
      <w:r w:rsidRPr="001434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.</w:t>
      </w:r>
    </w:p>
    <w:p w14:paraId="7A23B7EF" w14:textId="6CCE72B1" w:rsidR="002F1F96" w:rsidRDefault="002F1F96" w:rsidP="002F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val="uk-UA"/>
        </w:rPr>
      </w:pPr>
      <w:r w:rsidRPr="002F1F9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Розрахунок очікуваної вартості предмета закупівлі методом порівняння ринкових цін.</w:t>
      </w:r>
      <w:r w:rsidRPr="002F1F96">
        <w:rPr>
          <w:rFonts w:ascii="Times New Roman" w:eastAsia="Calibri" w:hAnsi="Times New Roman" w:cs="Times New Roman"/>
          <w:b/>
          <w:snapToGrid w:val="0"/>
          <w:sz w:val="24"/>
          <w:szCs w:val="24"/>
          <w:lang w:val="uk-UA"/>
        </w:rPr>
        <w:t xml:space="preserve"> </w:t>
      </w:r>
    </w:p>
    <w:p w14:paraId="150C0656" w14:textId="77777777" w:rsidR="00346AEB" w:rsidRPr="00346AEB" w:rsidRDefault="00346AEB" w:rsidP="00346AEB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val="uk-UA"/>
        </w:rPr>
      </w:pPr>
      <w:r w:rsidRPr="00346AEB">
        <w:rPr>
          <w:rFonts w:ascii="Times New Roman" w:eastAsia="Calibri" w:hAnsi="Times New Roman" w:cs="Times New Roman"/>
          <w:b/>
          <w:snapToGrid w:val="0"/>
          <w:sz w:val="24"/>
          <w:szCs w:val="24"/>
          <w:lang w:val="uk-UA"/>
        </w:rPr>
        <w:t>«Послуги з технічного обслуговування газопроводів та споруд на них»</w:t>
      </w:r>
    </w:p>
    <w:p w14:paraId="095BDB20" w14:textId="77777777" w:rsidR="00346AEB" w:rsidRPr="00346AEB" w:rsidRDefault="00346AEB" w:rsidP="00346AEB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val="uk-UA"/>
        </w:rPr>
      </w:pPr>
      <w:r w:rsidRPr="00346AEB">
        <w:rPr>
          <w:rFonts w:ascii="Times New Roman" w:eastAsia="Calibri" w:hAnsi="Times New Roman" w:cs="Times New Roman"/>
          <w:b/>
          <w:snapToGrid w:val="0"/>
          <w:sz w:val="24"/>
          <w:szCs w:val="24"/>
          <w:lang w:val="uk-UA"/>
        </w:rPr>
        <w:t>(ДК 021:2015:50530000-9 - Послуги з ремонту і технічного обслуговування техніки).</w:t>
      </w:r>
    </w:p>
    <w:p w14:paraId="23F211D9" w14:textId="77777777" w:rsidR="00346AEB" w:rsidRPr="00346AEB" w:rsidRDefault="00346AEB" w:rsidP="00346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346AE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Замовники, що зобов’язані здійснювати публічні закупівлі товарів, робіт і послуг відповідно до Закону України «Про публічні закупівлі» від 25 грудня                              2015 року № 922-VIII (далі - Закон), проводять закупівлі з урахуванням Особливостей здійснення публічних </w:t>
      </w:r>
      <w:proofErr w:type="spellStart"/>
      <w:r w:rsidRPr="00346AE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закупівель</w:t>
      </w:r>
      <w:proofErr w:type="spellEnd"/>
      <w:r w:rsidRPr="00346AE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КМУ від 12 жовтня                         2022 року № 1178, та з дотриманням принципів здійснення публічних </w:t>
      </w:r>
      <w:proofErr w:type="spellStart"/>
      <w:r w:rsidRPr="00346AE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закупівель</w:t>
      </w:r>
      <w:proofErr w:type="spellEnd"/>
      <w:r w:rsidRPr="00346AE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визначених Законом. </w:t>
      </w:r>
    </w:p>
    <w:p w14:paraId="18A386A7" w14:textId="77777777" w:rsidR="00346AEB" w:rsidRPr="00346AEB" w:rsidRDefault="00346AEB" w:rsidP="00346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346AE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Основним методом визначення очікуваної вартості предмета закупівлі для товарів широкого вжитку та послуг є метод порівняння ринкових цін.</w:t>
      </w:r>
    </w:p>
    <w:p w14:paraId="54717FD2" w14:textId="77777777" w:rsidR="00346AEB" w:rsidRPr="00346AEB" w:rsidRDefault="00346AEB" w:rsidP="00346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46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аналізу цін використовувалася електронна система </w:t>
      </w:r>
      <w:proofErr w:type="spellStart"/>
      <w:r w:rsidRPr="00346AEB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346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6AEB">
        <w:rPr>
          <w:rFonts w:ascii="Times New Roman" w:eastAsia="Times New Roman" w:hAnsi="Times New Roman" w:cs="Times New Roman"/>
          <w:sz w:val="24"/>
          <w:szCs w:val="24"/>
        </w:rPr>
        <w:t>Prozorro</w:t>
      </w:r>
      <w:proofErr w:type="spellEnd"/>
      <w:r w:rsidRPr="00346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Електронною поштою </w:t>
      </w:r>
      <w:proofErr w:type="spellStart"/>
      <w:r w:rsidRPr="00346AEB">
        <w:rPr>
          <w:rFonts w:ascii="Times New Roman" w:eastAsia="Times New Roman" w:hAnsi="Times New Roman" w:cs="Times New Roman"/>
          <w:sz w:val="24"/>
          <w:szCs w:val="24"/>
          <w:lang w:val="ru-RU"/>
        </w:rPr>
        <w:t>надіслано</w:t>
      </w:r>
      <w:proofErr w:type="spellEnd"/>
      <w:r w:rsidRPr="00346A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346AEB">
        <w:rPr>
          <w:rFonts w:ascii="Times New Roman" w:eastAsia="Times New Roman" w:hAnsi="Times New Roman" w:cs="Times New Roman"/>
          <w:sz w:val="24"/>
          <w:szCs w:val="24"/>
          <w:lang w:val="ru-RU"/>
        </w:rPr>
        <w:t>менше</w:t>
      </w:r>
      <w:proofErr w:type="spellEnd"/>
      <w:r w:rsidRPr="00346A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(</w:t>
      </w:r>
      <w:proofErr w:type="spellStart"/>
      <w:r w:rsidRPr="00346AEB">
        <w:rPr>
          <w:rFonts w:ascii="Times New Roman" w:eastAsia="Times New Roman" w:hAnsi="Times New Roman" w:cs="Times New Roman"/>
          <w:sz w:val="24"/>
          <w:szCs w:val="24"/>
          <w:lang w:val="ru-RU"/>
        </w:rPr>
        <w:t>трьох</w:t>
      </w:r>
      <w:proofErr w:type="spellEnd"/>
      <w:r w:rsidRPr="00346AEB">
        <w:rPr>
          <w:rFonts w:ascii="Times New Roman" w:eastAsia="Times New Roman" w:hAnsi="Times New Roman" w:cs="Times New Roman"/>
          <w:sz w:val="24"/>
          <w:szCs w:val="24"/>
          <w:lang w:val="ru-RU"/>
        </w:rPr>
        <w:t>) запит</w:t>
      </w:r>
      <w:r w:rsidRPr="00346AEB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346A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346AEB">
        <w:rPr>
          <w:rFonts w:ascii="Times New Roman" w:eastAsia="Times New Roman" w:hAnsi="Times New Roman" w:cs="Times New Roman"/>
          <w:sz w:val="24"/>
          <w:szCs w:val="24"/>
          <w:lang w:val="ru-RU"/>
        </w:rPr>
        <w:t>надавачам</w:t>
      </w:r>
      <w:proofErr w:type="spellEnd"/>
      <w:r w:rsidRPr="00346A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46AEB">
        <w:rPr>
          <w:rFonts w:ascii="Times New Roman" w:eastAsia="Times New Roman" w:hAnsi="Times New Roman" w:cs="Times New Roman"/>
          <w:sz w:val="24"/>
          <w:szCs w:val="24"/>
          <w:lang w:val="ru-RU"/>
        </w:rPr>
        <w:t>послуг</w:t>
      </w:r>
      <w:proofErr w:type="spellEnd"/>
      <w:r w:rsidRPr="00346AE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1417C40" w14:textId="77777777" w:rsidR="00346AEB" w:rsidRPr="00346AEB" w:rsidRDefault="00346AEB" w:rsidP="00346AEB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346AEB">
        <w:rPr>
          <w:rFonts w:ascii="Times New Roman" w:eastAsia="Times New Roman" w:hAnsi="Times New Roman" w:cs="Times New Roman"/>
          <w:sz w:val="24"/>
          <w:szCs w:val="24"/>
          <w:lang w:val="ru-RU"/>
        </w:rPr>
        <w:t>Отриманий</w:t>
      </w:r>
      <w:proofErr w:type="spellEnd"/>
      <w:r w:rsidRPr="00346A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46AEB">
        <w:rPr>
          <w:rFonts w:ascii="Times New Roman" w:eastAsia="Times New Roman" w:hAnsi="Times New Roman" w:cs="Times New Roman"/>
          <w:sz w:val="24"/>
          <w:szCs w:val="24"/>
          <w:lang w:val="ru-RU"/>
        </w:rPr>
        <w:t>масив</w:t>
      </w:r>
      <w:proofErr w:type="spellEnd"/>
      <w:r w:rsidRPr="00346A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46AEB">
        <w:rPr>
          <w:rFonts w:ascii="Times New Roman" w:eastAsia="Times New Roman" w:hAnsi="Times New Roman" w:cs="Times New Roman"/>
          <w:sz w:val="24"/>
          <w:szCs w:val="24"/>
          <w:lang w:val="ru-RU"/>
        </w:rPr>
        <w:t>цінових</w:t>
      </w:r>
      <w:proofErr w:type="spellEnd"/>
      <w:r w:rsidRPr="00346A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46AEB">
        <w:rPr>
          <w:rFonts w:ascii="Times New Roman" w:eastAsia="Times New Roman" w:hAnsi="Times New Roman" w:cs="Times New Roman"/>
          <w:sz w:val="24"/>
          <w:szCs w:val="24"/>
          <w:lang w:val="ru-RU"/>
        </w:rPr>
        <w:t>данних</w:t>
      </w:r>
      <w:proofErr w:type="spellEnd"/>
      <w:r w:rsidRPr="00346A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346AEB">
        <w:rPr>
          <w:rFonts w:ascii="Times New Roman" w:eastAsia="Times New Roman" w:hAnsi="Times New Roman" w:cs="Times New Roman"/>
          <w:sz w:val="24"/>
          <w:szCs w:val="24"/>
          <w:lang w:val="ru-RU"/>
        </w:rPr>
        <w:t>урахуванням</w:t>
      </w:r>
      <w:proofErr w:type="spellEnd"/>
      <w:r w:rsidRPr="00346A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46AEB">
        <w:rPr>
          <w:rFonts w:ascii="Times New Roman" w:eastAsia="Times New Roman" w:hAnsi="Times New Roman" w:cs="Times New Roman"/>
          <w:sz w:val="24"/>
          <w:szCs w:val="24"/>
          <w:lang w:val="ru-RU"/>
        </w:rPr>
        <w:t>запасних</w:t>
      </w:r>
      <w:proofErr w:type="spellEnd"/>
      <w:r w:rsidRPr="00346A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46AEB">
        <w:rPr>
          <w:rFonts w:ascii="Times New Roman" w:eastAsia="Times New Roman" w:hAnsi="Times New Roman" w:cs="Times New Roman"/>
          <w:sz w:val="24"/>
          <w:szCs w:val="24"/>
          <w:lang w:val="ru-RU"/>
        </w:rPr>
        <w:t>частин</w:t>
      </w:r>
      <w:proofErr w:type="spellEnd"/>
      <w:r w:rsidRPr="00346AE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tbl>
      <w:tblPr>
        <w:tblStyle w:val="24"/>
        <w:tblW w:w="963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112"/>
        <w:gridCol w:w="3401"/>
        <w:gridCol w:w="3117"/>
      </w:tblGrid>
      <w:tr w:rsidR="00E428A5" w:rsidRPr="00346AEB" w14:paraId="6D4056E1" w14:textId="77777777" w:rsidTr="00E428A5">
        <w:trPr>
          <w:trHeight w:val="907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2C66" w14:textId="62114BE7" w:rsidR="00E428A5" w:rsidRPr="00346AEB" w:rsidRDefault="00E428A5" w:rsidP="00E428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Учасник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21B1" w14:textId="7B5C5421" w:rsidR="00E428A5" w:rsidRPr="00346AEB" w:rsidRDefault="00E428A5" w:rsidP="00E428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A3A1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Учасник</w:t>
            </w:r>
            <w:proofErr w:type="spellEnd"/>
            <w:r w:rsidRPr="00CA3A1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74D2" w14:textId="4D9F352F" w:rsidR="00E428A5" w:rsidRPr="00346AEB" w:rsidRDefault="00E428A5" w:rsidP="00E428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A3A1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Учасник</w:t>
            </w:r>
            <w:proofErr w:type="spellEnd"/>
            <w:r w:rsidRPr="00CA3A1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346AEB" w:rsidRPr="00346AEB" w14:paraId="50639FA8" w14:textId="77777777" w:rsidTr="00E428A5">
        <w:trPr>
          <w:trHeight w:val="226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F796" w14:textId="77777777" w:rsidR="00346AEB" w:rsidRPr="00346AEB" w:rsidRDefault="00346AEB" w:rsidP="00346AE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6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20176 </w:t>
            </w:r>
            <w:proofErr w:type="spellStart"/>
            <w:r w:rsidRPr="00346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гривень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2D73" w14:textId="77777777" w:rsidR="00346AEB" w:rsidRPr="00346AEB" w:rsidRDefault="00346AEB" w:rsidP="00346AE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6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20375 </w:t>
            </w:r>
            <w:proofErr w:type="spellStart"/>
            <w:r w:rsidRPr="00346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гривень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8D8F" w14:textId="77777777" w:rsidR="00346AEB" w:rsidRPr="00346AEB" w:rsidRDefault="00346AEB" w:rsidP="00346AE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6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17276,16гривень                   </w:t>
            </w:r>
          </w:p>
        </w:tc>
      </w:tr>
    </w:tbl>
    <w:p w14:paraId="18F0E1C6" w14:textId="77777777" w:rsidR="00346AEB" w:rsidRPr="00346AEB" w:rsidRDefault="00346AEB" w:rsidP="00346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346AE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Відповідно до Примірної методики визначення очікуваної вартості предмета закупівлі, затвердженої Міністерством розвитку економіки, торгівлі, сільського господарства України від 18.02.2020 № 275, очікувана ціна за одиницю, як середньоарифметичне значення масиву отриманих даних, розраховується за такою формулою: </w:t>
      </w:r>
    </w:p>
    <w:p w14:paraId="6C12386D" w14:textId="77777777" w:rsidR="00346AEB" w:rsidRPr="00346AEB" w:rsidRDefault="00346AEB" w:rsidP="00346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6" w:name="n60"/>
      <w:bookmarkEnd w:id="6"/>
      <w:proofErr w:type="spellStart"/>
      <w:r w:rsidRPr="00346A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</w:t>
      </w:r>
      <w:r w:rsidRPr="00346A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bscript"/>
        </w:rPr>
        <w:t>од</w:t>
      </w:r>
      <w:proofErr w:type="spellEnd"/>
      <w:r w:rsidRPr="00346AE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46A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= (Ц</w:t>
      </w:r>
      <w:r w:rsidRPr="00346A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bscript"/>
        </w:rPr>
        <w:t>1</w:t>
      </w:r>
      <w:r w:rsidRPr="00346AE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46A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+… + </w:t>
      </w:r>
      <w:proofErr w:type="spellStart"/>
      <w:r w:rsidRPr="00346A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</w:t>
      </w:r>
      <w:r w:rsidRPr="00346A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bscript"/>
        </w:rPr>
        <w:t>к</w:t>
      </w:r>
      <w:proofErr w:type="spellEnd"/>
      <w:r w:rsidRPr="00346A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 / К,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 w:firstRow="1" w:lastRow="0" w:firstColumn="1" w:lastColumn="0" w:noHBand="0" w:noVBand="1"/>
      </w:tblPr>
      <w:tblGrid>
        <w:gridCol w:w="386"/>
        <w:gridCol w:w="845"/>
        <w:gridCol w:w="170"/>
        <w:gridCol w:w="8571"/>
      </w:tblGrid>
      <w:tr w:rsidR="00346AEB" w:rsidRPr="00346AEB" w14:paraId="3312604C" w14:textId="77777777" w:rsidTr="00346AEB"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0BA317" w14:textId="77777777" w:rsidR="00346AEB" w:rsidRPr="00346AEB" w:rsidRDefault="00346AEB" w:rsidP="00346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n61"/>
            <w:bookmarkEnd w:id="7"/>
            <w:proofErr w:type="spellStart"/>
            <w:r w:rsidRPr="00346AEB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proofErr w:type="spellEnd"/>
            <w:r w:rsidRPr="00346AE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7C55A3" w14:textId="77777777" w:rsidR="00346AEB" w:rsidRPr="00346AEB" w:rsidRDefault="00346AEB" w:rsidP="00346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6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346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од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EE3578" w14:textId="77777777" w:rsidR="00346AEB" w:rsidRPr="00346AEB" w:rsidRDefault="00346AEB" w:rsidP="00346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A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85FB9C" w14:textId="77777777" w:rsidR="00346AEB" w:rsidRPr="00346AEB" w:rsidRDefault="00346AEB" w:rsidP="00346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6A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очікувана</w:t>
            </w:r>
            <w:proofErr w:type="spellEnd"/>
            <w:r w:rsidRPr="00346A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A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ціна</w:t>
            </w:r>
            <w:proofErr w:type="spellEnd"/>
            <w:r w:rsidRPr="00346A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346A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одиницю</w:t>
            </w:r>
            <w:proofErr w:type="spellEnd"/>
            <w:r w:rsidRPr="00346A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346AEB" w:rsidRPr="00346AEB" w14:paraId="5BCBB1CA" w14:textId="77777777" w:rsidTr="00346AEB"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05082B" w14:textId="77777777" w:rsidR="00346AEB" w:rsidRPr="00346AEB" w:rsidRDefault="00346AEB" w:rsidP="00E428A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173B2D" w14:textId="77777777" w:rsidR="00346AEB" w:rsidRPr="00346AEB" w:rsidRDefault="00346AEB" w:rsidP="00E4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346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  <w:r w:rsidRPr="00346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6AEB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346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к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461A38" w14:textId="77777777" w:rsidR="00346AEB" w:rsidRPr="00346AEB" w:rsidRDefault="00346AEB" w:rsidP="00E4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A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68AD43" w14:textId="77777777" w:rsidR="00346AEB" w:rsidRPr="00346AEB" w:rsidRDefault="00346AEB" w:rsidP="00E4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6A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ціни</w:t>
            </w:r>
            <w:proofErr w:type="spellEnd"/>
            <w:r w:rsidRPr="00346A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46A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отримані</w:t>
            </w:r>
            <w:proofErr w:type="spellEnd"/>
            <w:r w:rsidRPr="00346A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346A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відкритих</w:t>
            </w:r>
            <w:proofErr w:type="spellEnd"/>
            <w:r w:rsidRPr="00346A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A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джерел</w:t>
            </w:r>
            <w:proofErr w:type="spellEnd"/>
            <w:r w:rsidRPr="00346A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A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Pr="00346A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46A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приведені</w:t>
            </w:r>
            <w:proofErr w:type="spellEnd"/>
            <w:r w:rsidRPr="00346A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346A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єдиних</w:t>
            </w:r>
            <w:proofErr w:type="spellEnd"/>
            <w:r w:rsidRPr="00346A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умов;</w:t>
            </w:r>
          </w:p>
        </w:tc>
      </w:tr>
    </w:tbl>
    <w:p w14:paraId="3070730B" w14:textId="77777777" w:rsidR="00346AEB" w:rsidRPr="00346AEB" w:rsidRDefault="00346AEB" w:rsidP="00E428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46AEB">
        <w:rPr>
          <w:rFonts w:ascii="Times New Roman" w:eastAsia="Times New Roman" w:hAnsi="Times New Roman" w:cs="Times New Roman"/>
          <w:sz w:val="24"/>
          <w:szCs w:val="24"/>
          <w:lang w:val="uk-UA"/>
        </w:rPr>
        <w:t>Розрахунок.</w:t>
      </w:r>
    </w:p>
    <w:p w14:paraId="64FA2C9C" w14:textId="77777777" w:rsidR="00346AEB" w:rsidRPr="00346AEB" w:rsidRDefault="00346AEB" w:rsidP="00E428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46AEB">
        <w:rPr>
          <w:rFonts w:ascii="Times New Roman" w:eastAsia="Times New Roman" w:hAnsi="Times New Roman" w:cs="Times New Roman"/>
          <w:sz w:val="24"/>
          <w:szCs w:val="24"/>
          <w:lang w:val="uk-UA"/>
        </w:rPr>
        <w:t>У зв’язку з активними бойовими діями послуги з технічного обслуговування газопроводів в селищах: Краснопілля та Велика Писарівка, надаватися не будуть.</w:t>
      </w:r>
    </w:p>
    <w:p w14:paraId="6C8E3EAD" w14:textId="25FA08D6" w:rsidR="00346AEB" w:rsidRPr="00346AEB" w:rsidRDefault="00346AEB" w:rsidP="00346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46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Отже, з урахуванням вищезазначеного маємо комерційні пропозиції потенційних учасників: </w:t>
      </w:r>
      <w:r w:rsidR="00804C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Учасник 2 </w:t>
      </w:r>
      <w:r w:rsidRPr="00346AEB">
        <w:rPr>
          <w:rFonts w:ascii="Times New Roman" w:eastAsia="Times New Roman" w:hAnsi="Times New Roman" w:cs="Times New Roman"/>
          <w:sz w:val="24"/>
          <w:szCs w:val="24"/>
          <w:lang w:val="uk-UA"/>
        </w:rPr>
        <w:t>– 20375-180-510-1800+320=17565 (гривень);</w:t>
      </w:r>
      <w:r w:rsidR="00804C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Учасник 1</w:t>
      </w:r>
      <w:r w:rsidRPr="00346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20176-180-1800</w:t>
      </w:r>
      <w:r w:rsidR="00BF68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</w:t>
      </w:r>
      <w:bookmarkStart w:id="8" w:name="_GoBack"/>
      <w:bookmarkEnd w:id="8"/>
      <w:r w:rsidRPr="00346AEB">
        <w:rPr>
          <w:rFonts w:ascii="Times New Roman" w:eastAsia="Times New Roman" w:hAnsi="Times New Roman" w:cs="Times New Roman"/>
          <w:sz w:val="24"/>
          <w:szCs w:val="24"/>
          <w:lang w:val="uk-UA"/>
        </w:rPr>
        <w:t>-510-312=17374 (гривень).</w:t>
      </w:r>
    </w:p>
    <w:p w14:paraId="2807632B" w14:textId="77777777" w:rsidR="00346AEB" w:rsidRPr="00346AEB" w:rsidRDefault="00346AEB" w:rsidP="00346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46AEB">
        <w:rPr>
          <w:rFonts w:ascii="Times New Roman" w:eastAsia="Times New Roman" w:hAnsi="Times New Roman" w:cs="Times New Roman"/>
          <w:sz w:val="24"/>
          <w:szCs w:val="24"/>
          <w:lang w:val="uk-UA"/>
        </w:rPr>
        <w:t>Цод</w:t>
      </w:r>
      <w:r w:rsidRPr="00346AEB"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346AEB">
        <w:rPr>
          <w:rFonts w:ascii="Times New Roman" w:eastAsia="Times New Roman" w:hAnsi="Times New Roman" w:cs="Times New Roman"/>
          <w:sz w:val="24"/>
          <w:szCs w:val="24"/>
          <w:lang w:val="uk-UA"/>
        </w:rPr>
        <w:t>=(17565,00+17374,00+17276,16)/3=</w:t>
      </w:r>
      <w:bookmarkStart w:id="9" w:name="_Hlk191409624"/>
      <w:r w:rsidRPr="00346AEB">
        <w:rPr>
          <w:rFonts w:ascii="Times New Roman" w:eastAsia="Times New Roman" w:hAnsi="Times New Roman" w:cs="Times New Roman"/>
          <w:sz w:val="24"/>
          <w:szCs w:val="24"/>
          <w:lang w:val="uk-UA"/>
        </w:rPr>
        <w:t>17405,0</w:t>
      </w:r>
      <w:bookmarkEnd w:id="9"/>
      <w:r w:rsidRPr="00346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5(грн.). </w:t>
      </w:r>
    </w:p>
    <w:p w14:paraId="3E7426E3" w14:textId="77777777" w:rsidR="00346AEB" w:rsidRPr="00346AEB" w:rsidRDefault="00346AEB" w:rsidP="00346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46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Приймаємо –17405,00 (грн.). </w:t>
      </w:r>
    </w:p>
    <w:p w14:paraId="0904AA22" w14:textId="77777777" w:rsidR="00346AEB" w:rsidRPr="00346AEB" w:rsidRDefault="00346AEB" w:rsidP="00346AE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346AE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Очікувана вартість всієї закупівлі – </w:t>
      </w:r>
      <w:r w:rsidRPr="00346AE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17405,00</w:t>
      </w:r>
      <w:r w:rsidRPr="00346AE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гривень з урахуванням ПДВ.</w:t>
      </w:r>
    </w:p>
    <w:p w14:paraId="4712E198" w14:textId="77777777" w:rsidR="00E65BF7" w:rsidRPr="00346AEB" w:rsidRDefault="00E65BF7" w:rsidP="002F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val="uk-UA"/>
        </w:rPr>
      </w:pPr>
    </w:p>
    <w:sectPr w:rsidR="00E65BF7" w:rsidRPr="00346AEB" w:rsidSect="004767C8">
      <w:headerReference w:type="default" r:id="rId14"/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E9102" w14:textId="77777777" w:rsidR="00031433" w:rsidRDefault="00031433" w:rsidP="00BB364D">
      <w:pPr>
        <w:spacing w:after="0" w:line="240" w:lineRule="auto"/>
      </w:pPr>
      <w:r>
        <w:separator/>
      </w:r>
    </w:p>
  </w:endnote>
  <w:endnote w:type="continuationSeparator" w:id="0">
    <w:p w14:paraId="466DB6DB" w14:textId="77777777" w:rsidR="00031433" w:rsidRDefault="00031433" w:rsidP="00BB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Gothic"/>
    <w:charset w:val="CC"/>
    <w:family w:val="roman"/>
    <w:pitch w:val="variable"/>
  </w:font>
  <w:font w:name="Droid Sans Fallback">
    <w:altName w:val="Segoe UI"/>
    <w:charset w:val="00"/>
    <w:family w:val="auto"/>
    <w:pitch w:val="default"/>
  </w:font>
  <w:font w:name="Free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4012E" w14:textId="77777777" w:rsidR="00031433" w:rsidRDefault="00031433" w:rsidP="00BB364D">
      <w:pPr>
        <w:spacing w:after="0" w:line="240" w:lineRule="auto"/>
      </w:pPr>
      <w:r>
        <w:separator/>
      </w:r>
    </w:p>
  </w:footnote>
  <w:footnote w:type="continuationSeparator" w:id="0">
    <w:p w14:paraId="2E377F91" w14:textId="77777777" w:rsidR="00031433" w:rsidRDefault="00031433" w:rsidP="00BB3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0B311" w14:textId="77777777" w:rsidR="00031433" w:rsidRDefault="000314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7C41575"/>
    <w:multiLevelType w:val="hybridMultilevel"/>
    <w:tmpl w:val="971A4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173C"/>
    <w:multiLevelType w:val="multilevel"/>
    <w:tmpl w:val="1EA86FC2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9824437"/>
    <w:multiLevelType w:val="hybridMultilevel"/>
    <w:tmpl w:val="16308FA8"/>
    <w:lvl w:ilvl="0" w:tplc="9392EB6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27775A4"/>
    <w:multiLevelType w:val="hybridMultilevel"/>
    <w:tmpl w:val="93944134"/>
    <w:lvl w:ilvl="0" w:tplc="7E2272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8E03A6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190EB8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9A5C63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41ABE4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16F6315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3A508A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195ADBE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6E982D2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5" w15:restartNumberingAfterBreak="0">
    <w:nsid w:val="28811849"/>
    <w:multiLevelType w:val="hybridMultilevel"/>
    <w:tmpl w:val="A978CD46"/>
    <w:lvl w:ilvl="0" w:tplc="3A2AB8B6">
      <w:start w:val="9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9058D5"/>
    <w:multiLevelType w:val="multilevel"/>
    <w:tmpl w:val="7B887B16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9780866"/>
    <w:multiLevelType w:val="hybridMultilevel"/>
    <w:tmpl w:val="DAD6CF0A"/>
    <w:lvl w:ilvl="0" w:tplc="45845F60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8" w15:restartNumberingAfterBreak="0">
    <w:nsid w:val="2CFD19E4"/>
    <w:multiLevelType w:val="hybridMultilevel"/>
    <w:tmpl w:val="A4C6E1E4"/>
    <w:lvl w:ilvl="0" w:tplc="2B469884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5A41E7D"/>
    <w:multiLevelType w:val="hybridMultilevel"/>
    <w:tmpl w:val="2B22FEB6"/>
    <w:lvl w:ilvl="0" w:tplc="06FA0D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17162"/>
    <w:multiLevelType w:val="hybridMultilevel"/>
    <w:tmpl w:val="85686064"/>
    <w:lvl w:ilvl="0" w:tplc="1D9673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B54265"/>
    <w:multiLevelType w:val="hybridMultilevel"/>
    <w:tmpl w:val="46BC0CA4"/>
    <w:lvl w:ilvl="0" w:tplc="6EC29D12">
      <w:start w:val="77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E344C9F"/>
    <w:multiLevelType w:val="hybridMultilevel"/>
    <w:tmpl w:val="10FABCA4"/>
    <w:lvl w:ilvl="0" w:tplc="40A0B85C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A5F67"/>
    <w:multiLevelType w:val="multilevel"/>
    <w:tmpl w:val="8550C8FE"/>
    <w:lvl w:ilvl="0">
      <w:start w:val="1"/>
      <w:numFmt w:val="bullet"/>
      <w:lvlText w:val="-"/>
      <w:lvlJc w:val="left"/>
      <w:pPr>
        <w:ind w:left="53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5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1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7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9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6A3E2190"/>
    <w:multiLevelType w:val="multilevel"/>
    <w:tmpl w:val="A3D46D68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74FB0422"/>
    <w:multiLevelType w:val="hybridMultilevel"/>
    <w:tmpl w:val="6E7AC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0109F"/>
    <w:multiLevelType w:val="hybridMultilevel"/>
    <w:tmpl w:val="31EA6B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22DB8A">
      <w:start w:val="2"/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114FE1"/>
    <w:multiLevelType w:val="hybridMultilevel"/>
    <w:tmpl w:val="C37C233A"/>
    <w:lvl w:ilvl="0" w:tplc="C18001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14"/>
  </w:num>
  <w:num w:numId="5">
    <w:abstractNumId w:val="2"/>
  </w:num>
  <w:num w:numId="6">
    <w:abstractNumId w:val="16"/>
  </w:num>
  <w:num w:numId="7">
    <w:abstractNumId w:val="7"/>
  </w:num>
  <w:num w:numId="8">
    <w:abstractNumId w:val="1"/>
  </w:num>
  <w:num w:numId="9">
    <w:abstractNumId w:val="15"/>
  </w:num>
  <w:num w:numId="10">
    <w:abstractNumId w:val="17"/>
  </w:num>
  <w:num w:numId="11">
    <w:abstractNumId w:val="4"/>
  </w:num>
  <w:num w:numId="12">
    <w:abstractNumId w:val="3"/>
  </w:num>
  <w:num w:numId="13">
    <w:abstractNumId w:val="11"/>
  </w:num>
  <w:num w:numId="14">
    <w:abstractNumId w:val="8"/>
  </w:num>
  <w:num w:numId="15">
    <w:abstractNumId w:val="12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9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E76"/>
    <w:rsid w:val="000014A6"/>
    <w:rsid w:val="000014B5"/>
    <w:rsid w:val="000052A8"/>
    <w:rsid w:val="00012709"/>
    <w:rsid w:val="0001675E"/>
    <w:rsid w:val="0002501C"/>
    <w:rsid w:val="00025A8E"/>
    <w:rsid w:val="00027C7D"/>
    <w:rsid w:val="00031433"/>
    <w:rsid w:val="0003229A"/>
    <w:rsid w:val="00032D48"/>
    <w:rsid w:val="00035E95"/>
    <w:rsid w:val="0003783C"/>
    <w:rsid w:val="0004052B"/>
    <w:rsid w:val="000417F2"/>
    <w:rsid w:val="00041AB4"/>
    <w:rsid w:val="00041EBB"/>
    <w:rsid w:val="00042A7F"/>
    <w:rsid w:val="000509F3"/>
    <w:rsid w:val="0005193E"/>
    <w:rsid w:val="00052E67"/>
    <w:rsid w:val="000534CC"/>
    <w:rsid w:val="000541AD"/>
    <w:rsid w:val="00055CE8"/>
    <w:rsid w:val="00056045"/>
    <w:rsid w:val="00056064"/>
    <w:rsid w:val="00081121"/>
    <w:rsid w:val="00083C88"/>
    <w:rsid w:val="0008581C"/>
    <w:rsid w:val="000861FD"/>
    <w:rsid w:val="00087F4A"/>
    <w:rsid w:val="0009004A"/>
    <w:rsid w:val="00090201"/>
    <w:rsid w:val="000A100B"/>
    <w:rsid w:val="000A2857"/>
    <w:rsid w:val="000A450E"/>
    <w:rsid w:val="000A6DC0"/>
    <w:rsid w:val="000B13B8"/>
    <w:rsid w:val="000C1377"/>
    <w:rsid w:val="000D2A62"/>
    <w:rsid w:val="000D30F2"/>
    <w:rsid w:val="000E0045"/>
    <w:rsid w:val="000F0210"/>
    <w:rsid w:val="000F16C6"/>
    <w:rsid w:val="000F1D51"/>
    <w:rsid w:val="000F43BB"/>
    <w:rsid w:val="000F6D08"/>
    <w:rsid w:val="000F72E1"/>
    <w:rsid w:val="00101616"/>
    <w:rsid w:val="00103B79"/>
    <w:rsid w:val="00105B5F"/>
    <w:rsid w:val="00114089"/>
    <w:rsid w:val="00114999"/>
    <w:rsid w:val="00115CE3"/>
    <w:rsid w:val="00123541"/>
    <w:rsid w:val="0012392D"/>
    <w:rsid w:val="00124855"/>
    <w:rsid w:val="00126E0C"/>
    <w:rsid w:val="00127C56"/>
    <w:rsid w:val="00131F6F"/>
    <w:rsid w:val="00134B4B"/>
    <w:rsid w:val="00134E8B"/>
    <w:rsid w:val="00140EF5"/>
    <w:rsid w:val="001415A3"/>
    <w:rsid w:val="001434EF"/>
    <w:rsid w:val="00161B2E"/>
    <w:rsid w:val="001657BA"/>
    <w:rsid w:val="00166755"/>
    <w:rsid w:val="001703FE"/>
    <w:rsid w:val="00170649"/>
    <w:rsid w:val="00172C0C"/>
    <w:rsid w:val="00173756"/>
    <w:rsid w:val="00177CBC"/>
    <w:rsid w:val="00180A56"/>
    <w:rsid w:val="001818DE"/>
    <w:rsid w:val="00182263"/>
    <w:rsid w:val="00184083"/>
    <w:rsid w:val="0018731B"/>
    <w:rsid w:val="00194C10"/>
    <w:rsid w:val="001A060A"/>
    <w:rsid w:val="001B0257"/>
    <w:rsid w:val="001B0571"/>
    <w:rsid w:val="001B075E"/>
    <w:rsid w:val="001B287A"/>
    <w:rsid w:val="001B549E"/>
    <w:rsid w:val="001B6CA4"/>
    <w:rsid w:val="001B7249"/>
    <w:rsid w:val="001C069D"/>
    <w:rsid w:val="001C3A81"/>
    <w:rsid w:val="001C5289"/>
    <w:rsid w:val="001C6AAF"/>
    <w:rsid w:val="001D09FA"/>
    <w:rsid w:val="001D47A1"/>
    <w:rsid w:val="001D643F"/>
    <w:rsid w:val="001E0F13"/>
    <w:rsid w:val="001E53FD"/>
    <w:rsid w:val="001E7AC1"/>
    <w:rsid w:val="001F22C3"/>
    <w:rsid w:val="001F3843"/>
    <w:rsid w:val="002018E6"/>
    <w:rsid w:val="00205E88"/>
    <w:rsid w:val="00206D79"/>
    <w:rsid w:val="002149F0"/>
    <w:rsid w:val="00216AA4"/>
    <w:rsid w:val="00220F02"/>
    <w:rsid w:val="00224665"/>
    <w:rsid w:val="00224A27"/>
    <w:rsid w:val="00235E9E"/>
    <w:rsid w:val="00237102"/>
    <w:rsid w:val="00241101"/>
    <w:rsid w:val="00245578"/>
    <w:rsid w:val="00245BAA"/>
    <w:rsid w:val="002504A8"/>
    <w:rsid w:val="0025069C"/>
    <w:rsid w:val="0025183A"/>
    <w:rsid w:val="00263C2A"/>
    <w:rsid w:val="00265BF1"/>
    <w:rsid w:val="002709DD"/>
    <w:rsid w:val="00271417"/>
    <w:rsid w:val="00276620"/>
    <w:rsid w:val="002769AD"/>
    <w:rsid w:val="002771CB"/>
    <w:rsid w:val="002800E6"/>
    <w:rsid w:val="002801E6"/>
    <w:rsid w:val="00280457"/>
    <w:rsid w:val="002A4399"/>
    <w:rsid w:val="002A580B"/>
    <w:rsid w:val="002B12B9"/>
    <w:rsid w:val="002B1BF2"/>
    <w:rsid w:val="002B7E76"/>
    <w:rsid w:val="002C00F6"/>
    <w:rsid w:val="002C0ECE"/>
    <w:rsid w:val="002C182A"/>
    <w:rsid w:val="002C3688"/>
    <w:rsid w:val="002E3EA6"/>
    <w:rsid w:val="002E5540"/>
    <w:rsid w:val="002E56A5"/>
    <w:rsid w:val="002F1C4A"/>
    <w:rsid w:val="002F1F96"/>
    <w:rsid w:val="00311F4E"/>
    <w:rsid w:val="00313DB7"/>
    <w:rsid w:val="00316757"/>
    <w:rsid w:val="003177D0"/>
    <w:rsid w:val="00320A04"/>
    <w:rsid w:val="00323246"/>
    <w:rsid w:val="00332F18"/>
    <w:rsid w:val="00340B88"/>
    <w:rsid w:val="00346AEB"/>
    <w:rsid w:val="00347FB1"/>
    <w:rsid w:val="00350BDC"/>
    <w:rsid w:val="00353A84"/>
    <w:rsid w:val="00354144"/>
    <w:rsid w:val="00365FA6"/>
    <w:rsid w:val="003716F5"/>
    <w:rsid w:val="00373892"/>
    <w:rsid w:val="0038061F"/>
    <w:rsid w:val="00381115"/>
    <w:rsid w:val="00382319"/>
    <w:rsid w:val="00393CEF"/>
    <w:rsid w:val="00395CDA"/>
    <w:rsid w:val="003A51CB"/>
    <w:rsid w:val="003B034E"/>
    <w:rsid w:val="003B0E80"/>
    <w:rsid w:val="003B31D9"/>
    <w:rsid w:val="003B5EBF"/>
    <w:rsid w:val="003C61B2"/>
    <w:rsid w:val="003D6B48"/>
    <w:rsid w:val="003E5ADB"/>
    <w:rsid w:val="003F158C"/>
    <w:rsid w:val="003F271F"/>
    <w:rsid w:val="003F3A30"/>
    <w:rsid w:val="003F4998"/>
    <w:rsid w:val="0040197E"/>
    <w:rsid w:val="00407D84"/>
    <w:rsid w:val="00410552"/>
    <w:rsid w:val="00410962"/>
    <w:rsid w:val="00414737"/>
    <w:rsid w:val="004165A2"/>
    <w:rsid w:val="004265FF"/>
    <w:rsid w:val="004273CC"/>
    <w:rsid w:val="00433F10"/>
    <w:rsid w:val="00436CB6"/>
    <w:rsid w:val="0044474B"/>
    <w:rsid w:val="00450DA2"/>
    <w:rsid w:val="0045164D"/>
    <w:rsid w:val="0045638B"/>
    <w:rsid w:val="00457429"/>
    <w:rsid w:val="0046195C"/>
    <w:rsid w:val="00466DD8"/>
    <w:rsid w:val="00467CA3"/>
    <w:rsid w:val="004767C8"/>
    <w:rsid w:val="00480C26"/>
    <w:rsid w:val="00481512"/>
    <w:rsid w:val="0048521F"/>
    <w:rsid w:val="004916C4"/>
    <w:rsid w:val="00494F18"/>
    <w:rsid w:val="00495C43"/>
    <w:rsid w:val="00496913"/>
    <w:rsid w:val="004A5674"/>
    <w:rsid w:val="004B51DC"/>
    <w:rsid w:val="004C29D6"/>
    <w:rsid w:val="004C55FC"/>
    <w:rsid w:val="004D56E2"/>
    <w:rsid w:val="004D7E99"/>
    <w:rsid w:val="004E0D5B"/>
    <w:rsid w:val="004E5C57"/>
    <w:rsid w:val="004F2233"/>
    <w:rsid w:val="004F53CF"/>
    <w:rsid w:val="004F5C80"/>
    <w:rsid w:val="00500461"/>
    <w:rsid w:val="0050088C"/>
    <w:rsid w:val="005028A5"/>
    <w:rsid w:val="00504FF1"/>
    <w:rsid w:val="00516306"/>
    <w:rsid w:val="0051652E"/>
    <w:rsid w:val="005172FE"/>
    <w:rsid w:val="00523FD9"/>
    <w:rsid w:val="00532814"/>
    <w:rsid w:val="005365A3"/>
    <w:rsid w:val="00556871"/>
    <w:rsid w:val="00563EF4"/>
    <w:rsid w:val="00567B14"/>
    <w:rsid w:val="00573C6E"/>
    <w:rsid w:val="00576050"/>
    <w:rsid w:val="005766DA"/>
    <w:rsid w:val="00584697"/>
    <w:rsid w:val="005A0CB2"/>
    <w:rsid w:val="005A6B03"/>
    <w:rsid w:val="005B107B"/>
    <w:rsid w:val="005B296D"/>
    <w:rsid w:val="005B3812"/>
    <w:rsid w:val="005B3CDD"/>
    <w:rsid w:val="005C070E"/>
    <w:rsid w:val="005C34AB"/>
    <w:rsid w:val="005C4912"/>
    <w:rsid w:val="005C4961"/>
    <w:rsid w:val="005D382C"/>
    <w:rsid w:val="005E0A2E"/>
    <w:rsid w:val="005E1FFE"/>
    <w:rsid w:val="005E67D9"/>
    <w:rsid w:val="005E7E55"/>
    <w:rsid w:val="0060168C"/>
    <w:rsid w:val="00601ADD"/>
    <w:rsid w:val="006022C3"/>
    <w:rsid w:val="00611FE8"/>
    <w:rsid w:val="00620BDE"/>
    <w:rsid w:val="00620F9A"/>
    <w:rsid w:val="00621958"/>
    <w:rsid w:val="00624D0C"/>
    <w:rsid w:val="006318CB"/>
    <w:rsid w:val="00641346"/>
    <w:rsid w:val="006444B3"/>
    <w:rsid w:val="00652E96"/>
    <w:rsid w:val="00656D69"/>
    <w:rsid w:val="00657AAD"/>
    <w:rsid w:val="006604DC"/>
    <w:rsid w:val="0067390A"/>
    <w:rsid w:val="006750DD"/>
    <w:rsid w:val="00675AB0"/>
    <w:rsid w:val="006764E0"/>
    <w:rsid w:val="0067664F"/>
    <w:rsid w:val="0067687A"/>
    <w:rsid w:val="006834AD"/>
    <w:rsid w:val="00683E11"/>
    <w:rsid w:val="00685A53"/>
    <w:rsid w:val="00693379"/>
    <w:rsid w:val="006A2D3C"/>
    <w:rsid w:val="006A4796"/>
    <w:rsid w:val="006A5989"/>
    <w:rsid w:val="006A68E5"/>
    <w:rsid w:val="006C11E3"/>
    <w:rsid w:val="006C402A"/>
    <w:rsid w:val="006D1D00"/>
    <w:rsid w:val="006D358E"/>
    <w:rsid w:val="006D7C29"/>
    <w:rsid w:val="006E58C8"/>
    <w:rsid w:val="006E708D"/>
    <w:rsid w:val="006F370C"/>
    <w:rsid w:val="006F6282"/>
    <w:rsid w:val="00700727"/>
    <w:rsid w:val="00704F00"/>
    <w:rsid w:val="00713EE3"/>
    <w:rsid w:val="00714F33"/>
    <w:rsid w:val="00715263"/>
    <w:rsid w:val="00716CC6"/>
    <w:rsid w:val="00720A50"/>
    <w:rsid w:val="00720CCC"/>
    <w:rsid w:val="007239BB"/>
    <w:rsid w:val="0072573D"/>
    <w:rsid w:val="00725B85"/>
    <w:rsid w:val="007276EF"/>
    <w:rsid w:val="00730949"/>
    <w:rsid w:val="0073546A"/>
    <w:rsid w:val="00735F28"/>
    <w:rsid w:val="00737546"/>
    <w:rsid w:val="00751035"/>
    <w:rsid w:val="00755EA1"/>
    <w:rsid w:val="00756CF7"/>
    <w:rsid w:val="0075779E"/>
    <w:rsid w:val="007623A7"/>
    <w:rsid w:val="007638E9"/>
    <w:rsid w:val="007651F3"/>
    <w:rsid w:val="007722E4"/>
    <w:rsid w:val="00774731"/>
    <w:rsid w:val="007800A8"/>
    <w:rsid w:val="007859AE"/>
    <w:rsid w:val="00786204"/>
    <w:rsid w:val="00792130"/>
    <w:rsid w:val="0079622B"/>
    <w:rsid w:val="0079767A"/>
    <w:rsid w:val="007A7B3B"/>
    <w:rsid w:val="007B0B41"/>
    <w:rsid w:val="007B1CBA"/>
    <w:rsid w:val="007B7488"/>
    <w:rsid w:val="007C375D"/>
    <w:rsid w:val="007C5A8B"/>
    <w:rsid w:val="007C6CF1"/>
    <w:rsid w:val="007C7074"/>
    <w:rsid w:val="007E08F0"/>
    <w:rsid w:val="007E15EB"/>
    <w:rsid w:val="007F487F"/>
    <w:rsid w:val="007F7E70"/>
    <w:rsid w:val="008012CF"/>
    <w:rsid w:val="00804CEF"/>
    <w:rsid w:val="008121CE"/>
    <w:rsid w:val="00820515"/>
    <w:rsid w:val="008323E0"/>
    <w:rsid w:val="008325B7"/>
    <w:rsid w:val="00834AC1"/>
    <w:rsid w:val="00835903"/>
    <w:rsid w:val="00835F98"/>
    <w:rsid w:val="008364D6"/>
    <w:rsid w:val="0084133B"/>
    <w:rsid w:val="0085144E"/>
    <w:rsid w:val="008558E1"/>
    <w:rsid w:val="00856053"/>
    <w:rsid w:val="008632CE"/>
    <w:rsid w:val="00864839"/>
    <w:rsid w:val="008655C9"/>
    <w:rsid w:val="00872684"/>
    <w:rsid w:val="00880831"/>
    <w:rsid w:val="00881878"/>
    <w:rsid w:val="0088301D"/>
    <w:rsid w:val="00885B57"/>
    <w:rsid w:val="00887976"/>
    <w:rsid w:val="00893265"/>
    <w:rsid w:val="00893F95"/>
    <w:rsid w:val="00895F14"/>
    <w:rsid w:val="00896968"/>
    <w:rsid w:val="00897ED0"/>
    <w:rsid w:val="008A0BD8"/>
    <w:rsid w:val="008A5C5F"/>
    <w:rsid w:val="008A7E96"/>
    <w:rsid w:val="008B4DEF"/>
    <w:rsid w:val="008B7558"/>
    <w:rsid w:val="008C47C9"/>
    <w:rsid w:val="008C58D6"/>
    <w:rsid w:val="008D3F56"/>
    <w:rsid w:val="008D5DDE"/>
    <w:rsid w:val="008D6EE3"/>
    <w:rsid w:val="008E7AE5"/>
    <w:rsid w:val="008F4E69"/>
    <w:rsid w:val="008F7C1B"/>
    <w:rsid w:val="0090338E"/>
    <w:rsid w:val="0091105C"/>
    <w:rsid w:val="00912AB2"/>
    <w:rsid w:val="00924602"/>
    <w:rsid w:val="00931DBA"/>
    <w:rsid w:val="00936902"/>
    <w:rsid w:val="00944300"/>
    <w:rsid w:val="00944F7E"/>
    <w:rsid w:val="00945E01"/>
    <w:rsid w:val="00950E21"/>
    <w:rsid w:val="00952329"/>
    <w:rsid w:val="00952FC2"/>
    <w:rsid w:val="0096000A"/>
    <w:rsid w:val="009642AB"/>
    <w:rsid w:val="00964B68"/>
    <w:rsid w:val="00964D47"/>
    <w:rsid w:val="00965E5A"/>
    <w:rsid w:val="00966978"/>
    <w:rsid w:val="00967A78"/>
    <w:rsid w:val="009773D1"/>
    <w:rsid w:val="00981F8A"/>
    <w:rsid w:val="009825C9"/>
    <w:rsid w:val="00982AF7"/>
    <w:rsid w:val="00983172"/>
    <w:rsid w:val="00983887"/>
    <w:rsid w:val="0098494F"/>
    <w:rsid w:val="009903A7"/>
    <w:rsid w:val="009907FF"/>
    <w:rsid w:val="009963B1"/>
    <w:rsid w:val="009A1BC0"/>
    <w:rsid w:val="009A2825"/>
    <w:rsid w:val="009B6626"/>
    <w:rsid w:val="009C2CF5"/>
    <w:rsid w:val="009C3546"/>
    <w:rsid w:val="009C5016"/>
    <w:rsid w:val="009D141E"/>
    <w:rsid w:val="009D45F7"/>
    <w:rsid w:val="009D5F05"/>
    <w:rsid w:val="009E3578"/>
    <w:rsid w:val="009F6198"/>
    <w:rsid w:val="00A0072B"/>
    <w:rsid w:val="00A016ED"/>
    <w:rsid w:val="00A03A29"/>
    <w:rsid w:val="00A0634D"/>
    <w:rsid w:val="00A06EE7"/>
    <w:rsid w:val="00A06F43"/>
    <w:rsid w:val="00A07055"/>
    <w:rsid w:val="00A23349"/>
    <w:rsid w:val="00A246A5"/>
    <w:rsid w:val="00A27CF1"/>
    <w:rsid w:val="00A31DEB"/>
    <w:rsid w:val="00A34A2B"/>
    <w:rsid w:val="00A427FF"/>
    <w:rsid w:val="00A42A91"/>
    <w:rsid w:val="00A453AB"/>
    <w:rsid w:val="00A474E9"/>
    <w:rsid w:val="00A5218E"/>
    <w:rsid w:val="00A523D4"/>
    <w:rsid w:val="00A543A4"/>
    <w:rsid w:val="00A61D2A"/>
    <w:rsid w:val="00A61DB9"/>
    <w:rsid w:val="00A63276"/>
    <w:rsid w:val="00A65019"/>
    <w:rsid w:val="00A65B7F"/>
    <w:rsid w:val="00A65E4F"/>
    <w:rsid w:val="00A662E7"/>
    <w:rsid w:val="00A84E45"/>
    <w:rsid w:val="00A90161"/>
    <w:rsid w:val="00A91076"/>
    <w:rsid w:val="00A92F52"/>
    <w:rsid w:val="00A95545"/>
    <w:rsid w:val="00A972E4"/>
    <w:rsid w:val="00AA0A4C"/>
    <w:rsid w:val="00AA13EC"/>
    <w:rsid w:val="00AA3236"/>
    <w:rsid w:val="00AA32A7"/>
    <w:rsid w:val="00AA5DBB"/>
    <w:rsid w:val="00AA637B"/>
    <w:rsid w:val="00AA69D3"/>
    <w:rsid w:val="00AB4FA6"/>
    <w:rsid w:val="00AB632D"/>
    <w:rsid w:val="00AD0BDD"/>
    <w:rsid w:val="00AD5CAF"/>
    <w:rsid w:val="00AD5FC0"/>
    <w:rsid w:val="00AD7D29"/>
    <w:rsid w:val="00AE0194"/>
    <w:rsid w:val="00AE7212"/>
    <w:rsid w:val="00AF0093"/>
    <w:rsid w:val="00AF2938"/>
    <w:rsid w:val="00AF3C79"/>
    <w:rsid w:val="00AF515E"/>
    <w:rsid w:val="00AF6587"/>
    <w:rsid w:val="00AF7ED5"/>
    <w:rsid w:val="00B003C6"/>
    <w:rsid w:val="00B0548D"/>
    <w:rsid w:val="00B07291"/>
    <w:rsid w:val="00B11A8C"/>
    <w:rsid w:val="00B13B62"/>
    <w:rsid w:val="00B1634B"/>
    <w:rsid w:val="00B164A1"/>
    <w:rsid w:val="00B20D01"/>
    <w:rsid w:val="00B31E77"/>
    <w:rsid w:val="00B32472"/>
    <w:rsid w:val="00B34C8D"/>
    <w:rsid w:val="00B36705"/>
    <w:rsid w:val="00B41093"/>
    <w:rsid w:val="00B46AB1"/>
    <w:rsid w:val="00B521F6"/>
    <w:rsid w:val="00B53A75"/>
    <w:rsid w:val="00B55788"/>
    <w:rsid w:val="00B55923"/>
    <w:rsid w:val="00B56FE8"/>
    <w:rsid w:val="00B601F7"/>
    <w:rsid w:val="00B62CA9"/>
    <w:rsid w:val="00B703B8"/>
    <w:rsid w:val="00B73BF0"/>
    <w:rsid w:val="00B73F49"/>
    <w:rsid w:val="00B743F9"/>
    <w:rsid w:val="00B77FAD"/>
    <w:rsid w:val="00B8472E"/>
    <w:rsid w:val="00B90CC4"/>
    <w:rsid w:val="00B95DF2"/>
    <w:rsid w:val="00B9798A"/>
    <w:rsid w:val="00BA0AF2"/>
    <w:rsid w:val="00BA207C"/>
    <w:rsid w:val="00BA4F69"/>
    <w:rsid w:val="00BB0B5B"/>
    <w:rsid w:val="00BB364D"/>
    <w:rsid w:val="00BB3D83"/>
    <w:rsid w:val="00BB7801"/>
    <w:rsid w:val="00BC111E"/>
    <w:rsid w:val="00BC1901"/>
    <w:rsid w:val="00BC5293"/>
    <w:rsid w:val="00BC52B3"/>
    <w:rsid w:val="00BD1465"/>
    <w:rsid w:val="00BD3714"/>
    <w:rsid w:val="00BD3AB1"/>
    <w:rsid w:val="00BE08AE"/>
    <w:rsid w:val="00BE1A93"/>
    <w:rsid w:val="00BE5667"/>
    <w:rsid w:val="00BE638D"/>
    <w:rsid w:val="00BF689F"/>
    <w:rsid w:val="00C0251C"/>
    <w:rsid w:val="00C02D00"/>
    <w:rsid w:val="00C05925"/>
    <w:rsid w:val="00C07878"/>
    <w:rsid w:val="00C104BF"/>
    <w:rsid w:val="00C16EB8"/>
    <w:rsid w:val="00C22BF2"/>
    <w:rsid w:val="00C236A3"/>
    <w:rsid w:val="00C25FAB"/>
    <w:rsid w:val="00C34151"/>
    <w:rsid w:val="00C354A4"/>
    <w:rsid w:val="00C43379"/>
    <w:rsid w:val="00C459B0"/>
    <w:rsid w:val="00C51D9D"/>
    <w:rsid w:val="00C57ACF"/>
    <w:rsid w:val="00C57FC2"/>
    <w:rsid w:val="00C72768"/>
    <w:rsid w:val="00C77DAB"/>
    <w:rsid w:val="00C81909"/>
    <w:rsid w:val="00C873C2"/>
    <w:rsid w:val="00C87617"/>
    <w:rsid w:val="00C90705"/>
    <w:rsid w:val="00CA09B3"/>
    <w:rsid w:val="00CA7723"/>
    <w:rsid w:val="00CC2C42"/>
    <w:rsid w:val="00CC30EF"/>
    <w:rsid w:val="00CC4153"/>
    <w:rsid w:val="00CC66B1"/>
    <w:rsid w:val="00CD0FDA"/>
    <w:rsid w:val="00CD435F"/>
    <w:rsid w:val="00CE0C18"/>
    <w:rsid w:val="00CE178B"/>
    <w:rsid w:val="00CE730C"/>
    <w:rsid w:val="00CE795F"/>
    <w:rsid w:val="00CF36EB"/>
    <w:rsid w:val="00D03D7C"/>
    <w:rsid w:val="00D166B8"/>
    <w:rsid w:val="00D21067"/>
    <w:rsid w:val="00D25BA1"/>
    <w:rsid w:val="00D30C61"/>
    <w:rsid w:val="00D31DB1"/>
    <w:rsid w:val="00D3398A"/>
    <w:rsid w:val="00D4234A"/>
    <w:rsid w:val="00D45676"/>
    <w:rsid w:val="00D45EBE"/>
    <w:rsid w:val="00D518E7"/>
    <w:rsid w:val="00D55819"/>
    <w:rsid w:val="00D568C3"/>
    <w:rsid w:val="00D61CD9"/>
    <w:rsid w:val="00D66FF8"/>
    <w:rsid w:val="00D67915"/>
    <w:rsid w:val="00D7122A"/>
    <w:rsid w:val="00D77F07"/>
    <w:rsid w:val="00D809C2"/>
    <w:rsid w:val="00D81E6B"/>
    <w:rsid w:val="00D90B95"/>
    <w:rsid w:val="00D91329"/>
    <w:rsid w:val="00D94832"/>
    <w:rsid w:val="00DA4DC9"/>
    <w:rsid w:val="00DA53C7"/>
    <w:rsid w:val="00DB1E8B"/>
    <w:rsid w:val="00DB52BB"/>
    <w:rsid w:val="00DB7178"/>
    <w:rsid w:val="00DB7CAA"/>
    <w:rsid w:val="00DC2CF0"/>
    <w:rsid w:val="00DD29CE"/>
    <w:rsid w:val="00DD2A01"/>
    <w:rsid w:val="00DD2C02"/>
    <w:rsid w:val="00DD4FC1"/>
    <w:rsid w:val="00DD5208"/>
    <w:rsid w:val="00DD56D9"/>
    <w:rsid w:val="00DD7F93"/>
    <w:rsid w:val="00DE2DB1"/>
    <w:rsid w:val="00DE4581"/>
    <w:rsid w:val="00DF1EF7"/>
    <w:rsid w:val="00DF6F02"/>
    <w:rsid w:val="00E046CF"/>
    <w:rsid w:val="00E149E4"/>
    <w:rsid w:val="00E22E0E"/>
    <w:rsid w:val="00E251FF"/>
    <w:rsid w:val="00E260FA"/>
    <w:rsid w:val="00E275AE"/>
    <w:rsid w:val="00E3080B"/>
    <w:rsid w:val="00E374D5"/>
    <w:rsid w:val="00E418D5"/>
    <w:rsid w:val="00E41A8C"/>
    <w:rsid w:val="00E41C17"/>
    <w:rsid w:val="00E428A5"/>
    <w:rsid w:val="00E52419"/>
    <w:rsid w:val="00E5312C"/>
    <w:rsid w:val="00E5554E"/>
    <w:rsid w:val="00E63638"/>
    <w:rsid w:val="00E65BF7"/>
    <w:rsid w:val="00E8328F"/>
    <w:rsid w:val="00E9259C"/>
    <w:rsid w:val="00E967F9"/>
    <w:rsid w:val="00EB7E05"/>
    <w:rsid w:val="00EC08E4"/>
    <w:rsid w:val="00EC189B"/>
    <w:rsid w:val="00EC2F5C"/>
    <w:rsid w:val="00ED53C8"/>
    <w:rsid w:val="00EE3523"/>
    <w:rsid w:val="00EE3529"/>
    <w:rsid w:val="00EE4DAA"/>
    <w:rsid w:val="00EE57C2"/>
    <w:rsid w:val="00EE795B"/>
    <w:rsid w:val="00EF1971"/>
    <w:rsid w:val="00EF2039"/>
    <w:rsid w:val="00EF2319"/>
    <w:rsid w:val="00F0492E"/>
    <w:rsid w:val="00F06D7A"/>
    <w:rsid w:val="00F11E9C"/>
    <w:rsid w:val="00F12BE8"/>
    <w:rsid w:val="00F21F92"/>
    <w:rsid w:val="00F276F1"/>
    <w:rsid w:val="00F33387"/>
    <w:rsid w:val="00F36A71"/>
    <w:rsid w:val="00F454BE"/>
    <w:rsid w:val="00F473A1"/>
    <w:rsid w:val="00F52AF8"/>
    <w:rsid w:val="00F52ECD"/>
    <w:rsid w:val="00F55EB3"/>
    <w:rsid w:val="00F71637"/>
    <w:rsid w:val="00F732DC"/>
    <w:rsid w:val="00F77C05"/>
    <w:rsid w:val="00F82671"/>
    <w:rsid w:val="00F84BC6"/>
    <w:rsid w:val="00F9282A"/>
    <w:rsid w:val="00F95D66"/>
    <w:rsid w:val="00FA051A"/>
    <w:rsid w:val="00FB2484"/>
    <w:rsid w:val="00FB301F"/>
    <w:rsid w:val="00FB6419"/>
    <w:rsid w:val="00FB659E"/>
    <w:rsid w:val="00FC5A91"/>
    <w:rsid w:val="00FC6EA0"/>
    <w:rsid w:val="00FE2035"/>
    <w:rsid w:val="00FE2DD8"/>
    <w:rsid w:val="00FE735D"/>
    <w:rsid w:val="00FE7E77"/>
    <w:rsid w:val="00FF0BA9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8195"/>
  <w15:chartTrackingRefBased/>
  <w15:docId w15:val="{9C8268FF-E4BA-4E86-ACA2-B6AA8352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73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64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64D"/>
  </w:style>
  <w:style w:type="paragraph" w:styleId="a5">
    <w:name w:val="footer"/>
    <w:basedOn w:val="a"/>
    <w:link w:val="a6"/>
    <w:uiPriority w:val="99"/>
    <w:unhideWhenUsed/>
    <w:rsid w:val="00BB364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4D"/>
  </w:style>
  <w:style w:type="character" w:customStyle="1" w:styleId="2">
    <w:name w:val="Основной текст (2)"/>
    <w:rsid w:val="00494F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table" w:styleId="a7">
    <w:name w:val="Table Grid"/>
    <w:basedOn w:val="a1"/>
    <w:uiPriority w:val="39"/>
    <w:rsid w:val="00DD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Дата1"/>
    <w:basedOn w:val="a0"/>
    <w:rsid w:val="008A0BD8"/>
  </w:style>
  <w:style w:type="table" w:customStyle="1" w:styleId="10">
    <w:name w:val="Сетка таблицы1"/>
    <w:basedOn w:val="a1"/>
    <w:next w:val="a7"/>
    <w:uiPriority w:val="39"/>
    <w:rsid w:val="00E04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Chapter10,Список уровня 2,Заголовок 1.1,Заголовок а),название табл/рис,заголовок 1.1,Elenco Normale,1 Буллет,AC List 01,List Paragraph (numbered (a)),List_Paragraph,Multilevel para_II,List Paragraph-ExecSummary,Akapit z listą BS,Bullets,lp1"/>
    <w:basedOn w:val="a"/>
    <w:link w:val="a9"/>
    <w:uiPriority w:val="34"/>
    <w:qFormat/>
    <w:rsid w:val="00184083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320A0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20A0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20A0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0A0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20A0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20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20A04"/>
    <w:rPr>
      <w:rFonts w:ascii="Segoe UI" w:hAnsi="Segoe UI" w:cs="Segoe UI"/>
      <w:sz w:val="18"/>
      <w:szCs w:val="18"/>
    </w:rPr>
  </w:style>
  <w:style w:type="table" w:customStyle="1" w:styleId="41">
    <w:name w:val="Сетка таблицы41"/>
    <w:basedOn w:val="a1"/>
    <w:next w:val="a7"/>
    <w:uiPriority w:val="39"/>
    <w:rsid w:val="00C16EB8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7"/>
    <w:uiPriority w:val="39"/>
    <w:rsid w:val="002A4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uiPriority w:val="39"/>
    <w:rsid w:val="00280457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uk-UA"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7"/>
    <w:uiPriority w:val="39"/>
    <w:rsid w:val="0045638B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semiHidden/>
    <w:unhideWhenUsed/>
    <w:rsid w:val="00A9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21">
    <w:name w:val="Сітка таблиці2"/>
    <w:basedOn w:val="a1"/>
    <w:next w:val="a7"/>
    <w:uiPriority w:val="39"/>
    <w:rsid w:val="00B164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6F6282"/>
    <w:rPr>
      <w:b/>
      <w:bCs/>
    </w:rPr>
  </w:style>
  <w:style w:type="character" w:customStyle="1" w:styleId="22">
    <w:name w:val="Дата2"/>
    <w:basedOn w:val="a0"/>
    <w:rsid w:val="006F6282"/>
  </w:style>
  <w:style w:type="table" w:customStyle="1" w:styleId="631">
    <w:name w:val="Сетка таблицы631"/>
    <w:basedOn w:val="a1"/>
    <w:next w:val="a7"/>
    <w:uiPriority w:val="39"/>
    <w:rsid w:val="00714F33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next w:val="a7"/>
    <w:uiPriority w:val="39"/>
    <w:rsid w:val="00CD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">
    <w:name w:val="Normal Знак"/>
    <w:link w:val="12"/>
    <w:locked/>
    <w:rsid w:val="00E22E0E"/>
    <w:rPr>
      <w:rFonts w:ascii="Arial" w:eastAsia="Arial" w:hAnsi="Arial" w:cs="Arial"/>
      <w:color w:val="000000"/>
      <w:lang w:val="ru-RU" w:eastAsia="ru-RU"/>
    </w:rPr>
  </w:style>
  <w:style w:type="paragraph" w:customStyle="1" w:styleId="12">
    <w:name w:val="Обычный1"/>
    <w:link w:val="Normal"/>
    <w:qFormat/>
    <w:rsid w:val="00E22E0E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table" w:customStyle="1" w:styleId="61">
    <w:name w:val="Сетка таблицы61"/>
    <w:basedOn w:val="a1"/>
    <w:next w:val="a7"/>
    <w:uiPriority w:val="39"/>
    <w:rsid w:val="004165A2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E260FA"/>
    <w:rPr>
      <w:color w:val="0563C1" w:themeColor="hyperlink"/>
      <w:u w:val="single"/>
    </w:rPr>
  </w:style>
  <w:style w:type="table" w:customStyle="1" w:styleId="4">
    <w:name w:val="Сітка таблиці4"/>
    <w:basedOn w:val="a1"/>
    <w:next w:val="a7"/>
    <w:uiPriority w:val="39"/>
    <w:rsid w:val="00042A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ітка таблиці11"/>
    <w:basedOn w:val="a1"/>
    <w:next w:val="a7"/>
    <w:uiPriority w:val="39"/>
    <w:rsid w:val="00365F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ітка таблиці12"/>
    <w:basedOn w:val="a1"/>
    <w:next w:val="a7"/>
    <w:uiPriority w:val="39"/>
    <w:rsid w:val="00964B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Дата3"/>
    <w:basedOn w:val="a0"/>
    <w:rsid w:val="00F11E9C"/>
  </w:style>
  <w:style w:type="table" w:customStyle="1" w:styleId="111">
    <w:name w:val="Сетка таблицы11"/>
    <w:basedOn w:val="a1"/>
    <w:uiPriority w:val="39"/>
    <w:rsid w:val="008323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7"/>
    <w:uiPriority w:val="39"/>
    <w:rsid w:val="000E00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39"/>
    <w:rsid w:val="000014A6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39"/>
    <w:rsid w:val="008364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uiPriority w:val="39"/>
    <w:rsid w:val="0037389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uiPriority w:val="39"/>
    <w:rsid w:val="007F7E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7"/>
    <w:uiPriority w:val="39"/>
    <w:rsid w:val="00F77C05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B31E7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7"/>
    <w:uiPriority w:val="59"/>
    <w:rsid w:val="00083C88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Chapter10 Знак,Список уровня 2 Знак,Заголовок 1.1 Знак,Заголовок а) Знак,название табл/рис Знак,заголовок 1.1 Знак,Elenco Normale Знак,1 Буллет Знак,AC List 01 Знак,List Paragraph (numbered (a)) Знак,List_Paragraph Знак,Bullets Знак"/>
    <w:link w:val="a8"/>
    <w:uiPriority w:val="34"/>
    <w:rsid w:val="005E1FFE"/>
  </w:style>
  <w:style w:type="table" w:customStyle="1" w:styleId="5">
    <w:name w:val="Сетка таблицы5"/>
    <w:basedOn w:val="a1"/>
    <w:next w:val="a7"/>
    <w:uiPriority w:val="39"/>
    <w:rsid w:val="007309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39"/>
    <w:rsid w:val="00466D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2"/>
    <w:basedOn w:val="a1"/>
    <w:rsid w:val="00103B79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  <w:tblPr>
      <w:tblStyleRowBandSize w:val="1"/>
      <w:tblStyleColBandSize w:val="1"/>
      <w:tblInd w:w="0" w:type="nil"/>
    </w:tblPr>
  </w:style>
  <w:style w:type="table" w:customStyle="1" w:styleId="7">
    <w:name w:val="Сетка таблицы7"/>
    <w:basedOn w:val="a1"/>
    <w:next w:val="a7"/>
    <w:uiPriority w:val="39"/>
    <w:rsid w:val="00FA051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39"/>
    <w:rsid w:val="00B003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uiPriority w:val="39"/>
    <w:rsid w:val="005B3812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uk-UA"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39"/>
    <w:rsid w:val="001434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ітка таблиці13"/>
    <w:basedOn w:val="a1"/>
    <w:next w:val="a7"/>
    <w:uiPriority w:val="39"/>
    <w:rsid w:val="00206D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39"/>
    <w:rsid w:val="002F1F9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7"/>
    <w:uiPriority w:val="39"/>
    <w:rsid w:val="00A0634D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A0634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uiPriority w:val="39"/>
    <w:rsid w:val="00BA4F69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652E9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21"/>
    <w:basedOn w:val="a1"/>
    <w:rsid w:val="00D25BA1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  <w:tblPr>
      <w:tblStyleRowBandSize w:val="1"/>
      <w:tblStyleColBandSize w:val="1"/>
      <w:tblInd w:w="0" w:type="nil"/>
    </w:tblPr>
  </w:style>
  <w:style w:type="table" w:customStyle="1" w:styleId="220">
    <w:name w:val="Сетка таблицы22"/>
    <w:basedOn w:val="a1"/>
    <w:uiPriority w:val="39"/>
    <w:rsid w:val="0070072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">
    <w:name w:val="Сетка таблицы193"/>
    <w:basedOn w:val="a1"/>
    <w:next w:val="a7"/>
    <w:uiPriority w:val="39"/>
    <w:rsid w:val="00224665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39"/>
    <w:rsid w:val="00346A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2289-17" TargetMode="External"/><Relationship Id="rId13" Type="http://schemas.openxmlformats.org/officeDocument/2006/relationships/hyperlink" Target="https://zakon.rada.gov.ua/laws/show/z1326-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1107-2011-%D0%B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z0674-15?find=1&amp;text=%D0%BE%D0%B1%D1%81%D0%BB%D1%83%D0%B3%D0%BE%D0%B2%D1%83%D0%B2%D0%B0%D0%BD%D0%BD%D1%8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z0674-15?find=1&amp;text=%D0%BE%D0%B1%D1%81%D0%BB%D1%83%D0%B3%D0%BE%D0%B2%D1%83%D0%B2%D0%B0%D0%BD%D0%BD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0674-15?find=1&amp;text=%D0%BE%D0%B1%D1%81%D0%BB%D1%83%D0%B3%D0%BE%D0%B2%D1%83%D0%B2%D0%B0%D0%BD%D0%BD%D1%8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6B759-1A8C-41BE-A8C1-A9756C126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1982</Words>
  <Characters>11300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Professional</cp:lastModifiedBy>
  <cp:revision>72</cp:revision>
  <dcterms:created xsi:type="dcterms:W3CDTF">2025-04-04T13:04:00Z</dcterms:created>
  <dcterms:modified xsi:type="dcterms:W3CDTF">2025-04-04T13:17:00Z</dcterms:modified>
</cp:coreProperties>
</file>