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B460" w14:textId="4A213CE7"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EC42A27" w14:textId="02A64A4C" w:rsidR="00B95DF2" w:rsidRDefault="00B95DF2" w:rsidP="00A92F52">
      <w:pPr>
        <w:spacing w:after="0" w:line="240" w:lineRule="auto"/>
        <w:jc w:val="center"/>
        <w:rPr>
          <w:rFonts w:ascii="Times New Roman" w:hAnsi="Times New Roman" w:cs="Times New Roman"/>
          <w:b/>
          <w:sz w:val="24"/>
          <w:szCs w:val="24"/>
          <w:lang w:val="uk-UA"/>
        </w:rPr>
      </w:pPr>
      <w:r w:rsidRPr="00B95DF2">
        <w:rPr>
          <w:rFonts w:ascii="Times New Roman" w:hAnsi="Times New Roman" w:cs="Times New Roman"/>
          <w:b/>
          <w:sz w:val="24"/>
          <w:szCs w:val="24"/>
          <w:lang w:val="uk-UA"/>
        </w:rPr>
        <w:t>«Електрична енергія» ( ДК 021:2015:09310000-5 – Електрична енергія)</w:t>
      </w:r>
    </w:p>
    <w:p w14:paraId="030F768D" w14:textId="64E5CBB1" w:rsidR="000014B5" w:rsidRDefault="000014B5" w:rsidP="00A92F52">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06103998"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6C1242E3" w14:textId="6DF3C605" w:rsidR="00B95DF2" w:rsidRPr="00B95DF2" w:rsidRDefault="00BD3714" w:rsidP="00B95DF2">
      <w:pPr>
        <w:shd w:val="clear" w:color="auto" w:fill="FFFFFF"/>
        <w:spacing w:after="0" w:line="240" w:lineRule="auto"/>
        <w:ind w:firstLine="708"/>
        <w:jc w:val="both"/>
        <w:rPr>
          <w:rFonts w:ascii="Times New Roman" w:eastAsia="Times New Roman" w:hAnsi="Times New Roman" w:cs="Times New Roman"/>
          <w:sz w:val="24"/>
          <w:szCs w:val="24"/>
          <w:lang w:val="uk-UA"/>
        </w:rPr>
      </w:pPr>
      <w:r w:rsidRPr="00BD3714">
        <w:rPr>
          <w:rFonts w:ascii="Times New Roman" w:eastAsia="Times New Roman" w:hAnsi="Times New Roman" w:cs="Times New Roman"/>
          <w:sz w:val="24"/>
          <w:szCs w:val="24"/>
          <w:lang w:val="uk-UA"/>
        </w:rPr>
        <w:t>Н</w:t>
      </w:r>
      <w:r w:rsidR="00B95DF2" w:rsidRPr="00B95DF2">
        <w:rPr>
          <w:rFonts w:ascii="Times New Roman" w:eastAsia="Times New Roman" w:hAnsi="Times New Roman" w:cs="Times New Roman"/>
          <w:sz w:val="24"/>
          <w:szCs w:val="24"/>
          <w:lang w:val="uk-UA"/>
        </w:rPr>
        <w:t xml:space="preserve">а підставі планової потреби наступного року, з метою забезпечення безперебійної роботи Сумської обласної прокуратури, окружних прокуратур області та їх відділів необхідно здійснити закупівлю за предметом закупівлі «Електрична енергія» (ДК021:2015: 09310000-5 – Електрична енергія). </w:t>
      </w:r>
    </w:p>
    <w:p w14:paraId="139CE8A4" w14:textId="77777777" w:rsidR="00B95DF2" w:rsidRPr="00B95DF2" w:rsidRDefault="00B95DF2" w:rsidP="00B95DF2">
      <w:pPr>
        <w:shd w:val="clear" w:color="auto" w:fill="FFFFFF"/>
        <w:spacing w:after="0" w:line="240" w:lineRule="auto"/>
        <w:ind w:firstLine="708"/>
        <w:jc w:val="both"/>
        <w:rPr>
          <w:rFonts w:ascii="Times New Roman" w:eastAsia="Times New Roman" w:hAnsi="Times New Roman" w:cs="Times New Roman"/>
          <w:sz w:val="24"/>
          <w:szCs w:val="24"/>
          <w:lang w:val="uk-UA"/>
        </w:rPr>
      </w:pPr>
      <w:r w:rsidRPr="00B95DF2">
        <w:rPr>
          <w:rFonts w:ascii="Times New Roman" w:eastAsia="Times New Roman" w:hAnsi="Times New Roman" w:cs="Times New Roman"/>
          <w:sz w:val="24"/>
          <w:szCs w:val="24"/>
          <w:lang w:val="uk-UA"/>
        </w:rPr>
        <w:t xml:space="preserve">Відповідно до частини 1 та частини 2 статті 56 Закону України «Про ринок електричної енергії» постачання електричної енергії споживачам здійснюється </w:t>
      </w:r>
      <w:proofErr w:type="spellStart"/>
      <w:r w:rsidRPr="00B95DF2">
        <w:rPr>
          <w:rFonts w:ascii="Times New Roman" w:eastAsia="Times New Roman" w:hAnsi="Times New Roman" w:cs="Times New Roman"/>
          <w:sz w:val="24"/>
          <w:szCs w:val="24"/>
          <w:lang w:val="uk-UA"/>
        </w:rPr>
        <w:t>електропостачальниками</w:t>
      </w:r>
      <w:proofErr w:type="spellEnd"/>
      <w:r w:rsidRPr="00B95DF2">
        <w:rPr>
          <w:rFonts w:ascii="Times New Roman" w:eastAsia="Times New Roman" w:hAnsi="Times New Roman" w:cs="Times New Roman"/>
          <w:sz w:val="24"/>
          <w:szCs w:val="24"/>
          <w:lang w:val="uk-UA"/>
        </w:rPr>
        <w:t xml:space="preserve">, які отримали відповідну ліцензію, за договором постачання електричної енергії споживачу. Договір постачання електричної енергії споживачу укладається між </w:t>
      </w:r>
      <w:proofErr w:type="spellStart"/>
      <w:r w:rsidRPr="00B95DF2">
        <w:rPr>
          <w:rFonts w:ascii="Times New Roman" w:eastAsia="Times New Roman" w:hAnsi="Times New Roman" w:cs="Times New Roman"/>
          <w:sz w:val="24"/>
          <w:szCs w:val="24"/>
          <w:lang w:val="uk-UA"/>
        </w:rPr>
        <w:t>електропостачальником</w:t>
      </w:r>
      <w:proofErr w:type="spellEnd"/>
      <w:r w:rsidRPr="00B95DF2">
        <w:rPr>
          <w:rFonts w:ascii="Times New Roman" w:eastAsia="Times New Roman" w:hAnsi="Times New Roman" w:cs="Times New Roman"/>
          <w:sz w:val="24"/>
          <w:szCs w:val="24"/>
          <w:lang w:val="uk-UA"/>
        </w:rPr>
        <w:t xml:space="preserve"> та споживачем та передбачає постачання всього обсягу фактичного споживання електричної енергії споживачем у певний період часу одним </w:t>
      </w:r>
      <w:proofErr w:type="spellStart"/>
      <w:r w:rsidRPr="00B95DF2">
        <w:rPr>
          <w:rFonts w:ascii="Times New Roman" w:eastAsia="Times New Roman" w:hAnsi="Times New Roman" w:cs="Times New Roman"/>
          <w:sz w:val="24"/>
          <w:szCs w:val="24"/>
          <w:lang w:val="uk-UA"/>
        </w:rPr>
        <w:t>електропостачальником</w:t>
      </w:r>
      <w:proofErr w:type="spellEnd"/>
      <w:r w:rsidRPr="00B95DF2">
        <w:rPr>
          <w:rFonts w:ascii="Times New Roman" w:eastAsia="Times New Roman" w:hAnsi="Times New Roman" w:cs="Times New Roman"/>
          <w:sz w:val="24"/>
          <w:szCs w:val="24"/>
          <w:lang w:val="uk-UA"/>
        </w:rPr>
        <w:t xml:space="preserve">. Постачання електричної енергії споживачам здійснюється за вільними цінами. </w:t>
      </w:r>
    </w:p>
    <w:p w14:paraId="05959DE5" w14:textId="77777777" w:rsidR="00B95DF2" w:rsidRPr="00B95DF2" w:rsidRDefault="00B95DF2" w:rsidP="00B95DF2">
      <w:pPr>
        <w:shd w:val="clear" w:color="auto" w:fill="FFFFFF"/>
        <w:spacing w:after="0" w:line="240" w:lineRule="auto"/>
        <w:ind w:firstLine="708"/>
        <w:jc w:val="both"/>
        <w:rPr>
          <w:rFonts w:ascii="Times New Roman" w:eastAsia="Times New Roman" w:hAnsi="Times New Roman" w:cs="Times New Roman"/>
          <w:sz w:val="24"/>
          <w:szCs w:val="24"/>
          <w:lang w:val="uk-UA"/>
        </w:rPr>
      </w:pPr>
      <w:r w:rsidRPr="00B95DF2">
        <w:rPr>
          <w:rFonts w:ascii="Times New Roman" w:eastAsia="Times New Roman" w:hAnsi="Times New Roman" w:cs="Times New Roman"/>
          <w:sz w:val="24"/>
          <w:szCs w:val="24"/>
          <w:lang w:val="uk-UA"/>
        </w:rPr>
        <w:t>Усі постачальники/</w:t>
      </w:r>
      <w:proofErr w:type="spellStart"/>
      <w:r w:rsidRPr="00B95DF2">
        <w:rPr>
          <w:rFonts w:ascii="Times New Roman" w:eastAsia="Times New Roman" w:hAnsi="Times New Roman" w:cs="Times New Roman"/>
          <w:sz w:val="24"/>
          <w:szCs w:val="24"/>
          <w:lang w:val="uk-UA"/>
        </w:rPr>
        <w:t>трейдери</w:t>
      </w:r>
      <w:proofErr w:type="spellEnd"/>
      <w:r w:rsidRPr="00B95DF2">
        <w:rPr>
          <w:rFonts w:ascii="Times New Roman" w:eastAsia="Times New Roman" w:hAnsi="Times New Roman" w:cs="Times New Roman"/>
          <w:sz w:val="24"/>
          <w:szCs w:val="24"/>
          <w:lang w:val="uk-UA"/>
        </w:rPr>
        <w:t xml:space="preserve"> купують електроенергію для своїх споживачів на ринку «на добу наперед» (далі –РДН) та внутрішньодобовому ринку (далі- ВДР) за територіальним розташуванням. Функціонування РДН та ВДР забезпечує та організовує ДП «Оператор ринку». Для розрахунку очікуваної вартості електроенергії варто використовувати загальнодоступну інформацію – з офіційного сайту ДП «Оператор ринку», метод порівняння ринкових цін із відкритих джерел інформації та за запитом комерційних пропозицій. </w:t>
      </w:r>
    </w:p>
    <w:p w14:paraId="57D70426" w14:textId="77777777" w:rsidR="00B95DF2" w:rsidRPr="00B95DF2" w:rsidRDefault="00B95DF2" w:rsidP="00B95DF2">
      <w:pPr>
        <w:widowControl w:val="0"/>
        <w:shd w:val="clear" w:color="auto" w:fill="FFFFFF"/>
        <w:spacing w:after="0" w:line="240" w:lineRule="auto"/>
        <w:ind w:firstLine="709"/>
        <w:jc w:val="both"/>
        <w:rPr>
          <w:rFonts w:ascii="Times New Roman" w:eastAsia="Times New Roman" w:hAnsi="Times New Roman" w:cs="Times New Roman"/>
          <w:sz w:val="24"/>
          <w:szCs w:val="24"/>
          <w:lang w:val="uk-UA" w:bidi="uk-UA"/>
        </w:rPr>
      </w:pPr>
      <w:r w:rsidRPr="00B95DF2">
        <w:rPr>
          <w:rFonts w:ascii="Times New Roman" w:eastAsia="Times New Roman" w:hAnsi="Times New Roman" w:cs="Times New Roman"/>
          <w:sz w:val="24"/>
          <w:szCs w:val="24"/>
          <w:lang w:val="uk-UA" w:bidi="uk-UA"/>
        </w:rPr>
        <w:t xml:space="preserve">Споживачів електроенергії поділяють на групи «А» та «Б». Фактичну ціну електроенергії для кожної з цих груп постачальники визначають за різними алгоритмами. До групи «Б» належать ті споживачі, площадки вимірювання яких не відповідають вимогам до організації обліку електроенергії для групи «А». Більшість бюджетних організацій належить до групи «Б», у тому числі Сумська обласна прокуратура. Для групи Б ціну розраховують з огляду на: </w:t>
      </w:r>
    </w:p>
    <w:p w14:paraId="6EC71B37" w14:textId="77777777" w:rsidR="00B95DF2" w:rsidRPr="00B95DF2" w:rsidRDefault="00B95DF2" w:rsidP="00B95DF2">
      <w:pPr>
        <w:widowControl w:val="0"/>
        <w:shd w:val="clear" w:color="auto" w:fill="FFFFFF"/>
        <w:spacing w:after="0" w:line="240" w:lineRule="auto"/>
        <w:ind w:firstLine="709"/>
        <w:jc w:val="both"/>
        <w:rPr>
          <w:rFonts w:ascii="Times New Roman" w:eastAsia="Times New Roman" w:hAnsi="Times New Roman" w:cs="Times New Roman"/>
          <w:sz w:val="24"/>
          <w:szCs w:val="24"/>
          <w:lang w:val="uk-UA" w:bidi="uk-UA"/>
        </w:rPr>
      </w:pPr>
      <w:r w:rsidRPr="00B95DF2">
        <w:rPr>
          <w:rFonts w:ascii="Times New Roman" w:eastAsia="Times New Roman" w:hAnsi="Times New Roman" w:cs="Times New Roman"/>
          <w:sz w:val="24"/>
          <w:szCs w:val="24"/>
          <w:lang w:val="uk-UA" w:bidi="uk-UA"/>
        </w:rPr>
        <w:t xml:space="preserve">- фактичні обсяги споживання електроенергії об’єктом споживача, розподіленого відповідно до загального графіка споживання електроенергії відповідного оператора системи розподілу (ОСР); </w:t>
      </w:r>
    </w:p>
    <w:p w14:paraId="676BFF05" w14:textId="77777777" w:rsidR="00B95DF2" w:rsidRPr="00B95DF2" w:rsidRDefault="00B95DF2" w:rsidP="00B95DF2">
      <w:pPr>
        <w:widowControl w:val="0"/>
        <w:shd w:val="clear" w:color="auto" w:fill="FFFFFF"/>
        <w:spacing w:after="0" w:line="240" w:lineRule="auto"/>
        <w:ind w:firstLine="709"/>
        <w:jc w:val="both"/>
        <w:rPr>
          <w:rFonts w:ascii="Times New Roman" w:eastAsia="Times New Roman" w:hAnsi="Times New Roman" w:cs="Times New Roman"/>
          <w:sz w:val="24"/>
          <w:szCs w:val="24"/>
          <w:lang w:val="uk-UA" w:bidi="uk-UA"/>
        </w:rPr>
      </w:pPr>
      <w:r w:rsidRPr="00B95DF2">
        <w:rPr>
          <w:rFonts w:ascii="Times New Roman" w:eastAsia="Times New Roman" w:hAnsi="Times New Roman" w:cs="Times New Roman"/>
          <w:sz w:val="24"/>
          <w:szCs w:val="24"/>
          <w:lang w:val="uk-UA" w:bidi="uk-UA"/>
        </w:rPr>
        <w:t>- фактичні погодинні ціни закупівлі електроенергії на ринку електроенергії.</w:t>
      </w:r>
    </w:p>
    <w:p w14:paraId="4AE680D3" w14:textId="613AC305"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6EC5D045"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E967F9">
        <w:rPr>
          <w:rFonts w:ascii="Times New Roman" w:hAnsi="Times New Roman" w:cs="Times New Roman"/>
          <w:sz w:val="24"/>
          <w:szCs w:val="24"/>
          <w:lang w:val="uk-UA"/>
        </w:rPr>
        <w:t>2</w:t>
      </w:r>
      <w:r w:rsidR="00965E5A">
        <w:rPr>
          <w:rFonts w:ascii="Times New Roman" w:hAnsi="Times New Roman" w:cs="Times New Roman"/>
          <w:sz w:val="24"/>
          <w:szCs w:val="24"/>
          <w:lang w:val="uk-UA"/>
        </w:rPr>
        <w:t>8</w:t>
      </w:r>
      <w:r w:rsidR="003A51CB" w:rsidRPr="001B075E">
        <w:rPr>
          <w:rFonts w:ascii="Times New Roman" w:hAnsi="Times New Roman" w:cs="Times New Roman"/>
          <w:sz w:val="24"/>
          <w:szCs w:val="24"/>
          <w:lang w:val="uk-UA"/>
        </w:rPr>
        <w:t xml:space="preserve"> </w:t>
      </w:r>
      <w:r w:rsidR="001B075E">
        <w:rPr>
          <w:rFonts w:ascii="Times New Roman" w:hAnsi="Times New Roman" w:cs="Times New Roman"/>
          <w:sz w:val="24"/>
          <w:szCs w:val="24"/>
          <w:lang w:val="uk-UA"/>
        </w:rPr>
        <w:t>листопада</w:t>
      </w:r>
      <w:r w:rsidR="003A51CB" w:rsidRPr="003A51CB">
        <w:rPr>
          <w:rFonts w:ascii="Times New Roman" w:hAnsi="Times New Roman" w:cs="Times New Roman"/>
          <w:sz w:val="24"/>
          <w:szCs w:val="24"/>
          <w:lang w:val="uk-UA"/>
        </w:rPr>
        <w:t xml:space="preserve"> 2024</w:t>
      </w:r>
      <w:r w:rsidR="003A51CB">
        <w:rPr>
          <w:rFonts w:ascii="Times New Roman" w:hAnsi="Times New Roman" w:cs="Times New Roman"/>
          <w:sz w:val="24"/>
          <w:szCs w:val="24"/>
          <w:lang w:val="uk-UA"/>
        </w:rPr>
        <w:t xml:space="preserve"> року </w:t>
      </w:r>
      <w:r w:rsidR="00E967F9">
        <w:rPr>
          <w:rFonts w:ascii="Times New Roman" w:hAnsi="Times New Roman" w:cs="Times New Roman"/>
          <w:sz w:val="24"/>
          <w:szCs w:val="24"/>
          <w:lang w:val="uk-UA"/>
        </w:rPr>
        <w:t>1</w:t>
      </w:r>
      <w:r w:rsidR="00965E5A">
        <w:rPr>
          <w:rFonts w:ascii="Times New Roman" w:hAnsi="Times New Roman" w:cs="Times New Roman"/>
          <w:sz w:val="24"/>
          <w:szCs w:val="24"/>
          <w:lang w:val="uk-UA"/>
        </w:rPr>
        <w:t>7</w:t>
      </w:r>
      <w:r w:rsidR="003A51CB" w:rsidRPr="003A51CB">
        <w:rPr>
          <w:rFonts w:ascii="Times New Roman" w:hAnsi="Times New Roman" w:cs="Times New Roman"/>
          <w:sz w:val="24"/>
          <w:szCs w:val="24"/>
          <w:lang w:val="uk-UA"/>
        </w:rPr>
        <w:t>:</w:t>
      </w:r>
      <w:r w:rsidR="00965E5A">
        <w:rPr>
          <w:rFonts w:ascii="Times New Roman" w:hAnsi="Times New Roman" w:cs="Times New Roman"/>
          <w:sz w:val="24"/>
          <w:szCs w:val="24"/>
          <w:lang w:val="uk-UA"/>
        </w:rPr>
        <w:t>53</w:t>
      </w:r>
      <w:r w:rsidR="00AD5FC0">
        <w:rPr>
          <w:rFonts w:ascii="Times New Roman" w:hAnsi="Times New Roman" w:cs="Times New Roman"/>
          <w:sz w:val="24"/>
          <w:szCs w:val="24"/>
          <w:lang w:val="uk-UA"/>
        </w:rPr>
        <w:t>.</w:t>
      </w:r>
    </w:p>
    <w:p w14:paraId="26DEA6FD" w14:textId="61D46942"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t xml:space="preserve">до </w:t>
      </w:r>
      <w:bookmarkStart w:id="0" w:name="_Hlk182236911"/>
      <w:r w:rsidR="00965E5A">
        <w:rPr>
          <w:rFonts w:ascii="Times New Roman" w:hAnsi="Times New Roman" w:cs="Times New Roman"/>
          <w:sz w:val="24"/>
          <w:szCs w:val="24"/>
          <w:lang w:val="uk-UA"/>
        </w:rPr>
        <w:t>03</w:t>
      </w:r>
      <w:r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Pr="00381115">
        <w:rPr>
          <w:rFonts w:ascii="Times New Roman" w:hAnsi="Times New Roman" w:cs="Times New Roman"/>
          <w:sz w:val="24"/>
          <w:szCs w:val="24"/>
          <w:lang w:val="uk-UA"/>
        </w:rPr>
        <w:t xml:space="preserve"> 2024 </w:t>
      </w:r>
      <w:bookmarkEnd w:id="0"/>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6B90CBB" w14:textId="6E1B60AC"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t xml:space="preserve">до </w:t>
      </w:r>
      <w:r w:rsidR="00965E5A">
        <w:rPr>
          <w:rFonts w:ascii="Times New Roman" w:hAnsi="Times New Roman" w:cs="Times New Roman"/>
          <w:sz w:val="24"/>
          <w:szCs w:val="24"/>
          <w:lang w:val="uk-UA"/>
        </w:rPr>
        <w:t>03</w:t>
      </w:r>
      <w:r w:rsidR="0046195C"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0046195C" w:rsidRPr="00381115">
        <w:rPr>
          <w:rFonts w:ascii="Times New Roman" w:hAnsi="Times New Roman" w:cs="Times New Roman"/>
          <w:sz w:val="24"/>
          <w:szCs w:val="24"/>
          <w:lang w:val="uk-UA"/>
        </w:rPr>
        <w:t xml:space="preserve"> 2024 </w:t>
      </w:r>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42A2D16" w14:textId="4EDF87B7"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965E5A">
        <w:rPr>
          <w:rFonts w:ascii="Times New Roman" w:hAnsi="Times New Roman" w:cs="Times New Roman"/>
          <w:sz w:val="24"/>
          <w:szCs w:val="24"/>
          <w:lang w:val="uk-UA"/>
        </w:rPr>
        <w:t>06</w:t>
      </w:r>
      <w:r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001B075E">
        <w:rPr>
          <w:rFonts w:ascii="Times New Roman" w:hAnsi="Times New Roman" w:cs="Times New Roman"/>
          <w:sz w:val="24"/>
          <w:szCs w:val="24"/>
          <w:lang w:val="uk-UA"/>
        </w:rPr>
        <w:t xml:space="preserve"> </w:t>
      </w:r>
      <w:r w:rsidRPr="00381115">
        <w:rPr>
          <w:rFonts w:ascii="Times New Roman" w:hAnsi="Times New Roman" w:cs="Times New Roman"/>
          <w:sz w:val="24"/>
          <w:szCs w:val="24"/>
          <w:lang w:val="uk-UA"/>
        </w:rPr>
        <w:t>2024</w:t>
      </w:r>
      <w:r w:rsidR="00AD5FC0">
        <w:rPr>
          <w:rFonts w:ascii="Times New Roman" w:hAnsi="Times New Roman" w:cs="Times New Roman"/>
          <w:sz w:val="24"/>
          <w:szCs w:val="24"/>
          <w:lang w:val="uk-UA"/>
        </w:rPr>
        <w:t xml:space="preserve"> року</w:t>
      </w:r>
      <w:r w:rsidRPr="00381115">
        <w:rPr>
          <w:rFonts w:ascii="Times New Roman" w:hAnsi="Times New Roman" w:cs="Times New Roman"/>
          <w:sz w:val="24"/>
          <w:szCs w:val="24"/>
          <w:lang w:val="uk-UA"/>
        </w:rPr>
        <w:t xml:space="preserve"> 00:00</w:t>
      </w:r>
      <w:r w:rsidR="00AD5FC0">
        <w:rPr>
          <w:rFonts w:ascii="Times New Roman" w:hAnsi="Times New Roman" w:cs="Times New Roman"/>
          <w:sz w:val="24"/>
          <w:szCs w:val="24"/>
          <w:lang w:val="uk-UA"/>
        </w:rPr>
        <w:t>.</w:t>
      </w:r>
    </w:p>
    <w:p w14:paraId="11EF96C5" w14:textId="125DF07B"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965E5A" w:rsidRPr="00965E5A">
        <w:rPr>
          <w:rFonts w:ascii="Times New Roman" w:hAnsi="Times New Roman" w:cs="Times New Roman"/>
          <w:sz w:val="24"/>
          <w:szCs w:val="24"/>
          <w:lang w:val="uk-UA"/>
        </w:rPr>
        <w:t xml:space="preserve">2 544 277,00 </w:t>
      </w:r>
      <w:r w:rsidRPr="00381115">
        <w:rPr>
          <w:rFonts w:ascii="Times New Roman" w:hAnsi="Times New Roman" w:cs="Times New Roman"/>
          <w:sz w:val="24"/>
          <w:szCs w:val="24"/>
          <w:lang w:val="uk-UA"/>
        </w:rPr>
        <w:t>UAH з ПДВ</w:t>
      </w:r>
      <w:r w:rsidR="00EC2F5C">
        <w:rPr>
          <w:rFonts w:ascii="Times New Roman" w:hAnsi="Times New Roman" w:cs="Times New Roman"/>
          <w:sz w:val="24"/>
          <w:szCs w:val="24"/>
          <w:lang w:val="uk-UA"/>
        </w:rPr>
        <w:t>.</w:t>
      </w:r>
    </w:p>
    <w:p w14:paraId="2F77AEBA" w14:textId="70EC66E6"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00E967F9">
        <w:rPr>
          <w:rFonts w:ascii="Times New Roman" w:hAnsi="Times New Roman" w:cs="Times New Roman"/>
          <w:sz w:val="24"/>
          <w:szCs w:val="24"/>
          <w:lang w:val="uk-UA"/>
        </w:rPr>
        <w:t xml:space="preserve"> </w:t>
      </w:r>
      <w:r w:rsidR="00E967F9" w:rsidRPr="00E967F9">
        <w:rPr>
          <w:rFonts w:ascii="Times New Roman" w:hAnsi="Times New Roman" w:cs="Times New Roman"/>
          <w:sz w:val="24"/>
          <w:szCs w:val="24"/>
          <w:lang w:val="uk-UA"/>
        </w:rPr>
        <w:t>239,98</w:t>
      </w:r>
      <w:r w:rsidR="00E967F9" w:rsidRPr="00E967F9">
        <w:rPr>
          <w:rFonts w:ascii="Arial" w:eastAsia="Times New Roman" w:hAnsi="Arial" w:cs="Arial"/>
          <w:color w:val="454545"/>
          <w:sz w:val="21"/>
          <w:szCs w:val="21"/>
          <w:lang w:val="ru-RU" w:eastAsia="ru-RU"/>
        </w:rPr>
        <w:t xml:space="preserve"> </w:t>
      </w:r>
      <w:r w:rsidRPr="00381115">
        <w:rPr>
          <w:rFonts w:ascii="Times New Roman" w:hAnsi="Times New Roman" w:cs="Times New Roman"/>
          <w:sz w:val="24"/>
          <w:szCs w:val="24"/>
          <w:lang w:val="uk-UA"/>
        </w:rPr>
        <w:t>UAH</w:t>
      </w:r>
      <w:r w:rsidR="00EC2F5C">
        <w:rPr>
          <w:rFonts w:ascii="Times New Roman" w:hAnsi="Times New Roman" w:cs="Times New Roman"/>
          <w:sz w:val="24"/>
          <w:szCs w:val="24"/>
          <w:lang w:val="uk-UA"/>
        </w:rPr>
        <w:t>.</w:t>
      </w:r>
    </w:p>
    <w:tbl>
      <w:tblPr>
        <w:tblStyle w:val="23"/>
        <w:tblW w:w="9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8"/>
        <w:gridCol w:w="5952"/>
      </w:tblGrid>
      <w:tr w:rsidR="00103B79" w14:paraId="312EF8F1"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4D41164D" w14:textId="77777777" w:rsidR="00103B79" w:rsidRDefault="00103B7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5501628F" w14:textId="77777777" w:rsidR="00103B79" w:rsidRDefault="00103B7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І. Загальні положення</w:t>
            </w:r>
          </w:p>
        </w:tc>
      </w:tr>
      <w:tr w:rsidR="00103B79" w14:paraId="32DC9F60"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72110C17" w14:textId="77777777" w:rsidR="00103B79" w:rsidRDefault="00103B7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8" w:type="dxa"/>
            <w:tcBorders>
              <w:top w:val="single" w:sz="4" w:space="0" w:color="000000"/>
              <w:left w:val="single" w:sz="4" w:space="0" w:color="000000"/>
              <w:bottom w:val="single" w:sz="4" w:space="0" w:color="000000"/>
              <w:right w:val="single" w:sz="4" w:space="0" w:color="000000"/>
            </w:tcBorders>
            <w:vAlign w:val="center"/>
            <w:hideMark/>
          </w:tcPr>
          <w:p w14:paraId="1309C6B2" w14:textId="77777777" w:rsidR="00103B79" w:rsidRDefault="00103B7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2" w:type="dxa"/>
            <w:tcBorders>
              <w:top w:val="single" w:sz="4" w:space="0" w:color="000000"/>
              <w:left w:val="single" w:sz="4" w:space="0" w:color="000000"/>
              <w:bottom w:val="single" w:sz="4" w:space="0" w:color="000000"/>
              <w:right w:val="single" w:sz="4" w:space="0" w:color="000000"/>
            </w:tcBorders>
            <w:vAlign w:val="center"/>
            <w:hideMark/>
          </w:tcPr>
          <w:p w14:paraId="79184359" w14:textId="77777777" w:rsidR="00103B79" w:rsidRDefault="00103B7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03B79" w:rsidRPr="003B509F" w14:paraId="58FC6220"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4DAEB08"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8" w:type="dxa"/>
            <w:tcBorders>
              <w:top w:val="single" w:sz="4" w:space="0" w:color="000000"/>
              <w:left w:val="single" w:sz="4" w:space="0" w:color="000000"/>
              <w:bottom w:val="single" w:sz="4" w:space="0" w:color="000000"/>
              <w:right w:val="single" w:sz="4" w:space="0" w:color="000000"/>
            </w:tcBorders>
            <w:hideMark/>
          </w:tcPr>
          <w:p w14:paraId="6D7784D8"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Терміни, які вживаються в тендерній документації</w:t>
            </w:r>
          </w:p>
        </w:tc>
        <w:tc>
          <w:tcPr>
            <w:tcW w:w="5952" w:type="dxa"/>
            <w:tcBorders>
              <w:top w:val="single" w:sz="4" w:space="0" w:color="000000"/>
              <w:left w:val="single" w:sz="4" w:space="0" w:color="000000"/>
              <w:bottom w:val="single" w:sz="4" w:space="0" w:color="000000"/>
              <w:right w:val="single" w:sz="4" w:space="0" w:color="000000"/>
            </w:tcBorders>
            <w:vAlign w:val="center"/>
            <w:hideMark/>
          </w:tcPr>
          <w:p w14:paraId="1D3044BD" w14:textId="77777777" w:rsidR="00103B79" w:rsidRDefault="00103B79">
            <w:pPr>
              <w:autoSpaceDE w:val="0"/>
              <w:autoSpaceDN w:val="0"/>
              <w:adjustRightInd w:val="0"/>
              <w:ind w:firstLine="284"/>
              <w:jc w:val="both"/>
              <w:rPr>
                <w:rFonts w:ascii="Times New Roman" w:eastAsia="Arial" w:hAnsi="Times New Roman" w:cs="Times New Roman"/>
                <w:sz w:val="24"/>
                <w:szCs w:val="24"/>
                <w:lang w:eastAsia="ru-RU"/>
              </w:rPr>
            </w:pPr>
            <w:r>
              <w:rPr>
                <w:rFonts w:ascii="Times New Roman" w:eastAsia="Times New Roman" w:hAnsi="Times New Roman" w:cs="Times New Roman"/>
                <w:color w:val="000000"/>
                <w:sz w:val="24"/>
                <w:szCs w:val="24"/>
              </w:rPr>
              <w:t xml:space="preserve">Тендерну документацію розроблено відповідно до вимог </w:t>
            </w:r>
            <w:hyperlink r:id="rId8" w:history="1">
              <w:r>
                <w:rPr>
                  <w:rStyle w:val="af3"/>
                  <w:rFonts w:ascii="Times New Roman" w:eastAsia="Times New Roman" w:hAnsi="Times New Roman" w:cs="Times New Roman"/>
                  <w:color w:val="000000"/>
                  <w:sz w:val="24"/>
                  <w:szCs w:val="24"/>
                </w:rPr>
                <w:t>Закону</w:t>
              </w:r>
            </w:hyperlink>
            <w:r>
              <w:rPr>
                <w:rFonts w:ascii="Times New Roman" w:eastAsia="Times New Roman" w:hAnsi="Times New Roman" w:cs="Times New Roman"/>
                <w:color w:val="000000"/>
                <w:sz w:val="24"/>
                <w:szCs w:val="24"/>
              </w:rPr>
              <w:t xml:space="preserve"> України «Про публічні закупівлі» від 25.12.2015 № 922 </w:t>
            </w:r>
            <w:r>
              <w:rPr>
                <w:rFonts w:ascii="Times New Roman" w:hAnsi="Times New Roman"/>
                <w:color w:val="000000"/>
                <w:sz w:val="24"/>
                <w:szCs w:val="24"/>
              </w:rPr>
              <w:t>-VІIІ</w:t>
            </w:r>
            <w:r>
              <w:rPr>
                <w:rFonts w:ascii="Times New Roman" w:eastAsia="Times New Roman" w:hAnsi="Times New Roman" w:cs="Times New Roman"/>
                <w:color w:val="000000"/>
                <w:sz w:val="24"/>
                <w:szCs w:val="24"/>
              </w:rPr>
              <w:t xml:space="preserve"> з урахуванням Особливостей здійснення публічних </w:t>
            </w:r>
            <w:proofErr w:type="spellStart"/>
            <w:r>
              <w:rPr>
                <w:rFonts w:ascii="Times New Roman" w:eastAsia="Times New Roman" w:hAnsi="Times New Roman" w:cs="Times New Roman"/>
                <w:color w:val="000000"/>
                <w:sz w:val="24"/>
                <w:szCs w:val="24"/>
              </w:rPr>
              <w:t>закупівель</w:t>
            </w:r>
            <w:proofErr w:type="spellEnd"/>
            <w:r>
              <w:rPr>
                <w:rFonts w:ascii="Times New Roman" w:eastAsia="Times New Roman" w:hAnsi="Times New Roman" w:cs="Times New Roman"/>
                <w:color w:val="000000"/>
                <w:sz w:val="24"/>
                <w:szCs w:val="24"/>
              </w:rPr>
              <w:t xml:space="preserve"> товарів, робіт і послуг для замовників, передбачених Законом України «Про </w:t>
            </w:r>
            <w:r>
              <w:rPr>
                <w:rFonts w:ascii="Times New Roman" w:eastAsia="Times New Roman" w:hAnsi="Times New Roman" w:cs="Times New Roman"/>
                <w:color w:val="000000"/>
                <w:sz w:val="24"/>
                <w:szCs w:val="24"/>
              </w:rPr>
              <w:lastRenderedPageBreak/>
              <w:t xml:space="preserve">публічні закупівлі», на період дії правового режиму воєнного стану в Україні та протягом 90 днів </w:t>
            </w:r>
            <w:r>
              <w:rPr>
                <w:rFonts w:ascii="Times New Roman" w:eastAsia="Times New Roman" w:hAnsi="Times New Roman" w:cs="Times New Roman"/>
                <w:color w:val="000000"/>
                <w:sz w:val="24"/>
                <w:szCs w:val="24"/>
              </w:rPr>
              <w:br/>
              <w:t>з дня його припинення або скасування», затверджених постановою Кабінету Міністрів України від 12 жовтня 2022 року № 1178</w:t>
            </w:r>
            <w:r>
              <w:rPr>
                <w:rFonts w:ascii="Times New Roman" w:eastAsia="Arial" w:hAnsi="Times New Roman" w:cs="Times New Roman"/>
                <w:sz w:val="22"/>
                <w:szCs w:val="22"/>
                <w:lang w:eastAsia="ru-RU"/>
              </w:rPr>
              <w:t xml:space="preserve"> </w:t>
            </w:r>
            <w:r>
              <w:rPr>
                <w:rFonts w:ascii="Times New Roman" w:eastAsia="Arial" w:hAnsi="Times New Roman" w:cs="Times New Roman"/>
                <w:sz w:val="24"/>
                <w:szCs w:val="24"/>
                <w:lang w:eastAsia="ru-RU"/>
              </w:rPr>
              <w:t>(далі – Особливості).</w:t>
            </w:r>
          </w:p>
          <w:p w14:paraId="5FC9BA49" w14:textId="77777777" w:rsidR="00103B79" w:rsidRDefault="00103B7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Терміни вживаються у значенні, наведеному в Законі України «Про публічні закупівлі» (далі – Закон), постанові Кабінету Міністрів України від                                               24 лютого 2016 р. № 166 «Про затвердження Порядку функціонування електронної системи </w:t>
            </w:r>
            <w:proofErr w:type="spellStart"/>
            <w:r>
              <w:rPr>
                <w:rFonts w:ascii="Times New Roman" w:eastAsia="Times New Roman" w:hAnsi="Times New Roman" w:cs="Times New Roman"/>
                <w:color w:val="000000"/>
                <w:sz w:val="24"/>
                <w:szCs w:val="24"/>
              </w:rPr>
              <w:t>закупівель</w:t>
            </w:r>
            <w:proofErr w:type="spellEnd"/>
            <w:r>
              <w:rPr>
                <w:rFonts w:ascii="Times New Roman" w:eastAsia="Times New Roman" w:hAnsi="Times New Roman" w:cs="Times New Roman"/>
                <w:color w:val="000000"/>
                <w:sz w:val="24"/>
                <w:szCs w:val="24"/>
              </w:rPr>
              <w:t xml:space="preserve"> та проведення авторизації електронних майданчиків» і в Особливостях.</w:t>
            </w:r>
          </w:p>
        </w:tc>
      </w:tr>
      <w:tr w:rsidR="00103B79" w14:paraId="27658139"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54D5D22"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w:t>
            </w:r>
          </w:p>
        </w:tc>
        <w:tc>
          <w:tcPr>
            <w:tcW w:w="3388" w:type="dxa"/>
            <w:tcBorders>
              <w:top w:val="single" w:sz="4" w:space="0" w:color="000000"/>
              <w:left w:val="single" w:sz="4" w:space="0" w:color="000000"/>
              <w:bottom w:val="single" w:sz="4" w:space="0" w:color="000000"/>
              <w:right w:val="single" w:sz="4" w:space="0" w:color="000000"/>
            </w:tcBorders>
            <w:hideMark/>
          </w:tcPr>
          <w:p w14:paraId="63FAD6B0" w14:textId="77777777" w:rsidR="00103B79" w:rsidRDefault="00103B7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 торгів</w:t>
            </w:r>
          </w:p>
        </w:tc>
        <w:tc>
          <w:tcPr>
            <w:tcW w:w="5952" w:type="dxa"/>
            <w:tcBorders>
              <w:top w:val="single" w:sz="4" w:space="0" w:color="000000"/>
              <w:left w:val="single" w:sz="4" w:space="0" w:color="000000"/>
              <w:bottom w:val="single" w:sz="4" w:space="0" w:color="000000"/>
              <w:right w:val="single" w:sz="4" w:space="0" w:color="000000"/>
            </w:tcBorders>
          </w:tcPr>
          <w:p w14:paraId="290B0903" w14:textId="77777777" w:rsidR="00103B79" w:rsidRDefault="00103B79">
            <w:pPr>
              <w:widowControl w:val="0"/>
              <w:jc w:val="both"/>
              <w:rPr>
                <w:rFonts w:ascii="Times New Roman" w:eastAsia="Times New Roman" w:hAnsi="Times New Roman" w:cs="Times New Roman"/>
                <w:color w:val="000000"/>
                <w:sz w:val="24"/>
                <w:szCs w:val="24"/>
              </w:rPr>
            </w:pPr>
          </w:p>
        </w:tc>
      </w:tr>
      <w:tr w:rsidR="00103B79" w14:paraId="66A15875"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C1B25F8"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8" w:type="dxa"/>
            <w:tcBorders>
              <w:top w:val="single" w:sz="4" w:space="0" w:color="000000"/>
              <w:left w:val="single" w:sz="4" w:space="0" w:color="000000"/>
              <w:bottom w:val="single" w:sz="4" w:space="0" w:color="000000"/>
              <w:right w:val="single" w:sz="4" w:space="0" w:color="000000"/>
            </w:tcBorders>
            <w:hideMark/>
          </w:tcPr>
          <w:p w14:paraId="388C9920" w14:textId="77777777" w:rsidR="00103B79" w:rsidRDefault="00103B7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tc>
        <w:tc>
          <w:tcPr>
            <w:tcW w:w="5952" w:type="dxa"/>
            <w:tcBorders>
              <w:top w:val="single" w:sz="4" w:space="0" w:color="000000"/>
              <w:left w:val="single" w:sz="4" w:space="0" w:color="000000"/>
              <w:bottom w:val="single" w:sz="4" w:space="0" w:color="000000"/>
              <w:right w:val="single" w:sz="4" w:space="0" w:color="000000"/>
            </w:tcBorders>
            <w:hideMark/>
          </w:tcPr>
          <w:p w14:paraId="04DB282F" w14:textId="77777777" w:rsidR="00103B79" w:rsidRDefault="00103B7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Сумська обласна прокуратура</w:t>
            </w:r>
          </w:p>
        </w:tc>
      </w:tr>
      <w:tr w:rsidR="00103B79" w:rsidRPr="003B509F" w14:paraId="4DAAB400"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6CB61FC"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8" w:type="dxa"/>
            <w:tcBorders>
              <w:top w:val="single" w:sz="4" w:space="0" w:color="000000"/>
              <w:left w:val="single" w:sz="4" w:space="0" w:color="000000"/>
              <w:bottom w:val="single" w:sz="4" w:space="0" w:color="000000"/>
              <w:right w:val="single" w:sz="4" w:space="0" w:color="000000"/>
            </w:tcBorders>
            <w:hideMark/>
          </w:tcPr>
          <w:p w14:paraId="537AE673" w14:textId="77777777" w:rsidR="00103B79" w:rsidRDefault="00103B7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місцезнаходження</w:t>
            </w:r>
          </w:p>
        </w:tc>
        <w:tc>
          <w:tcPr>
            <w:tcW w:w="5952" w:type="dxa"/>
            <w:tcBorders>
              <w:top w:val="single" w:sz="4" w:space="0" w:color="000000"/>
              <w:left w:val="single" w:sz="4" w:space="0" w:color="000000"/>
              <w:bottom w:val="single" w:sz="4" w:space="0" w:color="000000"/>
              <w:right w:val="single" w:sz="4" w:space="0" w:color="000000"/>
            </w:tcBorders>
            <w:hideMark/>
          </w:tcPr>
          <w:p w14:paraId="2CE7A4D1" w14:textId="77777777" w:rsidR="00103B79" w:rsidRDefault="00103B7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вул. Герасима </w:t>
            </w:r>
            <w:proofErr w:type="spellStart"/>
            <w:r>
              <w:rPr>
                <w:rFonts w:ascii="Times New Roman" w:eastAsia="Times New Roman" w:hAnsi="Times New Roman" w:cs="Times New Roman"/>
                <w:color w:val="000000"/>
                <w:sz w:val="24"/>
                <w:szCs w:val="24"/>
              </w:rPr>
              <w:t>Кондратьєва</w:t>
            </w:r>
            <w:proofErr w:type="spellEnd"/>
            <w:r>
              <w:rPr>
                <w:rFonts w:ascii="Times New Roman" w:eastAsia="Times New Roman" w:hAnsi="Times New Roman" w:cs="Times New Roman"/>
                <w:color w:val="000000"/>
                <w:sz w:val="24"/>
                <w:szCs w:val="24"/>
              </w:rPr>
              <w:t>, буд. 33, м. Суми, 40000.</w:t>
            </w:r>
          </w:p>
        </w:tc>
      </w:tr>
      <w:tr w:rsidR="00103B79" w14:paraId="526EE9E1" w14:textId="77777777" w:rsidTr="00103B79">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28C8482E"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8" w:type="dxa"/>
            <w:tcBorders>
              <w:top w:val="single" w:sz="4" w:space="0" w:color="000000"/>
              <w:left w:val="single" w:sz="4" w:space="0" w:color="000000"/>
              <w:bottom w:val="single" w:sz="4" w:space="0" w:color="000000"/>
              <w:right w:val="single" w:sz="4" w:space="0" w:color="000000"/>
            </w:tcBorders>
            <w:hideMark/>
          </w:tcPr>
          <w:p w14:paraId="2685E0EF" w14:textId="77777777" w:rsidR="00103B79" w:rsidRDefault="00103B7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прізвище, ім’я та по батькові, посада та електронна адреса однієї чи кількох посадових осіб замовника, </w:t>
            </w:r>
            <w:proofErr w:type="spellStart"/>
            <w:r>
              <w:rPr>
                <w:rFonts w:ascii="Times New Roman" w:eastAsia="Times New Roman" w:hAnsi="Times New Roman" w:cs="Times New Roman"/>
                <w:color w:val="000000"/>
                <w:sz w:val="24"/>
                <w:szCs w:val="24"/>
              </w:rPr>
              <w:t>уповно</w:t>
            </w:r>
            <w:proofErr w:type="spellEnd"/>
            <w:r>
              <w:rPr>
                <w:rFonts w:ascii="Times New Roman" w:eastAsia="Times New Roman" w:hAnsi="Times New Roman" w:cs="Times New Roman"/>
                <w:color w:val="000000"/>
                <w:sz w:val="24"/>
                <w:szCs w:val="24"/>
              </w:rPr>
              <w:t>-важених здійснювати зв’язок з учасниками</w:t>
            </w:r>
          </w:p>
        </w:tc>
        <w:tc>
          <w:tcPr>
            <w:tcW w:w="5952" w:type="dxa"/>
            <w:tcBorders>
              <w:top w:val="single" w:sz="4" w:space="0" w:color="000000"/>
              <w:left w:val="single" w:sz="4" w:space="0" w:color="000000"/>
              <w:bottom w:val="single" w:sz="4" w:space="0" w:color="000000"/>
              <w:right w:val="single" w:sz="4" w:space="0" w:color="000000"/>
            </w:tcBorders>
            <w:hideMark/>
          </w:tcPr>
          <w:p w14:paraId="7912EA97" w14:textId="77777777" w:rsidR="00103B79" w:rsidRDefault="00103B7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ПІБ: Іванов Сергій Васильович;</w:t>
            </w:r>
          </w:p>
          <w:p w14:paraId="65BEA4C7" w14:textId="77777777" w:rsidR="00103B79" w:rsidRDefault="00103B7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посада: головний спеціаліст відділу матеріально-технічного забезпечення та соціально-побутових потреб Сумської обласної прокуратури, уповноважена особа.</w:t>
            </w:r>
          </w:p>
          <w:p w14:paraId="5DC4654C" w14:textId="77777777" w:rsidR="00103B79" w:rsidRDefault="00103B79">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Pr>
                <w:rFonts w:ascii="Times New Roman" w:eastAsia="Times New Roman" w:hAnsi="Times New Roman" w:cs="Times New Roman"/>
                <w:color w:val="000000"/>
                <w:sz w:val="24"/>
                <w:szCs w:val="24"/>
              </w:rPr>
              <w:t xml:space="preserve">Адреса: вул. Герасима </w:t>
            </w:r>
            <w:proofErr w:type="spellStart"/>
            <w:r>
              <w:rPr>
                <w:rFonts w:ascii="Times New Roman" w:eastAsia="Times New Roman" w:hAnsi="Times New Roman" w:cs="Times New Roman"/>
                <w:color w:val="000000"/>
                <w:sz w:val="24"/>
                <w:szCs w:val="24"/>
              </w:rPr>
              <w:t>Кондратьєва</w:t>
            </w:r>
            <w:proofErr w:type="spellEnd"/>
            <w:r>
              <w:rPr>
                <w:rFonts w:ascii="Times New Roman" w:eastAsia="Times New Roman" w:hAnsi="Times New Roman" w:cs="Times New Roman"/>
                <w:color w:val="000000"/>
                <w:sz w:val="24"/>
                <w:szCs w:val="24"/>
              </w:rPr>
              <w:t>, буд. 33</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 Суми,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40000,</w:t>
            </w:r>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rPr>
              <w:t>тел</w:t>
            </w:r>
            <w:proofErr w:type="spellEnd"/>
            <w:r>
              <w:rPr>
                <w:rFonts w:ascii="Times New Roman" w:eastAsia="Times New Roman" w:hAnsi="Times New Roman" w:cs="Times New Roman"/>
                <w:color w:val="000000"/>
                <w:sz w:val="24"/>
                <w:szCs w:val="24"/>
              </w:rPr>
              <w:t>. +380664590187, електронна пошта: sergey_ms31@ukr.net</w:t>
            </w:r>
          </w:p>
        </w:tc>
      </w:tr>
      <w:tr w:rsidR="00103B79" w14:paraId="4A61EE13"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40F2B58"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3388" w:type="dxa"/>
            <w:tcBorders>
              <w:top w:val="single" w:sz="4" w:space="0" w:color="000000"/>
              <w:left w:val="single" w:sz="4" w:space="0" w:color="000000"/>
              <w:bottom w:val="single" w:sz="4" w:space="0" w:color="000000"/>
              <w:right w:val="single" w:sz="4" w:space="0" w:color="000000"/>
            </w:tcBorders>
            <w:hideMark/>
          </w:tcPr>
          <w:p w14:paraId="54FE70D6" w14:textId="77777777" w:rsidR="00103B79" w:rsidRDefault="00103B7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52" w:type="dxa"/>
            <w:tcBorders>
              <w:top w:val="single" w:sz="4" w:space="0" w:color="000000"/>
              <w:left w:val="single" w:sz="4" w:space="0" w:color="000000"/>
              <w:bottom w:val="single" w:sz="4" w:space="0" w:color="000000"/>
              <w:right w:val="single" w:sz="4" w:space="0" w:color="000000"/>
            </w:tcBorders>
            <w:hideMark/>
          </w:tcPr>
          <w:p w14:paraId="403B9F7A" w14:textId="77777777" w:rsidR="00103B79" w:rsidRDefault="00103B7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(з особливостями)</w:t>
            </w:r>
          </w:p>
        </w:tc>
      </w:tr>
      <w:tr w:rsidR="00103B79" w14:paraId="63D80114"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9F7382E"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8" w:type="dxa"/>
            <w:tcBorders>
              <w:top w:val="single" w:sz="4" w:space="0" w:color="000000"/>
              <w:left w:val="single" w:sz="4" w:space="0" w:color="000000"/>
              <w:bottom w:val="single" w:sz="4" w:space="0" w:color="000000"/>
              <w:right w:val="single" w:sz="4" w:space="0" w:color="000000"/>
            </w:tcBorders>
            <w:hideMark/>
          </w:tcPr>
          <w:p w14:paraId="0C32F80F" w14:textId="77777777" w:rsidR="00103B79" w:rsidRDefault="00103B7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52" w:type="dxa"/>
            <w:tcBorders>
              <w:top w:val="single" w:sz="4" w:space="0" w:color="000000"/>
              <w:left w:val="single" w:sz="4" w:space="0" w:color="000000"/>
              <w:bottom w:val="single" w:sz="4" w:space="0" w:color="000000"/>
              <w:right w:val="single" w:sz="4" w:space="0" w:color="000000"/>
            </w:tcBorders>
          </w:tcPr>
          <w:p w14:paraId="1A630588" w14:textId="77777777" w:rsidR="00103B79" w:rsidRDefault="00103B79">
            <w:pPr>
              <w:widowControl w:val="0"/>
              <w:jc w:val="both"/>
              <w:rPr>
                <w:rFonts w:ascii="Times New Roman" w:eastAsia="Times New Roman" w:hAnsi="Times New Roman" w:cs="Times New Roman"/>
                <w:color w:val="000000"/>
                <w:sz w:val="24"/>
                <w:szCs w:val="24"/>
              </w:rPr>
            </w:pPr>
          </w:p>
        </w:tc>
      </w:tr>
      <w:tr w:rsidR="00103B79" w:rsidRPr="003B509F" w14:paraId="23AA9E45"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0AE51D3"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8" w:type="dxa"/>
            <w:tcBorders>
              <w:top w:val="single" w:sz="4" w:space="0" w:color="000000"/>
              <w:left w:val="single" w:sz="4" w:space="0" w:color="000000"/>
              <w:bottom w:val="single" w:sz="4" w:space="0" w:color="000000"/>
              <w:right w:val="single" w:sz="4" w:space="0" w:color="000000"/>
            </w:tcBorders>
            <w:hideMark/>
          </w:tcPr>
          <w:p w14:paraId="6A860BA1" w14:textId="77777777" w:rsidR="00103B79" w:rsidRDefault="00103B7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52" w:type="dxa"/>
            <w:tcBorders>
              <w:top w:val="single" w:sz="4" w:space="0" w:color="000000"/>
              <w:left w:val="single" w:sz="4" w:space="0" w:color="000000"/>
              <w:bottom w:val="single" w:sz="4" w:space="0" w:color="000000"/>
              <w:right w:val="single" w:sz="4" w:space="0" w:color="000000"/>
            </w:tcBorders>
          </w:tcPr>
          <w:p w14:paraId="3379029F" w14:textId="77777777" w:rsidR="00103B79" w:rsidRDefault="00103B79">
            <w:pPr>
              <w:autoSpaceDE w:val="0"/>
              <w:autoSpaceDN w:val="0"/>
              <w:adjustRightInd w:val="0"/>
              <w:ind w:firstLine="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«Електрична енергія» (ДК021:2015: 09310000-5 – Електрична енергія)</w:t>
            </w:r>
          </w:p>
          <w:p w14:paraId="44664D27" w14:textId="77777777" w:rsidR="00103B79" w:rsidRDefault="00103B79">
            <w:pPr>
              <w:spacing w:line="0" w:lineRule="atLeast"/>
              <w:jc w:val="center"/>
              <w:rPr>
                <w:rFonts w:ascii="Times New Roman" w:eastAsia="Times New Roman" w:hAnsi="Times New Roman" w:cs="Times New Roman"/>
                <w:b/>
                <w:sz w:val="24"/>
                <w:szCs w:val="24"/>
              </w:rPr>
            </w:pPr>
          </w:p>
        </w:tc>
      </w:tr>
      <w:tr w:rsidR="00103B79" w:rsidRPr="003B509F" w14:paraId="13E8B49B"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3869362"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388" w:type="dxa"/>
            <w:tcBorders>
              <w:top w:val="single" w:sz="4" w:space="0" w:color="000000"/>
              <w:left w:val="single" w:sz="4" w:space="0" w:color="000000"/>
              <w:bottom w:val="single" w:sz="4" w:space="0" w:color="000000"/>
              <w:right w:val="single" w:sz="4" w:space="0" w:color="000000"/>
            </w:tcBorders>
            <w:hideMark/>
          </w:tcPr>
          <w:p w14:paraId="3CD0FA08"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окремої частини або частин предмета закупівлі (лота), щодо яких можуть бути подані тендерні пропозиції </w:t>
            </w:r>
          </w:p>
        </w:tc>
        <w:tc>
          <w:tcPr>
            <w:tcW w:w="5952" w:type="dxa"/>
            <w:tcBorders>
              <w:top w:val="single" w:sz="4" w:space="0" w:color="000000"/>
              <w:left w:val="single" w:sz="4" w:space="0" w:color="000000"/>
              <w:bottom w:val="single" w:sz="4" w:space="0" w:color="000000"/>
              <w:right w:val="single" w:sz="4" w:space="0" w:color="000000"/>
            </w:tcBorders>
            <w:hideMark/>
          </w:tcPr>
          <w:p w14:paraId="3814E02B" w14:textId="77777777" w:rsidR="00103B79" w:rsidRDefault="00103B7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hAnsi="Times New Roman"/>
                <w:color w:val="000000"/>
                <w:sz w:val="24"/>
                <w:szCs w:val="24"/>
              </w:rPr>
              <w:t>Закупівля здійснюється щодо предмета закупівлі в цілому, без поділу на окремі частини (лоти).</w:t>
            </w:r>
          </w:p>
        </w:tc>
      </w:tr>
      <w:tr w:rsidR="00103B79" w14:paraId="35018F29"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1654FC2"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8" w:type="dxa"/>
            <w:tcBorders>
              <w:top w:val="single" w:sz="4" w:space="0" w:color="000000"/>
              <w:left w:val="single" w:sz="4" w:space="0" w:color="000000"/>
              <w:bottom w:val="single" w:sz="4" w:space="0" w:color="000000"/>
              <w:right w:val="single" w:sz="4" w:space="0" w:color="000000"/>
            </w:tcBorders>
            <w:hideMark/>
          </w:tcPr>
          <w:p w14:paraId="06B1C130"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товару та місце його постачання або місце, де повинні бути виконані роботи чи надані послуги, їх обсяги</w:t>
            </w:r>
          </w:p>
        </w:tc>
        <w:tc>
          <w:tcPr>
            <w:tcW w:w="5952" w:type="dxa"/>
            <w:tcBorders>
              <w:top w:val="single" w:sz="4" w:space="0" w:color="000000"/>
              <w:left w:val="single" w:sz="4" w:space="0" w:color="000000"/>
              <w:bottom w:val="single" w:sz="4" w:space="0" w:color="000000"/>
              <w:right w:val="single" w:sz="4" w:space="0" w:color="000000"/>
            </w:tcBorders>
            <w:hideMark/>
          </w:tcPr>
          <w:p w14:paraId="6C4CFDA4" w14:textId="77777777" w:rsidR="00103B79" w:rsidRDefault="00103B79">
            <w:pPr>
              <w:widowControl w:val="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val="ru-RU" w:eastAsia="ru-RU"/>
              </w:rPr>
              <w:t>Місце</w:t>
            </w:r>
            <w:proofErr w:type="spellEnd"/>
            <w:r>
              <w:rPr>
                <w:rFonts w:ascii="Times New Roman" w:eastAsia="Times New Roman" w:hAnsi="Times New Roman" w:cs="Times New Roman"/>
                <w:color w:val="000000"/>
                <w:sz w:val="24"/>
                <w:szCs w:val="24"/>
                <w:lang w:val="ru-RU" w:eastAsia="ru-RU"/>
              </w:rPr>
              <w:t xml:space="preserve"> поставки:</w:t>
            </w:r>
            <w:r>
              <w:rPr>
                <w:rFonts w:ascii="Times New Roman" w:eastAsia="Times New Roman" w:hAnsi="Times New Roman" w:cs="Times New Roman"/>
                <w:color w:val="000000"/>
                <w:sz w:val="24"/>
                <w:szCs w:val="24"/>
                <w:lang w:eastAsia="ru-RU"/>
              </w:rPr>
              <w:t xml:space="preserve"> Україна, </w:t>
            </w:r>
            <w:proofErr w:type="spellStart"/>
            <w:r>
              <w:rPr>
                <w:rFonts w:ascii="Times New Roman" w:eastAsia="Times New Roman" w:hAnsi="Times New Roman" w:cs="Times New Roman"/>
                <w:color w:val="000000"/>
                <w:sz w:val="24"/>
                <w:szCs w:val="24"/>
                <w:lang w:val="ru-RU" w:eastAsia="ru-RU"/>
              </w:rPr>
              <w:t>об’єкти</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Сумської</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обласної</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прокуратури</w:t>
            </w:r>
            <w:proofErr w:type="spellEnd"/>
            <w:r>
              <w:rPr>
                <w:rFonts w:ascii="Times New Roman" w:eastAsia="Times New Roman" w:hAnsi="Times New Roman" w:cs="Times New Roman"/>
                <w:color w:val="000000"/>
                <w:sz w:val="24"/>
                <w:szCs w:val="24"/>
                <w:lang w:eastAsia="ru-RU"/>
              </w:rPr>
              <w:t>:</w:t>
            </w:r>
          </w:p>
          <w:p w14:paraId="60AB670D" w14:textId="77777777" w:rsidR="00103B79" w:rsidRDefault="00103B79">
            <w:pPr>
              <w:widowControl w:val="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val="ru-RU" w:eastAsia="ru-RU"/>
              </w:rPr>
              <w:t>Сумська</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обласна</w:t>
            </w:r>
            <w:proofErr w:type="spellEnd"/>
            <w:r>
              <w:rPr>
                <w:rFonts w:ascii="Times New Roman" w:eastAsia="Times New Roman" w:hAnsi="Times New Roman" w:cs="Times New Roman"/>
                <w:b/>
                <w:color w:val="000000"/>
                <w:sz w:val="24"/>
                <w:szCs w:val="24"/>
                <w:lang w:val="ru-RU" w:eastAsia="ru-RU"/>
              </w:rPr>
              <w:t xml:space="preserve"> прокуратура</w:t>
            </w:r>
            <w:r>
              <w:rPr>
                <w:rFonts w:ascii="Times New Roman" w:eastAsia="Times New Roman" w:hAnsi="Times New Roman" w:cs="Times New Roman"/>
                <w:color w:val="000000"/>
                <w:sz w:val="24"/>
                <w:szCs w:val="24"/>
                <w:lang w:val="ru-RU" w:eastAsia="ru-RU"/>
              </w:rPr>
              <w:t xml:space="preserve"> - м. </w:t>
            </w:r>
            <w:proofErr w:type="spellStart"/>
            <w:proofErr w:type="gramStart"/>
            <w:r>
              <w:rPr>
                <w:rFonts w:ascii="Times New Roman" w:eastAsia="Times New Roman" w:hAnsi="Times New Roman" w:cs="Times New Roman"/>
                <w:color w:val="000000"/>
                <w:sz w:val="24"/>
                <w:szCs w:val="24"/>
                <w:lang w:val="ru-RU" w:eastAsia="ru-RU"/>
              </w:rPr>
              <w:t>Суми</w:t>
            </w:r>
            <w:proofErr w:type="spellEnd"/>
            <w:r>
              <w:rPr>
                <w:rFonts w:ascii="Times New Roman" w:eastAsia="Times New Roman" w:hAnsi="Times New Roman" w:cs="Times New Roman"/>
                <w:color w:val="000000"/>
                <w:sz w:val="24"/>
                <w:szCs w:val="24"/>
                <w:lang w:val="ru-RU" w:eastAsia="ru-RU"/>
              </w:rPr>
              <w:t>,</w:t>
            </w:r>
            <w:r>
              <w:rPr>
                <w:rFonts w:ascii="Arial" w:eastAsia="Arial" w:hAnsi="Arial" w:cs="Arial"/>
                <w:color w:val="000000"/>
                <w:lang w:val="ru-RU" w:eastAsia="ru-RU"/>
              </w:rPr>
              <w:t xml:space="preserve"> </w:t>
            </w:r>
            <w:r>
              <w:rPr>
                <w:rFonts w:ascii="Arial" w:eastAsia="Arial" w:hAnsi="Arial" w:cs="Arial"/>
                <w:color w:val="000000"/>
                <w:lang w:eastAsia="ru-RU"/>
              </w:rPr>
              <w:t xml:space="preserve">  </w:t>
            </w:r>
            <w:proofErr w:type="gramEnd"/>
            <w:r>
              <w:rPr>
                <w:rFonts w:ascii="Arial" w:eastAsia="Arial" w:hAnsi="Arial" w:cs="Arial"/>
                <w:color w:val="000000"/>
                <w:lang w:eastAsia="ru-RU"/>
              </w:rPr>
              <w:t xml:space="preserve">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Герасима </w:t>
            </w:r>
            <w:proofErr w:type="spellStart"/>
            <w:r>
              <w:rPr>
                <w:rFonts w:ascii="Times New Roman" w:eastAsia="Times New Roman" w:hAnsi="Times New Roman" w:cs="Times New Roman"/>
                <w:color w:val="000000"/>
                <w:sz w:val="24"/>
                <w:szCs w:val="24"/>
                <w:lang w:val="ru-RU" w:eastAsia="ru-RU"/>
              </w:rPr>
              <w:t>Кондратьєва</w:t>
            </w:r>
            <w:proofErr w:type="spellEnd"/>
            <w:r>
              <w:rPr>
                <w:rFonts w:ascii="Times New Roman" w:eastAsia="Times New Roman" w:hAnsi="Times New Roman" w:cs="Times New Roman"/>
                <w:color w:val="000000"/>
                <w:sz w:val="24"/>
                <w:szCs w:val="24"/>
                <w:lang w:val="ru-RU" w:eastAsia="ru-RU"/>
              </w:rPr>
              <w:t xml:space="preserve">, 33; </w:t>
            </w:r>
          </w:p>
          <w:p w14:paraId="2A9D3BE9" w14:textId="77777777" w:rsidR="00103B79" w:rsidRDefault="00103B79">
            <w:pPr>
              <w:widowControl w:val="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color w:val="000000"/>
                <w:sz w:val="24"/>
                <w:szCs w:val="24"/>
                <w:lang w:eastAsia="ru-RU"/>
              </w:rPr>
              <w:t>- О</w:t>
            </w:r>
            <w:proofErr w:type="spellStart"/>
            <w:r>
              <w:rPr>
                <w:rFonts w:ascii="Times New Roman" w:eastAsia="Times New Roman" w:hAnsi="Times New Roman" w:cs="Times New Roman"/>
                <w:b/>
                <w:color w:val="000000"/>
                <w:sz w:val="24"/>
                <w:szCs w:val="24"/>
                <w:lang w:val="ru-RU" w:eastAsia="ru-RU"/>
              </w:rPr>
              <w:t>кружна</w:t>
            </w:r>
            <w:proofErr w:type="spellEnd"/>
            <w:r>
              <w:rPr>
                <w:rFonts w:ascii="Times New Roman" w:eastAsia="Times New Roman" w:hAnsi="Times New Roman" w:cs="Times New Roman"/>
                <w:b/>
                <w:color w:val="000000"/>
                <w:sz w:val="24"/>
                <w:szCs w:val="24"/>
                <w:lang w:val="ru-RU" w:eastAsia="ru-RU"/>
              </w:rPr>
              <w:t xml:space="preserve"> прокуратура </w:t>
            </w:r>
            <w:proofErr w:type="spellStart"/>
            <w:r>
              <w:rPr>
                <w:rFonts w:ascii="Times New Roman" w:eastAsia="Times New Roman" w:hAnsi="Times New Roman" w:cs="Times New Roman"/>
                <w:b/>
                <w:color w:val="000000"/>
                <w:sz w:val="24"/>
                <w:szCs w:val="24"/>
                <w:lang w:val="ru-RU" w:eastAsia="ru-RU"/>
              </w:rPr>
              <w:t>міста</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Суми</w:t>
            </w:r>
            <w:proofErr w:type="spellEnd"/>
            <w:r>
              <w:rPr>
                <w:rFonts w:ascii="Times New Roman" w:eastAsia="Times New Roman" w:hAnsi="Times New Roman" w:cs="Times New Roman"/>
                <w:color w:val="000000"/>
                <w:sz w:val="24"/>
                <w:szCs w:val="24"/>
                <w:lang w:val="ru-RU" w:eastAsia="ru-RU"/>
              </w:rPr>
              <w:t xml:space="preserve"> - м. </w:t>
            </w:r>
            <w:proofErr w:type="spellStart"/>
            <w:proofErr w:type="gramStart"/>
            <w:r>
              <w:rPr>
                <w:rFonts w:ascii="Times New Roman" w:eastAsia="Times New Roman" w:hAnsi="Times New Roman" w:cs="Times New Roman"/>
                <w:color w:val="000000"/>
                <w:sz w:val="24"/>
                <w:szCs w:val="24"/>
                <w:lang w:val="ru-RU" w:eastAsia="ru-RU"/>
              </w:rPr>
              <w:t>Суми</w:t>
            </w:r>
            <w:proofErr w:type="spellEnd"/>
            <w:r>
              <w:rPr>
                <w:rFonts w:ascii="Times New Roman" w:eastAsia="Times New Roman" w:hAnsi="Times New Roman" w:cs="Times New Roman"/>
                <w:color w:val="000000"/>
                <w:sz w:val="24"/>
                <w:szCs w:val="24"/>
                <w:lang w:val="ru-RU" w:eastAsia="ru-RU"/>
              </w:rPr>
              <w:t xml:space="preserve">,   </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Герасима </w:t>
            </w:r>
            <w:proofErr w:type="spellStart"/>
            <w:r>
              <w:rPr>
                <w:rFonts w:ascii="Times New Roman" w:eastAsia="Times New Roman" w:hAnsi="Times New Roman" w:cs="Times New Roman"/>
                <w:color w:val="000000"/>
                <w:sz w:val="24"/>
                <w:szCs w:val="24"/>
                <w:lang w:val="ru-RU" w:eastAsia="ru-RU"/>
              </w:rPr>
              <w:t>Кондратьєва</w:t>
            </w:r>
            <w:proofErr w:type="spellEnd"/>
            <w:r>
              <w:rPr>
                <w:rFonts w:ascii="Times New Roman" w:eastAsia="Times New Roman" w:hAnsi="Times New Roman" w:cs="Times New Roman"/>
                <w:color w:val="000000"/>
                <w:sz w:val="24"/>
                <w:szCs w:val="24"/>
                <w:lang w:val="ru-RU" w:eastAsia="ru-RU"/>
              </w:rPr>
              <w:t xml:space="preserve">, 79; </w:t>
            </w:r>
          </w:p>
          <w:p w14:paraId="6D10197B" w14:textId="77777777" w:rsidR="00103B79" w:rsidRDefault="00103B79">
            <w:pPr>
              <w:widowControl w:val="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val="ru-RU" w:eastAsia="ru-RU"/>
              </w:rPr>
              <w:t>Сумська</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окружна</w:t>
            </w:r>
            <w:proofErr w:type="spellEnd"/>
            <w:r>
              <w:rPr>
                <w:rFonts w:ascii="Times New Roman" w:eastAsia="Times New Roman" w:hAnsi="Times New Roman" w:cs="Times New Roman"/>
                <w:b/>
                <w:color w:val="000000"/>
                <w:sz w:val="24"/>
                <w:szCs w:val="24"/>
                <w:lang w:val="ru-RU" w:eastAsia="ru-RU"/>
              </w:rPr>
              <w:t xml:space="preserve"> прокуратура</w:t>
            </w:r>
            <w:r>
              <w:rPr>
                <w:rFonts w:ascii="Times New Roman" w:eastAsia="Times New Roman" w:hAnsi="Times New Roman" w:cs="Times New Roman"/>
                <w:color w:val="000000"/>
                <w:sz w:val="24"/>
                <w:szCs w:val="24"/>
                <w:lang w:val="ru-RU" w:eastAsia="ru-RU"/>
              </w:rPr>
              <w:t xml:space="preserve"> - м. </w:t>
            </w:r>
            <w:proofErr w:type="spellStart"/>
            <w:proofErr w:type="gramStart"/>
            <w:r>
              <w:rPr>
                <w:rFonts w:ascii="Times New Roman" w:eastAsia="Times New Roman" w:hAnsi="Times New Roman" w:cs="Times New Roman"/>
                <w:color w:val="000000"/>
                <w:sz w:val="24"/>
                <w:szCs w:val="24"/>
                <w:lang w:val="ru-RU" w:eastAsia="ru-RU"/>
              </w:rPr>
              <w:t>Суми</w:t>
            </w:r>
            <w:proofErr w:type="spellEnd"/>
            <w:r>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Першоторавнева</w:t>
            </w:r>
            <w:proofErr w:type="spellEnd"/>
            <w:r>
              <w:rPr>
                <w:rFonts w:ascii="Times New Roman" w:eastAsia="Times New Roman" w:hAnsi="Times New Roman" w:cs="Times New Roman"/>
                <w:color w:val="000000"/>
                <w:sz w:val="24"/>
                <w:szCs w:val="24"/>
                <w:lang w:val="ru-RU" w:eastAsia="ru-RU"/>
              </w:rPr>
              <w:t>, 12;</w:t>
            </w:r>
          </w:p>
          <w:p w14:paraId="1DAE7A99" w14:textId="77777777" w:rsidR="00103B79" w:rsidRDefault="00103B79">
            <w:pPr>
              <w:widowControl w:val="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val="ru-RU" w:eastAsia="ru-RU"/>
              </w:rPr>
              <w:t>Білопільський</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відділ</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Сумської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прокуратури</w:t>
            </w:r>
            <w:proofErr w:type="spellEnd"/>
            <w:r>
              <w:rPr>
                <w:rFonts w:ascii="Arial" w:eastAsia="Arial" w:hAnsi="Arial" w:cs="Arial"/>
                <w:color w:val="000000"/>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м. </w:t>
            </w:r>
            <w:proofErr w:type="spellStart"/>
            <w:proofErr w:type="gramStart"/>
            <w:r>
              <w:rPr>
                <w:rFonts w:ascii="Times New Roman" w:eastAsia="Times New Roman" w:hAnsi="Times New Roman" w:cs="Times New Roman"/>
                <w:color w:val="000000"/>
                <w:sz w:val="24"/>
                <w:szCs w:val="24"/>
                <w:lang w:val="ru-RU" w:eastAsia="ru-RU"/>
              </w:rPr>
              <w:t>Білопілля</w:t>
            </w:r>
            <w:proofErr w:type="spellEnd"/>
            <w:r>
              <w:rPr>
                <w:rFonts w:ascii="Times New Roman" w:eastAsia="Times New Roman" w:hAnsi="Times New Roman" w:cs="Times New Roman"/>
                <w:color w:val="000000"/>
                <w:sz w:val="24"/>
                <w:szCs w:val="24"/>
                <w:lang w:val="ru-RU" w:eastAsia="ru-RU"/>
              </w:rPr>
              <w:t xml:space="preserve">,   </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Покровська</w:t>
            </w:r>
            <w:proofErr w:type="spellEnd"/>
            <w:r>
              <w:rPr>
                <w:rFonts w:ascii="Times New Roman" w:eastAsia="Times New Roman" w:hAnsi="Times New Roman" w:cs="Times New Roman"/>
                <w:color w:val="000000"/>
                <w:sz w:val="24"/>
                <w:szCs w:val="24"/>
                <w:lang w:val="ru-RU" w:eastAsia="ru-RU"/>
              </w:rPr>
              <w:t>, 25;</w:t>
            </w:r>
          </w:p>
          <w:p w14:paraId="49A1FD3F" w14:textId="77777777" w:rsidR="00103B79" w:rsidRDefault="00103B79">
            <w:pPr>
              <w:widowControl w:val="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 xml:space="preserve">- </w:t>
            </w:r>
            <w:proofErr w:type="spellStart"/>
            <w:r>
              <w:rPr>
                <w:rFonts w:ascii="Times New Roman" w:eastAsia="Times New Roman" w:hAnsi="Times New Roman" w:cs="Times New Roman"/>
                <w:b/>
                <w:color w:val="000000"/>
                <w:sz w:val="24"/>
                <w:szCs w:val="24"/>
                <w:lang w:val="ru-RU" w:eastAsia="ru-RU"/>
              </w:rPr>
              <w:t>Краснопільський</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відділ</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Сумської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прокуратури</w:t>
            </w:r>
            <w:proofErr w:type="spellEnd"/>
            <w:r>
              <w:rPr>
                <w:rFonts w:ascii="Times New Roman" w:eastAsia="Times New Roman" w:hAnsi="Times New Roman" w:cs="Times New Roman"/>
                <w:b/>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w:t>
            </w:r>
            <w:proofErr w:type="spellStart"/>
            <w:r>
              <w:rPr>
                <w:rFonts w:ascii="Times New Roman" w:eastAsia="Times New Roman" w:hAnsi="Times New Roman" w:cs="Times New Roman"/>
                <w:color w:val="000000"/>
                <w:sz w:val="24"/>
                <w:szCs w:val="24"/>
                <w:lang w:val="ru-RU" w:eastAsia="ru-RU"/>
              </w:rPr>
              <w:t>смт</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Краснопілля</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пров</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Лікарняний</w:t>
            </w:r>
            <w:proofErr w:type="spellEnd"/>
            <w:r>
              <w:rPr>
                <w:rFonts w:ascii="Times New Roman" w:eastAsia="Times New Roman" w:hAnsi="Times New Roman" w:cs="Times New Roman"/>
                <w:color w:val="000000"/>
                <w:sz w:val="24"/>
                <w:szCs w:val="24"/>
                <w:lang w:val="ru-RU" w:eastAsia="ru-RU"/>
              </w:rPr>
              <w:t>, 7;</w:t>
            </w:r>
          </w:p>
          <w:p w14:paraId="667D4688"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Лебединський</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відділ</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Сумської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прокуратури</w:t>
            </w:r>
            <w:proofErr w:type="spellEnd"/>
            <w:r>
              <w:rPr>
                <w:rFonts w:ascii="Times New Roman" w:eastAsia="Times New Roman" w:hAnsi="Times New Roman" w:cs="Times New Roman"/>
                <w:color w:val="000000"/>
                <w:sz w:val="24"/>
                <w:szCs w:val="24"/>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м. </w:t>
            </w:r>
            <w:proofErr w:type="gramStart"/>
            <w:r>
              <w:rPr>
                <w:rFonts w:ascii="Times New Roman" w:eastAsia="Times New Roman" w:hAnsi="Times New Roman" w:cs="Times New Roman"/>
                <w:color w:val="000000"/>
                <w:sz w:val="24"/>
                <w:szCs w:val="24"/>
                <w:lang w:val="ru-RU" w:eastAsia="ru-RU"/>
              </w:rPr>
              <w:t xml:space="preserve">Лебедин,   </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Карпова, 10;</w:t>
            </w:r>
          </w:p>
          <w:p w14:paraId="6F07B7C7" w14:textId="77777777" w:rsidR="00103B79" w:rsidRDefault="00103B79">
            <w:pPr>
              <w:widowControl w:val="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Конотопська</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окружна</w:t>
            </w:r>
            <w:proofErr w:type="spellEnd"/>
            <w:r>
              <w:rPr>
                <w:rFonts w:ascii="Times New Roman" w:eastAsia="Times New Roman" w:hAnsi="Times New Roman" w:cs="Times New Roman"/>
                <w:b/>
                <w:color w:val="000000"/>
                <w:sz w:val="24"/>
                <w:szCs w:val="24"/>
                <w:lang w:val="ru-RU" w:eastAsia="ru-RU"/>
              </w:rPr>
              <w:t xml:space="preserve"> прокуратура</w:t>
            </w:r>
            <w:r>
              <w:rPr>
                <w:rFonts w:ascii="Arial" w:eastAsia="Arial" w:hAnsi="Arial" w:cs="Arial"/>
                <w:color w:val="000000"/>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м. Конотоп,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Успенсько-Троїцька</w:t>
            </w:r>
            <w:proofErr w:type="spellEnd"/>
            <w:r>
              <w:rPr>
                <w:rFonts w:ascii="Times New Roman" w:eastAsia="Times New Roman" w:hAnsi="Times New Roman" w:cs="Times New Roman"/>
                <w:color w:val="000000"/>
                <w:sz w:val="24"/>
                <w:szCs w:val="24"/>
                <w:lang w:val="ru-RU" w:eastAsia="ru-RU"/>
              </w:rPr>
              <w:t>, 136);</w:t>
            </w:r>
          </w:p>
          <w:p w14:paraId="16224E79" w14:textId="77777777" w:rsidR="00103B79" w:rsidRDefault="00103B79">
            <w:pPr>
              <w:widowControl w:val="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Кролевецький</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відділ</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Конотопської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прокуратури</w:t>
            </w:r>
            <w:proofErr w:type="spellEnd"/>
            <w:r>
              <w:rPr>
                <w:rFonts w:ascii="Times New Roman" w:eastAsia="Times New Roman" w:hAnsi="Times New Roman" w:cs="Times New Roman"/>
                <w:color w:val="000000"/>
                <w:sz w:val="24"/>
                <w:szCs w:val="24"/>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м. </w:t>
            </w:r>
            <w:proofErr w:type="spellStart"/>
            <w:proofErr w:type="gramStart"/>
            <w:r>
              <w:rPr>
                <w:rFonts w:ascii="Times New Roman" w:eastAsia="Times New Roman" w:hAnsi="Times New Roman" w:cs="Times New Roman"/>
                <w:color w:val="000000"/>
                <w:sz w:val="24"/>
                <w:szCs w:val="24"/>
                <w:lang w:val="ru-RU" w:eastAsia="ru-RU"/>
              </w:rPr>
              <w:t>Кролевець</w:t>
            </w:r>
            <w:proofErr w:type="spellEnd"/>
            <w:r>
              <w:rPr>
                <w:rFonts w:ascii="Times New Roman" w:eastAsia="Times New Roman" w:hAnsi="Times New Roman" w:cs="Times New Roman"/>
                <w:color w:val="000000"/>
                <w:sz w:val="24"/>
                <w:szCs w:val="24"/>
                <w:lang w:val="ru-RU" w:eastAsia="ru-RU"/>
              </w:rPr>
              <w:t xml:space="preserve">,   </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Героїв</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України</w:t>
            </w:r>
            <w:proofErr w:type="spellEnd"/>
            <w:r>
              <w:rPr>
                <w:rFonts w:ascii="Times New Roman" w:eastAsia="Times New Roman" w:hAnsi="Times New Roman" w:cs="Times New Roman"/>
                <w:color w:val="000000"/>
                <w:sz w:val="24"/>
                <w:szCs w:val="24"/>
                <w:lang w:val="ru-RU" w:eastAsia="ru-RU"/>
              </w:rPr>
              <w:t>, 3;</w:t>
            </w:r>
          </w:p>
          <w:p w14:paraId="3D293121"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Буринський</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відділ</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Конотопської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прокуратури</w:t>
            </w:r>
            <w:proofErr w:type="spellEnd"/>
            <w:r>
              <w:rPr>
                <w:rFonts w:ascii="Times New Roman" w:eastAsia="Times New Roman" w:hAnsi="Times New Roman" w:cs="Times New Roman"/>
                <w:color w:val="000000"/>
                <w:sz w:val="24"/>
                <w:szCs w:val="24"/>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м. </w:t>
            </w:r>
            <w:proofErr w:type="spellStart"/>
            <w:proofErr w:type="gramStart"/>
            <w:r>
              <w:rPr>
                <w:rFonts w:ascii="Times New Roman" w:eastAsia="Times New Roman" w:hAnsi="Times New Roman" w:cs="Times New Roman"/>
                <w:color w:val="000000"/>
                <w:sz w:val="24"/>
                <w:szCs w:val="24"/>
                <w:lang w:val="ru-RU" w:eastAsia="ru-RU"/>
              </w:rPr>
              <w:t>Буринь</w:t>
            </w:r>
            <w:proofErr w:type="spellEnd"/>
            <w:r>
              <w:rPr>
                <w:rFonts w:ascii="Times New Roman" w:eastAsia="Times New Roman" w:hAnsi="Times New Roman" w:cs="Times New Roman"/>
                <w:color w:val="000000"/>
                <w:sz w:val="24"/>
                <w:szCs w:val="24"/>
                <w:lang w:val="ru-RU" w:eastAsia="ru-RU"/>
              </w:rPr>
              <w:t xml:space="preserve">,   </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Дем’яна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Бєдного</w:t>
            </w:r>
            <w:proofErr w:type="spellEnd"/>
            <w:r>
              <w:rPr>
                <w:rFonts w:ascii="Times New Roman" w:eastAsia="Times New Roman" w:hAnsi="Times New Roman" w:cs="Times New Roman"/>
                <w:color w:val="000000"/>
                <w:sz w:val="24"/>
                <w:szCs w:val="24"/>
                <w:lang w:val="ru-RU" w:eastAsia="ru-RU"/>
              </w:rPr>
              <w:t>, 3а;</w:t>
            </w:r>
          </w:p>
          <w:p w14:paraId="704E892A"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Путивльський</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відділ</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Конотопської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прокуратури</w:t>
            </w:r>
            <w:proofErr w:type="spellEnd"/>
            <w:r>
              <w:rPr>
                <w:rFonts w:ascii="Times New Roman" w:eastAsia="Times New Roman" w:hAnsi="Times New Roman" w:cs="Times New Roman"/>
                <w:b/>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м. Путивль,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Князя </w:t>
            </w:r>
            <w:proofErr w:type="spellStart"/>
            <w:r>
              <w:rPr>
                <w:rFonts w:ascii="Times New Roman" w:eastAsia="Times New Roman" w:hAnsi="Times New Roman" w:cs="Times New Roman"/>
                <w:color w:val="000000"/>
                <w:sz w:val="24"/>
                <w:szCs w:val="24"/>
                <w:lang w:val="ru-RU" w:eastAsia="ru-RU"/>
              </w:rPr>
              <w:t>Володимира</w:t>
            </w:r>
            <w:proofErr w:type="spellEnd"/>
            <w:r>
              <w:rPr>
                <w:rFonts w:ascii="Times New Roman" w:eastAsia="Times New Roman" w:hAnsi="Times New Roman" w:cs="Times New Roman"/>
                <w:color w:val="000000"/>
                <w:sz w:val="24"/>
                <w:szCs w:val="24"/>
                <w:lang w:val="ru-RU" w:eastAsia="ru-RU"/>
              </w:rPr>
              <w:t>, 48;</w:t>
            </w:r>
          </w:p>
          <w:p w14:paraId="0FF109B8"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Охтирська</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окружна</w:t>
            </w:r>
            <w:proofErr w:type="spellEnd"/>
            <w:r>
              <w:rPr>
                <w:rFonts w:ascii="Times New Roman" w:eastAsia="Times New Roman" w:hAnsi="Times New Roman" w:cs="Times New Roman"/>
                <w:b/>
                <w:color w:val="000000"/>
                <w:sz w:val="24"/>
                <w:szCs w:val="24"/>
                <w:lang w:val="ru-RU" w:eastAsia="ru-RU"/>
              </w:rPr>
              <w:t xml:space="preserve"> прокуратура</w:t>
            </w:r>
            <w:r>
              <w:rPr>
                <w:rFonts w:ascii="Times New Roman" w:eastAsia="Times New Roman" w:hAnsi="Times New Roman" w:cs="Times New Roman"/>
                <w:color w:val="000000"/>
                <w:sz w:val="24"/>
                <w:szCs w:val="24"/>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                           м. </w:t>
            </w:r>
            <w:proofErr w:type="spellStart"/>
            <w:r>
              <w:rPr>
                <w:rFonts w:ascii="Times New Roman" w:eastAsia="Times New Roman" w:hAnsi="Times New Roman" w:cs="Times New Roman"/>
                <w:color w:val="000000"/>
                <w:sz w:val="24"/>
                <w:szCs w:val="24"/>
                <w:lang w:val="ru-RU" w:eastAsia="ru-RU"/>
              </w:rPr>
              <w:t>Охтирка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12;</w:t>
            </w:r>
          </w:p>
          <w:p w14:paraId="2D0E9C41"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t xml:space="preserve">- </w:t>
            </w:r>
            <w:proofErr w:type="spellStart"/>
            <w:r>
              <w:rPr>
                <w:rFonts w:ascii="Times New Roman" w:eastAsia="Times New Roman" w:hAnsi="Times New Roman" w:cs="Times New Roman"/>
                <w:b/>
                <w:color w:val="000000"/>
                <w:sz w:val="24"/>
                <w:szCs w:val="24"/>
                <w:lang w:val="ru-RU" w:eastAsia="ru-RU"/>
              </w:rPr>
              <w:t>Великописарівський</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відділ</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Охтирської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прокуратури</w:t>
            </w:r>
            <w:proofErr w:type="spellEnd"/>
            <w:r>
              <w:rPr>
                <w:rFonts w:ascii="Times New Roman" w:eastAsia="Times New Roman" w:hAnsi="Times New Roman" w:cs="Times New Roman"/>
                <w:b/>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w:t>
            </w:r>
            <w:proofErr w:type="spellStart"/>
            <w:r>
              <w:rPr>
                <w:rFonts w:ascii="Times New Roman" w:eastAsia="Times New Roman" w:hAnsi="Times New Roman" w:cs="Times New Roman"/>
                <w:color w:val="000000"/>
                <w:sz w:val="24"/>
                <w:szCs w:val="24"/>
                <w:lang w:val="ru-RU" w:eastAsia="ru-RU"/>
              </w:rPr>
              <w:t>смт</w:t>
            </w:r>
            <w:proofErr w:type="spellEnd"/>
            <w:r>
              <w:rPr>
                <w:rFonts w:ascii="Times New Roman" w:eastAsia="Times New Roman" w:hAnsi="Times New Roman" w:cs="Times New Roman"/>
                <w:color w:val="000000"/>
                <w:sz w:val="24"/>
                <w:szCs w:val="24"/>
                <w:lang w:val="ru-RU" w:eastAsia="ru-RU"/>
              </w:rPr>
              <w:t xml:space="preserve">. Велика </w:t>
            </w:r>
            <w:proofErr w:type="spellStart"/>
            <w:r>
              <w:rPr>
                <w:rFonts w:ascii="Times New Roman" w:eastAsia="Times New Roman" w:hAnsi="Times New Roman" w:cs="Times New Roman"/>
                <w:color w:val="000000"/>
                <w:sz w:val="24"/>
                <w:szCs w:val="24"/>
                <w:lang w:val="ru-RU" w:eastAsia="ru-RU"/>
              </w:rPr>
              <w:t>Писарівка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Ярослава Мудрого, 13;</w:t>
            </w:r>
          </w:p>
          <w:p w14:paraId="248D3D3C"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Роменська</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окружна</w:t>
            </w:r>
            <w:proofErr w:type="spellEnd"/>
            <w:r>
              <w:rPr>
                <w:rFonts w:ascii="Times New Roman" w:eastAsia="Times New Roman" w:hAnsi="Times New Roman" w:cs="Times New Roman"/>
                <w:b/>
                <w:color w:val="000000"/>
                <w:sz w:val="24"/>
                <w:szCs w:val="24"/>
                <w:lang w:val="ru-RU" w:eastAsia="ru-RU"/>
              </w:rPr>
              <w:t xml:space="preserve"> прокуратура</w:t>
            </w:r>
            <w:r>
              <w:rPr>
                <w:rFonts w:ascii="Times New Roman" w:eastAsia="Times New Roman" w:hAnsi="Times New Roman" w:cs="Times New Roman"/>
                <w:color w:val="000000"/>
                <w:sz w:val="24"/>
                <w:szCs w:val="24"/>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м. Ромни,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Соборна</w:t>
            </w:r>
            <w:proofErr w:type="spellEnd"/>
            <w:r>
              <w:rPr>
                <w:rFonts w:ascii="Times New Roman" w:eastAsia="Times New Roman" w:hAnsi="Times New Roman" w:cs="Times New Roman"/>
                <w:color w:val="000000"/>
                <w:sz w:val="24"/>
                <w:szCs w:val="24"/>
                <w:lang w:val="ru-RU" w:eastAsia="ru-RU"/>
              </w:rPr>
              <w:t>, 43;</w:t>
            </w:r>
          </w:p>
          <w:p w14:paraId="5972F58C"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Роменська</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окружна</w:t>
            </w:r>
            <w:proofErr w:type="spellEnd"/>
            <w:r>
              <w:rPr>
                <w:rFonts w:ascii="Times New Roman" w:eastAsia="Times New Roman" w:hAnsi="Times New Roman" w:cs="Times New Roman"/>
                <w:b/>
                <w:color w:val="000000"/>
                <w:sz w:val="24"/>
                <w:szCs w:val="24"/>
                <w:lang w:val="ru-RU" w:eastAsia="ru-RU"/>
              </w:rPr>
              <w:t xml:space="preserve"> прокуратура</w:t>
            </w:r>
            <w:r>
              <w:rPr>
                <w:rFonts w:ascii="Times New Roman" w:eastAsia="Times New Roman" w:hAnsi="Times New Roman" w:cs="Times New Roman"/>
                <w:color w:val="000000"/>
                <w:sz w:val="24"/>
                <w:szCs w:val="24"/>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w:t>
            </w:r>
            <w:proofErr w:type="spellStart"/>
            <w:r>
              <w:rPr>
                <w:rFonts w:ascii="Times New Roman" w:eastAsia="Times New Roman" w:hAnsi="Times New Roman" w:cs="Times New Roman"/>
                <w:color w:val="000000"/>
                <w:sz w:val="24"/>
                <w:szCs w:val="24"/>
                <w:lang w:val="ru-RU" w:eastAsia="ru-RU"/>
              </w:rPr>
              <w:t>смт</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Липова</w:t>
            </w:r>
            <w:proofErr w:type="spellEnd"/>
            <w:r>
              <w:rPr>
                <w:rFonts w:ascii="Times New Roman" w:eastAsia="Times New Roman" w:hAnsi="Times New Roman" w:cs="Times New Roman"/>
                <w:color w:val="000000"/>
                <w:sz w:val="24"/>
                <w:szCs w:val="24"/>
                <w:lang w:val="ru-RU" w:eastAsia="ru-RU"/>
              </w:rPr>
              <w:t xml:space="preserve"> Долина,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Полтавська</w:t>
            </w:r>
            <w:proofErr w:type="spellEnd"/>
            <w:r>
              <w:rPr>
                <w:rFonts w:ascii="Times New Roman" w:eastAsia="Times New Roman" w:hAnsi="Times New Roman" w:cs="Times New Roman"/>
                <w:color w:val="000000"/>
                <w:sz w:val="24"/>
                <w:szCs w:val="24"/>
                <w:lang w:val="ru-RU" w:eastAsia="ru-RU"/>
              </w:rPr>
              <w:t>, 46;</w:t>
            </w:r>
          </w:p>
          <w:p w14:paraId="2A42D207"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Недригайлівський</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відділ</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Роменської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прокуратури</w:t>
            </w:r>
            <w:proofErr w:type="spellEnd"/>
            <w:r>
              <w:rPr>
                <w:rFonts w:ascii="Times New Roman" w:eastAsia="Times New Roman" w:hAnsi="Times New Roman" w:cs="Times New Roman"/>
                <w:color w:val="000000"/>
                <w:sz w:val="24"/>
                <w:szCs w:val="24"/>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w:t>
            </w:r>
            <w:proofErr w:type="spellStart"/>
            <w:r>
              <w:rPr>
                <w:rFonts w:ascii="Times New Roman" w:eastAsia="Times New Roman" w:hAnsi="Times New Roman" w:cs="Times New Roman"/>
                <w:color w:val="000000"/>
                <w:sz w:val="24"/>
                <w:szCs w:val="24"/>
                <w:lang w:val="ru-RU" w:eastAsia="ru-RU"/>
              </w:rPr>
              <w:t>смт</w:t>
            </w:r>
            <w:proofErr w:type="spellEnd"/>
            <w:r>
              <w:rPr>
                <w:rFonts w:ascii="Times New Roman" w:eastAsia="Times New Roman" w:hAnsi="Times New Roman" w:cs="Times New Roman"/>
                <w:color w:val="000000"/>
                <w:sz w:val="24"/>
                <w:szCs w:val="24"/>
                <w:lang w:val="ru-RU" w:eastAsia="ru-RU"/>
              </w:rPr>
              <w:t xml:space="preserve">. </w:t>
            </w:r>
            <w:proofErr w:type="spellStart"/>
            <w:proofErr w:type="gramStart"/>
            <w:r>
              <w:rPr>
                <w:rFonts w:ascii="Times New Roman" w:eastAsia="Times New Roman" w:hAnsi="Times New Roman" w:cs="Times New Roman"/>
                <w:color w:val="000000"/>
                <w:sz w:val="24"/>
                <w:szCs w:val="24"/>
                <w:lang w:val="ru-RU" w:eastAsia="ru-RU"/>
              </w:rPr>
              <w:t>Недригайлів</w:t>
            </w:r>
            <w:proofErr w:type="spellEnd"/>
            <w:r>
              <w:rPr>
                <w:rFonts w:ascii="Times New Roman" w:eastAsia="Times New Roman" w:hAnsi="Times New Roman" w:cs="Times New Roman"/>
                <w:color w:val="000000"/>
                <w:sz w:val="24"/>
                <w:szCs w:val="24"/>
                <w:lang w:val="ru-RU" w:eastAsia="ru-RU"/>
              </w:rPr>
              <w:t xml:space="preserve">,   </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Шкільна</w:t>
            </w:r>
            <w:proofErr w:type="spellEnd"/>
            <w:r>
              <w:rPr>
                <w:rFonts w:ascii="Times New Roman" w:eastAsia="Times New Roman" w:hAnsi="Times New Roman" w:cs="Times New Roman"/>
                <w:color w:val="000000"/>
                <w:sz w:val="24"/>
                <w:szCs w:val="24"/>
                <w:lang w:val="ru-RU" w:eastAsia="ru-RU"/>
              </w:rPr>
              <w:t>, 21;</w:t>
            </w:r>
          </w:p>
          <w:p w14:paraId="60802C09"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Шосткинська</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окружна</w:t>
            </w:r>
            <w:proofErr w:type="spellEnd"/>
            <w:r>
              <w:rPr>
                <w:rFonts w:ascii="Times New Roman" w:eastAsia="Times New Roman" w:hAnsi="Times New Roman" w:cs="Times New Roman"/>
                <w:b/>
                <w:color w:val="000000"/>
                <w:sz w:val="24"/>
                <w:szCs w:val="24"/>
                <w:lang w:val="ru-RU" w:eastAsia="ru-RU"/>
              </w:rPr>
              <w:t xml:space="preserve"> прокуратура</w:t>
            </w:r>
            <w:r>
              <w:rPr>
                <w:rFonts w:ascii="Times New Roman" w:eastAsia="Times New Roman" w:hAnsi="Times New Roman" w:cs="Times New Roman"/>
                <w:color w:val="000000"/>
                <w:sz w:val="24"/>
                <w:szCs w:val="24"/>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 м. Шостка,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Свободи</w:t>
            </w:r>
            <w:proofErr w:type="spellEnd"/>
            <w:r>
              <w:rPr>
                <w:rFonts w:ascii="Times New Roman" w:eastAsia="Times New Roman" w:hAnsi="Times New Roman" w:cs="Times New Roman"/>
                <w:color w:val="000000"/>
                <w:sz w:val="24"/>
                <w:szCs w:val="24"/>
                <w:lang w:val="ru-RU" w:eastAsia="ru-RU"/>
              </w:rPr>
              <w:t>, 65;</w:t>
            </w:r>
          </w:p>
          <w:p w14:paraId="302638C7"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Глухівський</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відділ</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Шосткинської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прокуратури</w:t>
            </w:r>
            <w:proofErr w:type="spellEnd"/>
            <w:r>
              <w:rPr>
                <w:rFonts w:ascii="Times New Roman" w:eastAsia="Times New Roman" w:hAnsi="Times New Roman" w:cs="Times New Roman"/>
                <w:color w:val="000000"/>
                <w:sz w:val="24"/>
                <w:szCs w:val="24"/>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t xml:space="preserve"> </w:t>
            </w:r>
            <w:r>
              <w:rPr>
                <w:rFonts w:ascii="Times New Roman" w:eastAsia="Times New Roman" w:hAnsi="Times New Roman" w:cs="Times New Roman"/>
                <w:color w:val="000000"/>
                <w:sz w:val="24"/>
                <w:szCs w:val="24"/>
                <w:lang w:val="ru-RU" w:eastAsia="ru-RU"/>
              </w:rPr>
              <w:t xml:space="preserve">область, м. </w:t>
            </w:r>
            <w:proofErr w:type="spellStart"/>
            <w:proofErr w:type="gramStart"/>
            <w:r>
              <w:rPr>
                <w:rFonts w:ascii="Times New Roman" w:eastAsia="Times New Roman" w:hAnsi="Times New Roman" w:cs="Times New Roman"/>
                <w:color w:val="000000"/>
                <w:sz w:val="24"/>
                <w:szCs w:val="24"/>
                <w:lang w:val="ru-RU" w:eastAsia="ru-RU"/>
              </w:rPr>
              <w:t>Глухів</w:t>
            </w:r>
            <w:proofErr w:type="spellEnd"/>
            <w:r>
              <w:rPr>
                <w:rFonts w:ascii="Times New Roman" w:eastAsia="Times New Roman" w:hAnsi="Times New Roman" w:cs="Times New Roman"/>
                <w:color w:val="000000"/>
                <w:sz w:val="24"/>
                <w:szCs w:val="24"/>
                <w:lang w:val="ru-RU" w:eastAsia="ru-RU"/>
              </w:rPr>
              <w:t xml:space="preserve">,   </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вул</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Спаська</w:t>
            </w:r>
            <w:proofErr w:type="spellEnd"/>
            <w:r>
              <w:rPr>
                <w:rFonts w:ascii="Times New Roman" w:eastAsia="Times New Roman" w:hAnsi="Times New Roman" w:cs="Times New Roman"/>
                <w:color w:val="000000"/>
                <w:sz w:val="24"/>
                <w:szCs w:val="24"/>
                <w:lang w:val="ru-RU" w:eastAsia="ru-RU"/>
              </w:rPr>
              <w:t>, 32;</w:t>
            </w:r>
          </w:p>
          <w:p w14:paraId="455CE629"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b/>
                <w:color w:val="000000"/>
                <w:sz w:val="24"/>
                <w:szCs w:val="24"/>
                <w:lang w:val="ru-RU" w:eastAsia="ru-RU"/>
              </w:rPr>
              <w:t>Середино-</w:t>
            </w:r>
            <w:proofErr w:type="spellStart"/>
            <w:r>
              <w:rPr>
                <w:rFonts w:ascii="Times New Roman" w:eastAsia="Times New Roman" w:hAnsi="Times New Roman" w:cs="Times New Roman"/>
                <w:b/>
                <w:color w:val="000000"/>
                <w:sz w:val="24"/>
                <w:szCs w:val="24"/>
                <w:lang w:val="ru-RU" w:eastAsia="ru-RU"/>
              </w:rPr>
              <w:t>Будський</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відділ</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Шосткинської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окужної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прокуратури</w:t>
            </w:r>
            <w:proofErr w:type="spellEnd"/>
            <w:r>
              <w:rPr>
                <w:rFonts w:ascii="Times New Roman" w:eastAsia="Times New Roman" w:hAnsi="Times New Roman" w:cs="Times New Roman"/>
                <w:b/>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м. С-</w:t>
            </w:r>
            <w:proofErr w:type="gramStart"/>
            <w:r>
              <w:rPr>
                <w:rFonts w:ascii="Times New Roman" w:eastAsia="Times New Roman" w:hAnsi="Times New Roman" w:cs="Times New Roman"/>
                <w:color w:val="000000"/>
                <w:sz w:val="24"/>
                <w:szCs w:val="24"/>
                <w:lang w:val="ru-RU" w:eastAsia="ru-RU"/>
              </w:rPr>
              <w:t xml:space="preserve">Буда,   </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пров</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Глухівський</w:t>
            </w:r>
            <w:proofErr w:type="spellEnd"/>
            <w:r>
              <w:rPr>
                <w:rFonts w:ascii="Times New Roman" w:eastAsia="Times New Roman" w:hAnsi="Times New Roman" w:cs="Times New Roman"/>
                <w:color w:val="000000"/>
                <w:sz w:val="24"/>
                <w:szCs w:val="24"/>
                <w:lang w:val="ru-RU" w:eastAsia="ru-RU"/>
              </w:rPr>
              <w:t>, 6</w:t>
            </w:r>
          </w:p>
          <w:p w14:paraId="17F691C2" w14:textId="77777777" w:rsidR="00103B79" w:rsidRDefault="00103B79">
            <w:pPr>
              <w:spacing w:line="0" w:lineRule="atLeast"/>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Ямпільський</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відділ</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Шосткинської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окружної</w:t>
            </w:r>
            <w:proofErr w:type="spellEnd"/>
            <w:r>
              <w:rPr>
                <w:rFonts w:ascii="Times New Roman" w:eastAsia="Times New Roman" w:hAnsi="Times New Roman" w:cs="Times New Roman"/>
                <w:b/>
                <w:color w:val="000000"/>
                <w:sz w:val="24"/>
                <w:szCs w:val="24"/>
                <w:lang w:val="ru-RU" w:eastAsia="ru-RU"/>
              </w:rPr>
              <w:t xml:space="preserve"> </w:t>
            </w:r>
            <w:proofErr w:type="spellStart"/>
            <w:r>
              <w:rPr>
                <w:rFonts w:ascii="Times New Roman" w:eastAsia="Times New Roman" w:hAnsi="Times New Roman" w:cs="Times New Roman"/>
                <w:b/>
                <w:color w:val="000000"/>
                <w:sz w:val="24"/>
                <w:szCs w:val="24"/>
                <w:lang w:val="ru-RU" w:eastAsia="ru-RU"/>
              </w:rPr>
              <w:t>прокуратури</w:t>
            </w:r>
            <w:proofErr w:type="spellEnd"/>
            <w:r>
              <w:rPr>
                <w:rFonts w:ascii="Times New Roman" w:eastAsia="Times New Roman" w:hAnsi="Times New Roman" w:cs="Times New Roman"/>
                <w:color w:val="000000"/>
                <w:sz w:val="24"/>
                <w:szCs w:val="24"/>
                <w:lang w:val="ru-RU" w:eastAsia="ru-RU"/>
              </w:rPr>
              <w:t xml:space="preserve"> - </w:t>
            </w:r>
            <w:proofErr w:type="spellStart"/>
            <w:r>
              <w:rPr>
                <w:rFonts w:ascii="Times New Roman" w:eastAsia="Times New Roman" w:hAnsi="Times New Roman" w:cs="Times New Roman"/>
                <w:color w:val="000000"/>
                <w:sz w:val="24"/>
                <w:szCs w:val="24"/>
                <w:lang w:val="ru-RU" w:eastAsia="ru-RU"/>
              </w:rPr>
              <w:t>Сумська</w:t>
            </w:r>
            <w:proofErr w:type="spellEnd"/>
            <w:r>
              <w:rPr>
                <w:rFonts w:ascii="Times New Roman" w:eastAsia="Times New Roman" w:hAnsi="Times New Roman" w:cs="Times New Roman"/>
                <w:color w:val="000000"/>
                <w:sz w:val="24"/>
                <w:szCs w:val="24"/>
                <w:lang w:val="ru-RU" w:eastAsia="ru-RU"/>
              </w:rPr>
              <w:t xml:space="preserve"> область, </w:t>
            </w:r>
            <w:proofErr w:type="spellStart"/>
            <w:r>
              <w:rPr>
                <w:rFonts w:ascii="Times New Roman" w:eastAsia="Times New Roman" w:hAnsi="Times New Roman" w:cs="Times New Roman"/>
                <w:color w:val="000000"/>
                <w:sz w:val="24"/>
                <w:szCs w:val="24"/>
                <w:lang w:val="ru-RU" w:eastAsia="ru-RU"/>
              </w:rPr>
              <w:t>смт</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Ямпіль</w:t>
            </w:r>
            <w:proofErr w:type="spellEnd"/>
            <w:r>
              <w:rPr>
                <w:rFonts w:ascii="Times New Roman" w:eastAsia="Times New Roman" w:hAnsi="Times New Roman" w:cs="Times New Roman"/>
                <w:color w:val="000000"/>
                <w:sz w:val="24"/>
                <w:szCs w:val="24"/>
                <w:lang w:val="ru-RU" w:eastAsia="ru-RU"/>
              </w:rPr>
              <w:t xml:space="preserve">, б-р. </w:t>
            </w:r>
            <w:proofErr w:type="spellStart"/>
            <w:r>
              <w:rPr>
                <w:rFonts w:ascii="Times New Roman" w:eastAsia="Times New Roman" w:hAnsi="Times New Roman" w:cs="Times New Roman"/>
                <w:color w:val="000000"/>
                <w:sz w:val="24"/>
                <w:szCs w:val="24"/>
                <w:lang w:val="ru-RU" w:eastAsia="ru-RU"/>
              </w:rPr>
              <w:t>Ювілейний</w:t>
            </w:r>
            <w:proofErr w:type="spellEnd"/>
            <w:r>
              <w:rPr>
                <w:rFonts w:ascii="Times New Roman" w:eastAsia="Times New Roman" w:hAnsi="Times New Roman" w:cs="Times New Roman"/>
                <w:color w:val="000000"/>
                <w:sz w:val="24"/>
                <w:szCs w:val="24"/>
                <w:lang w:val="ru-RU" w:eastAsia="ru-RU"/>
              </w:rPr>
              <w:t xml:space="preserve"> 3а.</w:t>
            </w:r>
          </w:p>
          <w:p w14:paraId="6942714D" w14:textId="77777777" w:rsidR="00103B79" w:rsidRDefault="00103B7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Загальний обсяг – 336100 кВт*год</w:t>
            </w:r>
          </w:p>
        </w:tc>
      </w:tr>
      <w:tr w:rsidR="00103B79" w14:paraId="7959D0F3" w14:textId="77777777" w:rsidTr="00103B7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7DDD8DC"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p>
        </w:tc>
        <w:tc>
          <w:tcPr>
            <w:tcW w:w="3388" w:type="dxa"/>
            <w:tcBorders>
              <w:top w:val="single" w:sz="4" w:space="0" w:color="000000"/>
              <w:left w:val="single" w:sz="4" w:space="0" w:color="000000"/>
              <w:bottom w:val="single" w:sz="4" w:space="0" w:color="000000"/>
              <w:right w:val="single" w:sz="4" w:space="0" w:color="000000"/>
            </w:tcBorders>
            <w:hideMark/>
          </w:tcPr>
          <w:p w14:paraId="34D535E8" w14:textId="77777777" w:rsidR="00103B79" w:rsidRDefault="00103B7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строки постачання товарів, виконання робіт, надання послуг</w:t>
            </w:r>
          </w:p>
        </w:tc>
        <w:tc>
          <w:tcPr>
            <w:tcW w:w="5952" w:type="dxa"/>
            <w:tcBorders>
              <w:top w:val="single" w:sz="4" w:space="0" w:color="000000"/>
              <w:left w:val="single" w:sz="4" w:space="0" w:color="000000"/>
              <w:bottom w:val="single" w:sz="4" w:space="0" w:color="000000"/>
              <w:right w:val="single" w:sz="4" w:space="0" w:color="000000"/>
            </w:tcBorders>
            <w:hideMark/>
          </w:tcPr>
          <w:p w14:paraId="7281D1C8" w14:textId="77777777" w:rsidR="00103B79" w:rsidRDefault="00103B79">
            <w:pPr>
              <w:widowControl w:val="0"/>
              <w:spacing w:line="0" w:lineRule="atLeast"/>
              <w:ind w:hanging="2"/>
              <w:jc w:val="both"/>
              <w:rPr>
                <w:rFonts w:ascii="Times New Roman" w:eastAsia="Times New Roman" w:hAnsi="Times New Roman" w:cs="Times New Roman"/>
                <w:color w:val="000000" w:themeColor="text1"/>
                <w:sz w:val="24"/>
                <w:szCs w:val="24"/>
              </w:rPr>
            </w:pPr>
            <w:r>
              <w:rPr>
                <w:rStyle w:val="2"/>
                <w:rFonts w:eastAsia="Calibri"/>
                <w:b/>
                <w:sz w:val="24"/>
                <w:szCs w:val="24"/>
              </w:rPr>
              <w:t>до</w:t>
            </w:r>
            <w:r>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lang w:val="ru-RU"/>
              </w:rPr>
              <w:t xml:space="preserve">1 </w:t>
            </w:r>
            <w:proofErr w:type="spellStart"/>
            <w:r>
              <w:rPr>
                <w:rFonts w:ascii="Times New Roman" w:eastAsia="Times New Roman" w:hAnsi="Times New Roman" w:cs="Times New Roman"/>
                <w:b/>
                <w:sz w:val="24"/>
                <w:szCs w:val="24"/>
                <w:lang w:val="ru-RU"/>
              </w:rPr>
              <w:t>грудня</w:t>
            </w:r>
            <w:proofErr w:type="spellEnd"/>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 xml:space="preserve"> року </w:t>
            </w:r>
          </w:p>
        </w:tc>
      </w:tr>
    </w:tbl>
    <w:p w14:paraId="14DB2238" w14:textId="77777777" w:rsidR="00AD5CAF" w:rsidRDefault="00AD5CAF"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19059B5C" w14:textId="77777777" w:rsidR="00AD5CAF" w:rsidRDefault="00AD5CAF">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0A1ADDD5" w14:textId="35BC6F46"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lastRenderedPageBreak/>
        <w:t>ІНФОРМАЦІЯ ПРО НЕОБХІДНІ ТЕХНІЧНІ, ЯКІСНІ ТА КІЛЬКІСНІ ХАРАКТЕРИСТИКИ ПРЕДМЕТА ЗАКУПІВЛІ, У ТОМУ ЧИСЛІ ВІДПОВІДНА ТЕХНІЧНА СПЕЦИФІКАЦІЯ.</w:t>
      </w:r>
    </w:p>
    <w:p w14:paraId="2036DEF7" w14:textId="77777777" w:rsidR="0025183A" w:rsidRPr="0025183A" w:rsidRDefault="0025183A" w:rsidP="0025183A">
      <w:pPr>
        <w:spacing w:after="0" w:line="0" w:lineRule="atLeast"/>
        <w:jc w:val="center"/>
        <w:rPr>
          <w:rFonts w:ascii="Times New Roman" w:eastAsia="Times New Roman" w:hAnsi="Times New Roman" w:cs="Times New Roman"/>
          <w:b/>
          <w:color w:val="000000"/>
          <w:sz w:val="24"/>
          <w:szCs w:val="24"/>
          <w:lang w:val="uk-UA"/>
        </w:rPr>
      </w:pPr>
      <w:r w:rsidRPr="0025183A">
        <w:rPr>
          <w:rFonts w:ascii="Times New Roman" w:eastAsia="Times New Roman" w:hAnsi="Times New Roman" w:cs="Times New Roman"/>
          <w:b/>
          <w:color w:val="000000"/>
          <w:sz w:val="24"/>
          <w:szCs w:val="24"/>
          <w:lang w:val="uk-UA"/>
        </w:rPr>
        <w:t>Електрична енергія» ( код ДК 021:2015:09310000-5 Електрична енергія).</w:t>
      </w:r>
    </w:p>
    <w:p w14:paraId="741461D9" w14:textId="77777777" w:rsidR="0025183A" w:rsidRPr="0025183A" w:rsidRDefault="0025183A" w:rsidP="0025183A">
      <w:pPr>
        <w:spacing w:after="0" w:line="0" w:lineRule="atLeast"/>
        <w:jc w:val="center"/>
        <w:rPr>
          <w:rFonts w:ascii="Times New Roman" w:eastAsia="Times New Roman" w:hAnsi="Times New Roman" w:cs="Times New Roman"/>
          <w:b/>
          <w:color w:val="000000"/>
          <w:sz w:val="24"/>
          <w:szCs w:val="24"/>
          <w:lang w:val="uk-UA"/>
        </w:rPr>
      </w:pPr>
      <w:r w:rsidRPr="0025183A">
        <w:rPr>
          <w:rFonts w:ascii="Times New Roman" w:eastAsia="Times New Roman" w:hAnsi="Times New Roman" w:cs="Times New Roman"/>
          <w:b/>
          <w:color w:val="000000"/>
          <w:sz w:val="24"/>
          <w:szCs w:val="24"/>
          <w:lang w:val="uk-UA"/>
        </w:rPr>
        <w:t>Технічні, якісні та кількісні характеристики предмета закупівлі:</w:t>
      </w:r>
      <w:r w:rsidRPr="0025183A">
        <w:rPr>
          <w:rFonts w:ascii="Times New Roman" w:eastAsia="Calibri" w:hAnsi="Times New Roman" w:cs="Calibri"/>
          <w:b/>
          <w:sz w:val="24"/>
          <w:szCs w:val="24"/>
          <w:lang w:val="uk-UA"/>
        </w:rPr>
        <w:t xml:space="preserve"> </w:t>
      </w:r>
      <w:r w:rsidRPr="0025183A">
        <w:rPr>
          <w:rFonts w:ascii="Times New Roman" w:eastAsia="Times New Roman" w:hAnsi="Times New Roman" w:cs="Times New Roman"/>
          <w:b/>
          <w:color w:val="000000"/>
          <w:sz w:val="24"/>
          <w:szCs w:val="24"/>
          <w:lang w:val="uk-UA"/>
        </w:rPr>
        <w:t>«Електрична енергія» (ДК 021:2015:09310000-5 Електрична енергія).</w:t>
      </w:r>
    </w:p>
    <w:p w14:paraId="4CFAC3E8" w14:textId="77777777" w:rsidR="0025183A" w:rsidRPr="0025183A" w:rsidRDefault="0025183A" w:rsidP="0025183A">
      <w:pPr>
        <w:spacing w:after="0" w:line="0" w:lineRule="atLeast"/>
        <w:ind w:left="720"/>
        <w:contextualSpacing/>
        <w:jc w:val="center"/>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b/>
          <w:color w:val="000000"/>
          <w:sz w:val="24"/>
          <w:szCs w:val="24"/>
          <w:lang w:val="uk-UA"/>
        </w:rPr>
        <w:t>Технічна специфікація</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2411"/>
        <w:gridCol w:w="1985"/>
        <w:gridCol w:w="2269"/>
      </w:tblGrid>
      <w:tr w:rsidR="0025183A" w:rsidRPr="0025183A" w14:paraId="051ABC00" w14:textId="77777777" w:rsidTr="0025183A">
        <w:tc>
          <w:tcPr>
            <w:tcW w:w="2693" w:type="dxa"/>
            <w:tcBorders>
              <w:top w:val="single" w:sz="4" w:space="0" w:color="auto"/>
              <w:left w:val="single" w:sz="4" w:space="0" w:color="auto"/>
              <w:bottom w:val="single" w:sz="4" w:space="0" w:color="auto"/>
              <w:right w:val="single" w:sz="4" w:space="0" w:color="auto"/>
            </w:tcBorders>
            <w:hideMark/>
          </w:tcPr>
          <w:p w14:paraId="4B3A81B5" w14:textId="77777777" w:rsidR="0025183A" w:rsidRPr="0025183A" w:rsidRDefault="0025183A" w:rsidP="0025183A">
            <w:pPr>
              <w:widowControl w:val="0"/>
              <w:spacing w:after="0" w:line="240" w:lineRule="auto"/>
              <w:jc w:val="center"/>
              <w:rPr>
                <w:rFonts w:ascii="Times New Roman" w:eastAsia="Times New Roman" w:hAnsi="Times New Roman" w:cs="Times New Roman"/>
                <w:b/>
                <w:color w:val="000000"/>
                <w:sz w:val="24"/>
                <w:szCs w:val="24"/>
                <w:lang w:val="uk-UA"/>
              </w:rPr>
            </w:pPr>
            <w:r w:rsidRPr="0025183A">
              <w:rPr>
                <w:rFonts w:ascii="Times New Roman" w:eastAsia="Times New Roman" w:hAnsi="Times New Roman" w:cs="Times New Roman"/>
                <w:b/>
                <w:color w:val="000000"/>
                <w:sz w:val="24"/>
                <w:szCs w:val="24"/>
                <w:lang w:val="uk-UA"/>
              </w:rPr>
              <w:t>Найменування товару</w:t>
            </w:r>
          </w:p>
        </w:tc>
        <w:tc>
          <w:tcPr>
            <w:tcW w:w="2410" w:type="dxa"/>
            <w:tcBorders>
              <w:top w:val="single" w:sz="4" w:space="0" w:color="auto"/>
              <w:left w:val="single" w:sz="4" w:space="0" w:color="auto"/>
              <w:bottom w:val="single" w:sz="4" w:space="0" w:color="auto"/>
              <w:right w:val="single" w:sz="4" w:space="0" w:color="auto"/>
            </w:tcBorders>
            <w:hideMark/>
          </w:tcPr>
          <w:p w14:paraId="1E8EE236" w14:textId="77777777" w:rsidR="0025183A" w:rsidRPr="0025183A" w:rsidRDefault="0025183A" w:rsidP="0025183A">
            <w:pPr>
              <w:widowControl w:val="0"/>
              <w:spacing w:after="0" w:line="240" w:lineRule="auto"/>
              <w:jc w:val="center"/>
              <w:rPr>
                <w:rFonts w:ascii="Times New Roman" w:eastAsia="Times New Roman" w:hAnsi="Times New Roman" w:cs="Times New Roman"/>
                <w:b/>
                <w:color w:val="000000"/>
                <w:sz w:val="24"/>
                <w:szCs w:val="24"/>
                <w:lang w:val="uk-UA"/>
              </w:rPr>
            </w:pPr>
            <w:r w:rsidRPr="0025183A">
              <w:rPr>
                <w:rFonts w:ascii="Times New Roman" w:eastAsia="Times New Roman" w:hAnsi="Times New Roman" w:cs="Times New Roman"/>
                <w:b/>
                <w:color w:val="000000"/>
                <w:sz w:val="24"/>
                <w:szCs w:val="24"/>
                <w:lang w:val="uk-UA"/>
              </w:rPr>
              <w:t>Кількість, кВт*год</w:t>
            </w:r>
          </w:p>
        </w:tc>
        <w:tc>
          <w:tcPr>
            <w:tcW w:w="1984" w:type="dxa"/>
            <w:tcBorders>
              <w:top w:val="single" w:sz="4" w:space="0" w:color="auto"/>
              <w:left w:val="single" w:sz="4" w:space="0" w:color="auto"/>
              <w:bottom w:val="single" w:sz="4" w:space="0" w:color="auto"/>
              <w:right w:val="single" w:sz="4" w:space="0" w:color="auto"/>
            </w:tcBorders>
            <w:hideMark/>
          </w:tcPr>
          <w:p w14:paraId="6A88E2D8" w14:textId="77777777" w:rsidR="0025183A" w:rsidRPr="0025183A" w:rsidRDefault="0025183A" w:rsidP="0025183A">
            <w:pPr>
              <w:widowControl w:val="0"/>
              <w:spacing w:after="0" w:line="240" w:lineRule="auto"/>
              <w:jc w:val="center"/>
              <w:rPr>
                <w:rFonts w:ascii="Times New Roman" w:eastAsia="Times New Roman" w:hAnsi="Times New Roman" w:cs="Times New Roman"/>
                <w:b/>
                <w:color w:val="000000"/>
                <w:sz w:val="24"/>
                <w:szCs w:val="24"/>
                <w:lang w:val="uk-UA"/>
              </w:rPr>
            </w:pPr>
            <w:r w:rsidRPr="0025183A">
              <w:rPr>
                <w:rFonts w:ascii="Times New Roman" w:eastAsia="Times New Roman" w:hAnsi="Times New Roman" w:cs="Times New Roman"/>
                <w:b/>
                <w:color w:val="000000"/>
                <w:sz w:val="24"/>
                <w:szCs w:val="24"/>
                <w:lang w:val="uk-UA"/>
              </w:rPr>
              <w:t>Клас напруги</w:t>
            </w:r>
          </w:p>
        </w:tc>
        <w:tc>
          <w:tcPr>
            <w:tcW w:w="2268" w:type="dxa"/>
            <w:tcBorders>
              <w:top w:val="single" w:sz="4" w:space="0" w:color="auto"/>
              <w:left w:val="single" w:sz="4" w:space="0" w:color="auto"/>
              <w:bottom w:val="single" w:sz="4" w:space="0" w:color="auto"/>
              <w:right w:val="single" w:sz="4" w:space="0" w:color="auto"/>
            </w:tcBorders>
            <w:hideMark/>
          </w:tcPr>
          <w:p w14:paraId="20735F46" w14:textId="77777777" w:rsidR="0025183A" w:rsidRPr="0025183A" w:rsidRDefault="0025183A" w:rsidP="0025183A">
            <w:pPr>
              <w:widowControl w:val="0"/>
              <w:spacing w:after="0" w:line="240" w:lineRule="auto"/>
              <w:jc w:val="center"/>
              <w:rPr>
                <w:rFonts w:ascii="Times New Roman" w:eastAsia="Times New Roman" w:hAnsi="Times New Roman" w:cs="Times New Roman"/>
                <w:b/>
                <w:color w:val="000000"/>
                <w:sz w:val="24"/>
                <w:szCs w:val="24"/>
                <w:lang w:val="uk-UA"/>
              </w:rPr>
            </w:pPr>
            <w:r w:rsidRPr="0025183A">
              <w:rPr>
                <w:rFonts w:ascii="Times New Roman" w:eastAsia="Times New Roman" w:hAnsi="Times New Roman" w:cs="Times New Roman"/>
                <w:b/>
                <w:color w:val="000000"/>
                <w:sz w:val="24"/>
                <w:szCs w:val="24"/>
                <w:lang w:val="uk-UA"/>
              </w:rPr>
              <w:t>Режим роботи</w:t>
            </w:r>
          </w:p>
        </w:tc>
      </w:tr>
      <w:tr w:rsidR="0025183A" w:rsidRPr="0025183A" w14:paraId="5C4D8692" w14:textId="77777777" w:rsidTr="0025183A">
        <w:trPr>
          <w:trHeight w:val="113"/>
        </w:trPr>
        <w:tc>
          <w:tcPr>
            <w:tcW w:w="2693" w:type="dxa"/>
            <w:tcBorders>
              <w:top w:val="single" w:sz="4" w:space="0" w:color="auto"/>
              <w:left w:val="single" w:sz="4" w:space="0" w:color="auto"/>
              <w:bottom w:val="single" w:sz="4" w:space="0" w:color="auto"/>
              <w:right w:val="single" w:sz="4" w:space="0" w:color="auto"/>
            </w:tcBorders>
            <w:hideMark/>
          </w:tcPr>
          <w:p w14:paraId="6DAB0EFC" w14:textId="77777777" w:rsidR="0025183A" w:rsidRPr="0025183A" w:rsidRDefault="0025183A" w:rsidP="0025183A">
            <w:pPr>
              <w:widowControl w:val="0"/>
              <w:spacing w:after="0" w:line="240" w:lineRule="auto"/>
              <w:jc w:val="center"/>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color w:val="000000"/>
                <w:sz w:val="24"/>
                <w:szCs w:val="24"/>
                <w:lang w:val="uk-UA"/>
              </w:rPr>
              <w:t>Електрична енергія</w:t>
            </w:r>
          </w:p>
        </w:tc>
        <w:tc>
          <w:tcPr>
            <w:tcW w:w="2410" w:type="dxa"/>
            <w:tcBorders>
              <w:top w:val="single" w:sz="4" w:space="0" w:color="auto"/>
              <w:left w:val="single" w:sz="4" w:space="0" w:color="auto"/>
              <w:bottom w:val="single" w:sz="4" w:space="0" w:color="auto"/>
              <w:right w:val="single" w:sz="4" w:space="0" w:color="auto"/>
            </w:tcBorders>
            <w:hideMark/>
          </w:tcPr>
          <w:p w14:paraId="566AC238" w14:textId="77777777" w:rsidR="0025183A" w:rsidRPr="0025183A" w:rsidRDefault="0025183A" w:rsidP="0025183A">
            <w:pPr>
              <w:widowControl w:val="0"/>
              <w:spacing w:after="0" w:line="240" w:lineRule="auto"/>
              <w:jc w:val="center"/>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color w:val="000000"/>
                <w:sz w:val="24"/>
                <w:szCs w:val="24"/>
                <w:lang w:val="uk-UA"/>
              </w:rPr>
              <w:t>336100 кВт*год</w:t>
            </w:r>
          </w:p>
        </w:tc>
        <w:tc>
          <w:tcPr>
            <w:tcW w:w="1984" w:type="dxa"/>
            <w:tcBorders>
              <w:top w:val="single" w:sz="4" w:space="0" w:color="auto"/>
              <w:left w:val="single" w:sz="4" w:space="0" w:color="auto"/>
              <w:bottom w:val="single" w:sz="4" w:space="0" w:color="auto"/>
              <w:right w:val="single" w:sz="4" w:space="0" w:color="auto"/>
            </w:tcBorders>
            <w:hideMark/>
          </w:tcPr>
          <w:p w14:paraId="58A9D51B" w14:textId="77777777" w:rsidR="0025183A" w:rsidRPr="0025183A" w:rsidRDefault="0025183A" w:rsidP="0025183A">
            <w:pPr>
              <w:widowControl w:val="0"/>
              <w:spacing w:after="0" w:line="240" w:lineRule="auto"/>
              <w:jc w:val="center"/>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color w:val="000000"/>
                <w:sz w:val="24"/>
                <w:szCs w:val="24"/>
                <w:lang w:val="uk-UA"/>
              </w:rPr>
              <w:t>2 клас (група Б)</w:t>
            </w:r>
          </w:p>
        </w:tc>
        <w:tc>
          <w:tcPr>
            <w:tcW w:w="2268" w:type="dxa"/>
            <w:tcBorders>
              <w:top w:val="single" w:sz="4" w:space="0" w:color="auto"/>
              <w:left w:val="single" w:sz="4" w:space="0" w:color="auto"/>
              <w:bottom w:val="single" w:sz="4" w:space="0" w:color="auto"/>
              <w:right w:val="single" w:sz="4" w:space="0" w:color="auto"/>
            </w:tcBorders>
            <w:hideMark/>
          </w:tcPr>
          <w:p w14:paraId="066142D5" w14:textId="77777777" w:rsidR="0025183A" w:rsidRPr="0025183A" w:rsidRDefault="0025183A" w:rsidP="0025183A">
            <w:pPr>
              <w:widowControl w:val="0"/>
              <w:spacing w:after="0" w:line="240" w:lineRule="auto"/>
              <w:jc w:val="center"/>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color w:val="000000"/>
                <w:sz w:val="24"/>
                <w:szCs w:val="24"/>
                <w:lang w:val="uk-UA"/>
              </w:rPr>
              <w:t>Цілодобово</w:t>
            </w:r>
          </w:p>
        </w:tc>
      </w:tr>
    </w:tbl>
    <w:p w14:paraId="25307ACA" w14:textId="77777777" w:rsidR="0025183A" w:rsidRPr="0025183A" w:rsidRDefault="0025183A" w:rsidP="0025183A">
      <w:pPr>
        <w:widowControl w:val="0"/>
        <w:shd w:val="clear" w:color="auto" w:fill="FFFFFF"/>
        <w:spacing w:after="0" w:line="240" w:lineRule="auto"/>
        <w:ind w:firstLine="567"/>
        <w:jc w:val="both"/>
        <w:rPr>
          <w:rFonts w:ascii="Times New Roman" w:eastAsia="Arial" w:hAnsi="Times New Roman" w:cs="Times New Roman"/>
          <w:b/>
          <w:bCs/>
          <w:i/>
          <w:iCs/>
          <w:sz w:val="20"/>
          <w:szCs w:val="20"/>
          <w:lang w:val="uk-UA" w:eastAsia="ru-RU"/>
        </w:rPr>
      </w:pPr>
      <w:r w:rsidRPr="0025183A">
        <w:rPr>
          <w:rFonts w:ascii="Times New Roman" w:eastAsia="Arial" w:hAnsi="Times New Roman" w:cs="Times New Roman"/>
          <w:b/>
          <w:bCs/>
          <w:i/>
          <w:iCs/>
          <w:sz w:val="20"/>
          <w:szCs w:val="20"/>
          <w:lang w:val="uk-UA" w:eastAsia="ru-RU"/>
        </w:rPr>
        <w:t>Примітка.</w:t>
      </w:r>
    </w:p>
    <w:p w14:paraId="4FE35280" w14:textId="77777777" w:rsidR="0025183A" w:rsidRPr="0025183A" w:rsidRDefault="0025183A" w:rsidP="0025183A">
      <w:pPr>
        <w:widowControl w:val="0"/>
        <w:shd w:val="clear" w:color="auto" w:fill="FFFFFF"/>
        <w:spacing w:after="0" w:line="240" w:lineRule="auto"/>
        <w:ind w:firstLine="567"/>
        <w:jc w:val="both"/>
        <w:rPr>
          <w:rFonts w:ascii="Times New Roman" w:eastAsia="Times New Roman" w:hAnsi="Times New Roman" w:cs="Times New Roman"/>
          <w:i/>
          <w:sz w:val="20"/>
          <w:szCs w:val="20"/>
          <w:lang w:val="uk-UA" w:eastAsia="ru-RU"/>
        </w:rPr>
      </w:pPr>
      <w:r w:rsidRPr="0025183A">
        <w:rPr>
          <w:rFonts w:ascii="Times New Roman" w:eastAsia="Times New Roman" w:hAnsi="Times New Roman" w:cs="Times New Roman"/>
          <w:i/>
          <w:sz w:val="20"/>
          <w:szCs w:val="20"/>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 п</w:t>
      </w:r>
      <w:r w:rsidRPr="0025183A">
        <w:rPr>
          <w:rFonts w:ascii="Times New Roman" w:eastAsia="Times New Roman" w:hAnsi="Times New Roman" w:cs="Times New Roman"/>
          <w:i/>
          <w:sz w:val="20"/>
          <w:szCs w:val="20"/>
          <w:u w:val="single"/>
          <w:lang w:val="uk-UA" w:eastAsia="ru-RU"/>
        </w:rPr>
        <w:t>ісля кожного такого посилання слід вважати наявний вираз «або еквівалент».</w:t>
      </w:r>
    </w:p>
    <w:p w14:paraId="5EE0DE67" w14:textId="77777777" w:rsidR="0025183A" w:rsidRPr="0025183A" w:rsidRDefault="0025183A" w:rsidP="0025183A">
      <w:pPr>
        <w:widowControl w:val="0"/>
        <w:shd w:val="clear" w:color="auto" w:fill="FFFFFF"/>
        <w:spacing w:after="0" w:line="240" w:lineRule="auto"/>
        <w:ind w:firstLine="567"/>
        <w:jc w:val="both"/>
        <w:rPr>
          <w:rFonts w:ascii="Times New Roman" w:eastAsia="Times New Roman" w:hAnsi="Times New Roman" w:cs="Times New Roman"/>
          <w:i/>
          <w:sz w:val="20"/>
          <w:szCs w:val="20"/>
          <w:u w:val="single"/>
          <w:lang w:val="uk-UA" w:eastAsia="ru-RU"/>
        </w:rPr>
      </w:pPr>
      <w:r w:rsidRPr="0025183A">
        <w:rPr>
          <w:rFonts w:ascii="Times New Roman" w:eastAsia="Times New Roman" w:hAnsi="Times New Roman" w:cs="Times New Roman"/>
          <w:i/>
          <w:sz w:val="20"/>
          <w:szCs w:val="20"/>
          <w:lang w:val="uk-UA" w:eastAsia="ru-RU"/>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25183A">
        <w:rPr>
          <w:rFonts w:ascii="Times New Roman" w:eastAsia="Times New Roman" w:hAnsi="Times New Roman" w:cs="Times New Roman"/>
          <w:i/>
          <w:sz w:val="20"/>
          <w:szCs w:val="20"/>
          <w:u w:val="single"/>
          <w:lang w:val="uk-UA" w:eastAsia="ru-RU"/>
        </w:rPr>
        <w:t xml:space="preserve">Після кожного такого посилання слід вважати наявний вираз «або еквівалент». </w:t>
      </w:r>
    </w:p>
    <w:p w14:paraId="73C0F074" w14:textId="77777777" w:rsidR="0025183A" w:rsidRPr="0025183A" w:rsidRDefault="0025183A" w:rsidP="0025183A">
      <w:pPr>
        <w:widowControl w:val="0"/>
        <w:spacing w:after="0" w:line="240" w:lineRule="auto"/>
        <w:ind w:firstLine="720"/>
        <w:jc w:val="both"/>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color w:val="000000"/>
          <w:sz w:val="24"/>
          <w:szCs w:val="24"/>
          <w:lang w:val="uk-UA"/>
        </w:rPr>
        <w:t xml:space="preserve">Технічні, якісні характеристики предмета закупівлі повинні відповідати чинним нормативним актам і передбачати заходи захисту довкілля. </w:t>
      </w:r>
    </w:p>
    <w:p w14:paraId="4BD58694" w14:textId="77777777" w:rsidR="0025183A" w:rsidRPr="0025183A" w:rsidRDefault="0025183A" w:rsidP="0025183A">
      <w:pPr>
        <w:widowControl w:val="0"/>
        <w:spacing w:after="0" w:line="240" w:lineRule="auto"/>
        <w:ind w:firstLine="720"/>
        <w:jc w:val="both"/>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b/>
          <w:color w:val="000000"/>
          <w:sz w:val="24"/>
          <w:szCs w:val="24"/>
          <w:lang w:val="uk-UA"/>
        </w:rPr>
        <w:t>1.</w:t>
      </w:r>
      <w:r w:rsidRPr="0025183A">
        <w:rPr>
          <w:rFonts w:ascii="Times New Roman" w:eastAsia="Times New Roman" w:hAnsi="Times New Roman" w:cs="Times New Roman"/>
          <w:color w:val="000000"/>
          <w:sz w:val="24"/>
          <w:szCs w:val="24"/>
          <w:lang w:val="uk-UA"/>
        </w:rPr>
        <w:t xml:space="preserve"> Умови постачання електричної енергії замовнику повинні відповідати наступним нормативно-правовим актам:</w:t>
      </w:r>
    </w:p>
    <w:p w14:paraId="5998C018" w14:textId="77777777" w:rsidR="0025183A" w:rsidRPr="0025183A" w:rsidRDefault="0025183A" w:rsidP="0025183A">
      <w:pPr>
        <w:shd w:val="clear" w:color="auto" w:fill="FFFFFF"/>
        <w:tabs>
          <w:tab w:val="left" w:pos="993"/>
        </w:tabs>
        <w:spacing w:after="0" w:line="240" w:lineRule="auto"/>
        <w:ind w:right="-140"/>
        <w:contextualSpacing/>
        <w:jc w:val="both"/>
        <w:rPr>
          <w:rFonts w:ascii="Times New Roman" w:eastAsia="Times New Roman" w:hAnsi="Times New Roman" w:cs="Times New Roman"/>
          <w:color w:val="000000"/>
          <w:sz w:val="24"/>
          <w:szCs w:val="24"/>
          <w:lang w:val="ru-RU"/>
        </w:rPr>
      </w:pPr>
      <w:r w:rsidRPr="0025183A">
        <w:rPr>
          <w:rFonts w:ascii="Times New Roman" w:eastAsia="Times New Roman" w:hAnsi="Times New Roman" w:cs="Times New Roman"/>
          <w:color w:val="000000"/>
          <w:sz w:val="24"/>
          <w:szCs w:val="24"/>
          <w:lang w:val="uk-UA"/>
        </w:rPr>
        <w:tab/>
        <w:t>- Закону України «Про ринок електричної енергії» від 13.04.2017 №2019-</w:t>
      </w:r>
      <w:r w:rsidRPr="0025183A">
        <w:rPr>
          <w:rFonts w:ascii="Times New Roman" w:eastAsia="Times New Roman" w:hAnsi="Times New Roman" w:cs="Times New Roman"/>
          <w:color w:val="000000"/>
          <w:sz w:val="24"/>
          <w:szCs w:val="24"/>
        </w:rPr>
        <w:t>VIII</w:t>
      </w:r>
      <w:r w:rsidRPr="0025183A">
        <w:rPr>
          <w:rFonts w:ascii="Times New Roman" w:eastAsia="Times New Roman" w:hAnsi="Times New Roman" w:cs="Times New Roman"/>
          <w:color w:val="000000"/>
          <w:sz w:val="24"/>
          <w:szCs w:val="24"/>
          <w:lang w:val="ru-RU"/>
        </w:rPr>
        <w:t>.</w:t>
      </w:r>
    </w:p>
    <w:p w14:paraId="540E3AE0" w14:textId="77777777" w:rsidR="0025183A" w:rsidRPr="0025183A" w:rsidRDefault="0025183A" w:rsidP="0025183A">
      <w:pPr>
        <w:shd w:val="clear" w:color="auto" w:fill="FFFFFF"/>
        <w:tabs>
          <w:tab w:val="left" w:pos="993"/>
        </w:tabs>
        <w:spacing w:after="0" w:line="240" w:lineRule="auto"/>
        <w:ind w:right="-140"/>
        <w:contextualSpacing/>
        <w:jc w:val="both"/>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color w:val="000000"/>
          <w:sz w:val="24"/>
          <w:szCs w:val="24"/>
          <w:lang w:val="uk-UA"/>
        </w:rPr>
        <w:tab/>
        <w:t>- Правилам роздрібного ринку електричної енергії (</w:t>
      </w:r>
      <w:proofErr w:type="spellStart"/>
      <w:r w:rsidRPr="0025183A">
        <w:rPr>
          <w:rFonts w:ascii="Times New Roman" w:eastAsia="Times New Roman" w:hAnsi="Times New Roman" w:cs="Times New Roman"/>
          <w:color w:val="000000"/>
          <w:sz w:val="24"/>
          <w:szCs w:val="24"/>
          <w:lang w:val="uk-UA"/>
        </w:rPr>
        <w:t>затверджен</w:t>
      </w:r>
      <w:proofErr w:type="spellEnd"/>
      <w:r w:rsidRPr="0025183A">
        <w:rPr>
          <w:rFonts w:ascii="Times New Roman" w:eastAsia="Times New Roman" w:hAnsi="Times New Roman" w:cs="Times New Roman"/>
          <w:color w:val="000000"/>
          <w:sz w:val="24"/>
          <w:szCs w:val="24"/>
          <w:lang w:val="ru-RU"/>
        </w:rPr>
        <w:t>і</w:t>
      </w:r>
      <w:r w:rsidRPr="0025183A">
        <w:rPr>
          <w:rFonts w:ascii="Times New Roman" w:eastAsia="Times New Roman" w:hAnsi="Times New Roman" w:cs="Times New Roman"/>
          <w:color w:val="000000"/>
          <w:sz w:val="24"/>
          <w:szCs w:val="24"/>
          <w:lang w:val="uk-UA"/>
        </w:rPr>
        <w:t xml:space="preserve"> постановою НКРЕКП від 14.03.2018 р. № 312).</w:t>
      </w:r>
    </w:p>
    <w:p w14:paraId="40F57B44" w14:textId="77777777" w:rsidR="0025183A" w:rsidRPr="0025183A" w:rsidRDefault="0025183A" w:rsidP="0025183A">
      <w:pPr>
        <w:shd w:val="clear" w:color="auto" w:fill="FFFFFF"/>
        <w:tabs>
          <w:tab w:val="left" w:pos="993"/>
        </w:tabs>
        <w:spacing w:after="0" w:line="240" w:lineRule="auto"/>
        <w:ind w:right="-140"/>
        <w:contextualSpacing/>
        <w:jc w:val="both"/>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color w:val="000000"/>
          <w:sz w:val="24"/>
          <w:szCs w:val="24"/>
          <w:lang w:val="uk-UA"/>
        </w:rPr>
        <w:tab/>
        <w:t>- Кодексу систем розподілу (затверджений постановою НКРЕКП                                                       від 14.03.2018 № 310).</w:t>
      </w:r>
    </w:p>
    <w:p w14:paraId="2486BC04" w14:textId="77777777" w:rsidR="0025183A" w:rsidRPr="0025183A" w:rsidRDefault="0025183A" w:rsidP="0025183A">
      <w:pPr>
        <w:shd w:val="clear" w:color="auto" w:fill="FFFFFF"/>
        <w:tabs>
          <w:tab w:val="left" w:pos="993"/>
        </w:tabs>
        <w:spacing w:after="0" w:line="240" w:lineRule="auto"/>
        <w:ind w:right="-140"/>
        <w:contextualSpacing/>
        <w:jc w:val="both"/>
        <w:rPr>
          <w:rFonts w:ascii="Times New Roman" w:eastAsia="Times New Roman" w:hAnsi="Times New Roman" w:cs="Times New Roman"/>
          <w:color w:val="000000"/>
          <w:sz w:val="24"/>
          <w:szCs w:val="24"/>
          <w:lang w:val="uk-UA"/>
        </w:rPr>
      </w:pPr>
      <w:r w:rsidRPr="0025183A">
        <w:rPr>
          <w:rFonts w:ascii="Calibri" w:eastAsia="Calibri" w:hAnsi="Calibri" w:cs="Calibri"/>
          <w:sz w:val="20"/>
          <w:szCs w:val="20"/>
          <w:lang w:val="uk-UA"/>
        </w:rPr>
        <w:tab/>
        <w:t xml:space="preserve">- </w:t>
      </w:r>
      <w:r w:rsidRPr="0025183A">
        <w:rPr>
          <w:rFonts w:ascii="Times New Roman" w:eastAsia="Times New Roman" w:hAnsi="Times New Roman" w:cs="Times New Roman"/>
          <w:color w:val="000000"/>
          <w:sz w:val="24"/>
          <w:szCs w:val="24"/>
          <w:lang w:val="uk-UA"/>
        </w:rPr>
        <w:t>іншим нормативно-правовим актам, прийнятим на виконання Закону України «Про ринок електричної енергії».</w:t>
      </w:r>
    </w:p>
    <w:p w14:paraId="5FE7B6E6" w14:textId="77777777" w:rsidR="0025183A" w:rsidRPr="0025183A" w:rsidRDefault="0025183A" w:rsidP="0025183A">
      <w:pPr>
        <w:widowControl w:val="0"/>
        <w:spacing w:after="0" w:line="240" w:lineRule="auto"/>
        <w:ind w:firstLine="720"/>
        <w:jc w:val="both"/>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b/>
          <w:color w:val="000000"/>
          <w:sz w:val="24"/>
          <w:szCs w:val="24"/>
          <w:lang w:val="uk-UA"/>
        </w:rPr>
        <w:t>3.</w:t>
      </w:r>
      <w:r w:rsidRPr="0025183A">
        <w:rPr>
          <w:rFonts w:ascii="Times New Roman" w:eastAsia="Times New Roman" w:hAnsi="Times New Roman" w:cs="Times New Roman"/>
          <w:color w:val="000000"/>
          <w:sz w:val="24"/>
          <w:szCs w:val="24"/>
          <w:lang w:val="uk-UA"/>
        </w:rPr>
        <w:t xml:space="preserve"> Параметри якості електричної енергії в точках приєднання споживачів, у нормальних умовах експлуатації, мають відповідати параметрам, які визначає </w:t>
      </w:r>
      <w:bookmarkStart w:id="1" w:name="_Hlk183699758"/>
      <w:r w:rsidRPr="0025183A">
        <w:rPr>
          <w:rFonts w:ascii="Times New Roman" w:eastAsia="Times New Roman" w:hAnsi="Times New Roman" w:cs="Times New Roman"/>
          <w:b/>
          <w:color w:val="000000"/>
          <w:sz w:val="24"/>
          <w:szCs w:val="24"/>
          <w:lang w:val="uk-UA"/>
        </w:rPr>
        <w:t>ДСТУ EN 50160:2023</w:t>
      </w:r>
      <w:r w:rsidRPr="0025183A">
        <w:rPr>
          <w:rFonts w:ascii="Times New Roman" w:eastAsia="Times New Roman" w:hAnsi="Times New Roman" w:cs="Times New Roman"/>
          <w:color w:val="000000"/>
          <w:sz w:val="24"/>
          <w:szCs w:val="24"/>
          <w:lang w:val="uk-UA"/>
        </w:rPr>
        <w:t xml:space="preserve"> «Характеристики напруги електропостачання в електричних мережах загальної </w:t>
      </w:r>
      <w:proofErr w:type="spellStart"/>
      <w:r w:rsidRPr="0025183A">
        <w:rPr>
          <w:rFonts w:ascii="Times New Roman" w:eastAsia="Times New Roman" w:hAnsi="Times New Roman" w:cs="Times New Roman"/>
          <w:color w:val="000000"/>
          <w:sz w:val="24"/>
          <w:szCs w:val="24"/>
          <w:lang w:val="uk-UA"/>
        </w:rPr>
        <w:t>призначеності</w:t>
      </w:r>
      <w:proofErr w:type="spellEnd"/>
      <w:r w:rsidRPr="0025183A">
        <w:rPr>
          <w:rFonts w:ascii="Times New Roman" w:eastAsia="Times New Roman" w:hAnsi="Times New Roman" w:cs="Times New Roman"/>
          <w:color w:val="000000"/>
          <w:sz w:val="24"/>
          <w:szCs w:val="24"/>
          <w:lang w:val="uk-UA"/>
        </w:rPr>
        <w:t>»</w:t>
      </w:r>
      <w:bookmarkEnd w:id="1"/>
      <w:r w:rsidRPr="0025183A">
        <w:rPr>
          <w:rFonts w:ascii="Times New Roman" w:eastAsia="Times New Roman" w:hAnsi="Times New Roman" w:cs="Times New Roman"/>
          <w:color w:val="000000"/>
          <w:sz w:val="24"/>
          <w:szCs w:val="24"/>
          <w:lang w:val="uk-UA"/>
        </w:rPr>
        <w:t>, що був затверджений наказом ДП «</w:t>
      </w:r>
      <w:proofErr w:type="spellStart"/>
      <w:r w:rsidRPr="0025183A">
        <w:rPr>
          <w:rFonts w:ascii="Times New Roman" w:eastAsia="Times New Roman" w:hAnsi="Times New Roman" w:cs="Times New Roman"/>
          <w:color w:val="000000"/>
          <w:sz w:val="24"/>
          <w:szCs w:val="24"/>
          <w:lang w:val="uk-UA"/>
        </w:rPr>
        <w:t>УкрНДНЦ</w:t>
      </w:r>
      <w:proofErr w:type="spellEnd"/>
      <w:r w:rsidRPr="0025183A">
        <w:rPr>
          <w:rFonts w:ascii="Times New Roman" w:eastAsia="Times New Roman" w:hAnsi="Times New Roman" w:cs="Times New Roman"/>
          <w:color w:val="000000"/>
          <w:sz w:val="24"/>
          <w:szCs w:val="24"/>
          <w:lang w:val="uk-UA"/>
        </w:rPr>
        <w:t>» «Про прийняття національних стандартів, скасування національних стандартів, змін та поправок до них»                                                              від 04.12.2023 № 330.</w:t>
      </w:r>
    </w:p>
    <w:p w14:paraId="57608067" w14:textId="77777777" w:rsidR="0025183A" w:rsidRPr="0025183A" w:rsidRDefault="0025183A" w:rsidP="0025183A">
      <w:pPr>
        <w:widowControl w:val="0"/>
        <w:spacing w:after="0" w:line="240" w:lineRule="auto"/>
        <w:ind w:firstLine="720"/>
        <w:jc w:val="both"/>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b/>
          <w:color w:val="000000"/>
          <w:sz w:val="24"/>
          <w:szCs w:val="24"/>
          <w:lang w:val="uk-UA"/>
        </w:rPr>
        <w:t>4.</w:t>
      </w:r>
      <w:r w:rsidRPr="0025183A">
        <w:rPr>
          <w:rFonts w:ascii="Times New Roman" w:eastAsia="Times New Roman" w:hAnsi="Times New Roman" w:cs="Times New Roman"/>
          <w:color w:val="000000"/>
          <w:sz w:val="24"/>
          <w:szCs w:val="24"/>
          <w:lang w:val="uk-UA"/>
        </w:rPr>
        <w:t xml:space="preserve"> Об’єкти підключені у встановленому законодавством порядку до мереж відповідного оператора системи розподілу, крім того Сумська обласна прокуратура є стороною діючих договорів про надання послуг з розподілу електричної енергії з</w:t>
      </w:r>
      <w:bookmarkStart w:id="2" w:name="_Hlk55850936"/>
      <w:r w:rsidRPr="0025183A">
        <w:rPr>
          <w:rFonts w:ascii="Times New Roman" w:eastAsia="Times New Roman" w:hAnsi="Times New Roman" w:cs="Times New Roman"/>
          <w:color w:val="000000"/>
          <w:sz w:val="24"/>
          <w:szCs w:val="24"/>
          <w:lang w:val="uk-UA"/>
        </w:rPr>
        <w:t xml:space="preserve"> </w:t>
      </w:r>
      <w:bookmarkEnd w:id="2"/>
      <w:r w:rsidRPr="0025183A">
        <w:rPr>
          <w:rFonts w:ascii="Times New Roman" w:eastAsia="Times New Roman" w:hAnsi="Times New Roman" w:cs="Times New Roman"/>
          <w:color w:val="000000"/>
          <w:sz w:val="24"/>
          <w:szCs w:val="24"/>
          <w:lang w:val="uk-UA"/>
        </w:rPr>
        <w:t>АТ «</w:t>
      </w:r>
      <w:proofErr w:type="spellStart"/>
      <w:r w:rsidRPr="0025183A">
        <w:rPr>
          <w:rFonts w:ascii="Times New Roman" w:eastAsia="Times New Roman" w:hAnsi="Times New Roman" w:cs="Times New Roman"/>
          <w:color w:val="000000"/>
          <w:sz w:val="24"/>
          <w:szCs w:val="24"/>
          <w:lang w:val="uk-UA"/>
        </w:rPr>
        <w:t>Сумиобленерго</w:t>
      </w:r>
      <w:proofErr w:type="spellEnd"/>
      <w:r w:rsidRPr="0025183A">
        <w:rPr>
          <w:rFonts w:ascii="Times New Roman" w:eastAsia="Times New Roman" w:hAnsi="Times New Roman" w:cs="Times New Roman"/>
          <w:color w:val="000000"/>
          <w:sz w:val="24"/>
          <w:szCs w:val="24"/>
          <w:lang w:val="uk-UA"/>
        </w:rPr>
        <w:t>».</w:t>
      </w:r>
    </w:p>
    <w:p w14:paraId="2C2ACA02" w14:textId="77777777" w:rsidR="0025183A" w:rsidRPr="0025183A" w:rsidRDefault="0025183A" w:rsidP="0025183A">
      <w:pPr>
        <w:widowControl w:val="0"/>
        <w:spacing w:after="0" w:line="240" w:lineRule="auto"/>
        <w:ind w:firstLine="720"/>
        <w:jc w:val="both"/>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b/>
          <w:color w:val="000000"/>
          <w:sz w:val="24"/>
          <w:szCs w:val="24"/>
          <w:lang w:val="uk-UA"/>
        </w:rPr>
        <w:t>5.</w:t>
      </w:r>
      <w:r w:rsidRPr="0025183A">
        <w:rPr>
          <w:rFonts w:ascii="Times New Roman" w:eastAsia="Times New Roman" w:hAnsi="Times New Roman" w:cs="Times New Roman"/>
          <w:color w:val="000000"/>
          <w:sz w:val="24"/>
          <w:szCs w:val="24"/>
          <w:lang w:val="uk-UA"/>
        </w:rPr>
        <w:t xml:space="preserve"> Роль постачальника послуг комерційного обліку за усіма точками комерційного обліку на об’єктах виконує відповідний оператор системи розподілу – АТ «</w:t>
      </w:r>
      <w:proofErr w:type="spellStart"/>
      <w:r w:rsidRPr="0025183A">
        <w:rPr>
          <w:rFonts w:ascii="Times New Roman" w:eastAsia="Times New Roman" w:hAnsi="Times New Roman" w:cs="Times New Roman"/>
          <w:color w:val="000000"/>
          <w:sz w:val="24"/>
          <w:szCs w:val="24"/>
          <w:lang w:val="uk-UA"/>
        </w:rPr>
        <w:t>Сумиобленерго</w:t>
      </w:r>
      <w:proofErr w:type="spellEnd"/>
      <w:r w:rsidRPr="0025183A">
        <w:rPr>
          <w:rFonts w:ascii="Times New Roman" w:eastAsia="Times New Roman" w:hAnsi="Times New Roman" w:cs="Times New Roman"/>
          <w:color w:val="000000"/>
          <w:sz w:val="24"/>
          <w:szCs w:val="24"/>
          <w:lang w:val="uk-UA"/>
        </w:rPr>
        <w:t>».</w:t>
      </w:r>
    </w:p>
    <w:p w14:paraId="0094795C" w14:textId="77777777" w:rsidR="0025183A" w:rsidRPr="0025183A" w:rsidRDefault="0025183A" w:rsidP="0025183A">
      <w:pPr>
        <w:widowControl w:val="0"/>
        <w:spacing w:after="0" w:line="240" w:lineRule="auto"/>
        <w:ind w:firstLine="720"/>
        <w:jc w:val="both"/>
        <w:rPr>
          <w:rFonts w:ascii="Times New Roman" w:eastAsia="Times New Roman" w:hAnsi="Times New Roman" w:cs="Times New Roman"/>
          <w:color w:val="000000"/>
          <w:sz w:val="24"/>
          <w:szCs w:val="24"/>
          <w:lang w:val="uk-UA"/>
        </w:rPr>
      </w:pPr>
      <w:r w:rsidRPr="0025183A">
        <w:rPr>
          <w:rFonts w:ascii="Times New Roman" w:eastAsia="Times New Roman" w:hAnsi="Times New Roman" w:cs="Times New Roman"/>
          <w:b/>
          <w:color w:val="000000"/>
          <w:sz w:val="24"/>
          <w:szCs w:val="24"/>
          <w:lang w:val="uk-UA"/>
        </w:rPr>
        <w:t>6.</w:t>
      </w:r>
      <w:r w:rsidRPr="0025183A">
        <w:rPr>
          <w:rFonts w:ascii="Times New Roman" w:eastAsia="Times New Roman" w:hAnsi="Times New Roman" w:cs="Times New Roman"/>
          <w:color w:val="000000"/>
          <w:sz w:val="24"/>
          <w:szCs w:val="24"/>
          <w:lang w:val="uk-UA"/>
        </w:rPr>
        <w:t xml:space="preserve"> Відсутній факт припинення/призупинення постачання електричної енергії на об’єкти або надання послуг з розподілу електричної енергії у випадках, передбачених законодавством у сфері енергетики. Відсутня прострочена заборгованість за договорами про постачання електричної енергії на об’єкти або про надання послуг системи розподілу.</w:t>
      </w:r>
    </w:p>
    <w:p w14:paraId="5B006E99" w14:textId="77777777" w:rsidR="0025183A" w:rsidRPr="0025183A" w:rsidRDefault="0025183A" w:rsidP="0025183A">
      <w:pPr>
        <w:spacing w:after="0" w:line="240" w:lineRule="auto"/>
        <w:jc w:val="center"/>
        <w:rPr>
          <w:rFonts w:ascii="Times New Roman" w:eastAsia="Calibri" w:hAnsi="Times New Roman" w:cs="Times New Roman"/>
          <w:b/>
          <w:i/>
          <w:spacing w:val="-10"/>
          <w:sz w:val="24"/>
          <w:szCs w:val="24"/>
          <w:lang w:val="uk-UA" w:eastAsia="ru-RU"/>
        </w:rPr>
      </w:pPr>
      <w:r w:rsidRPr="0025183A">
        <w:rPr>
          <w:rFonts w:ascii="Times New Roman" w:eastAsia="Calibri" w:hAnsi="Times New Roman" w:cs="Times New Roman"/>
          <w:b/>
          <w:sz w:val="24"/>
          <w:szCs w:val="24"/>
          <w:shd w:val="clear" w:color="auto" w:fill="FFFFFF"/>
          <w:lang w:val="uk-UA" w:eastAsia="ru-RU"/>
        </w:rPr>
        <w:t>Формула визначення ціни за одиницю товару після укладення договору.</w:t>
      </w:r>
    </w:p>
    <w:p w14:paraId="3A9FDBEB" w14:textId="77777777" w:rsidR="0025183A" w:rsidRPr="0025183A" w:rsidRDefault="0025183A" w:rsidP="0025183A">
      <w:pPr>
        <w:spacing w:after="0" w:line="240" w:lineRule="auto"/>
        <w:ind w:firstLine="567"/>
        <w:jc w:val="both"/>
        <w:rPr>
          <w:rFonts w:ascii="Times New Roman" w:eastAsia="Calibri" w:hAnsi="Times New Roman" w:cs="Times New Roman"/>
          <w:spacing w:val="-10"/>
          <w:sz w:val="24"/>
          <w:szCs w:val="24"/>
          <w:lang w:val="uk-UA" w:eastAsia="ru-RU"/>
        </w:rPr>
      </w:pPr>
      <w:bookmarkStart w:id="3" w:name="_Hlk183688385"/>
      <w:bookmarkStart w:id="4" w:name="_Hlk183689034"/>
      <w:r w:rsidRPr="0025183A">
        <w:rPr>
          <w:rFonts w:ascii="Times New Roman" w:eastAsia="Times New Roman" w:hAnsi="Times New Roman" w:cs="Times New Roman"/>
          <w:color w:val="000000"/>
          <w:sz w:val="24"/>
          <w:szCs w:val="24"/>
          <w:lang w:val="uk-UA"/>
        </w:rPr>
        <w:t>Ціна за одиницю товару</w:t>
      </w:r>
      <w:r w:rsidRPr="0025183A">
        <w:rPr>
          <w:rFonts w:ascii="Times New Roman" w:eastAsia="Calibri" w:hAnsi="Times New Roman" w:cs="Times New Roman"/>
          <w:spacing w:val="-10"/>
          <w:sz w:val="24"/>
          <w:szCs w:val="24"/>
          <w:lang w:val="uk-UA" w:eastAsia="ru-RU"/>
        </w:rPr>
        <w:t xml:space="preserve"> </w:t>
      </w:r>
      <w:bookmarkEnd w:id="3"/>
      <w:r w:rsidRPr="0025183A">
        <w:rPr>
          <w:rFonts w:ascii="Times New Roman" w:eastAsia="Calibri" w:hAnsi="Times New Roman" w:cs="Times New Roman"/>
          <w:spacing w:val="-10"/>
          <w:sz w:val="24"/>
          <w:szCs w:val="24"/>
          <w:lang w:val="uk-UA" w:eastAsia="ru-RU"/>
        </w:rPr>
        <w:t>(</w:t>
      </w:r>
      <w:r w:rsidRPr="0025183A">
        <w:rPr>
          <w:rFonts w:ascii="Times New Roman" w:eastAsia="Calibri" w:hAnsi="Times New Roman" w:cs="Times New Roman"/>
          <w:b/>
          <w:spacing w:val="-10"/>
          <w:sz w:val="28"/>
          <w:szCs w:val="28"/>
          <w:lang w:val="uk-UA" w:eastAsia="ru-RU"/>
        </w:rPr>
        <w:t>Ц</w:t>
      </w:r>
      <w:r w:rsidRPr="0025183A">
        <w:rPr>
          <w:rFonts w:ascii="Times New Roman" w:eastAsia="Calibri" w:hAnsi="Times New Roman" w:cs="Times New Roman"/>
          <w:spacing w:val="-10"/>
          <w:sz w:val="24"/>
          <w:szCs w:val="24"/>
          <w:lang w:val="uk-UA" w:eastAsia="ru-RU"/>
        </w:rPr>
        <w:t xml:space="preserve">) визначається за формулою та змінюється на підставі звернення листом однієї зі сторін у порядку, визначеному п. 5.5 </w:t>
      </w:r>
      <w:proofErr w:type="spellStart"/>
      <w:r w:rsidRPr="0025183A">
        <w:rPr>
          <w:rFonts w:ascii="Times New Roman" w:eastAsia="Calibri" w:hAnsi="Times New Roman" w:cs="Times New Roman"/>
          <w:spacing w:val="-10"/>
          <w:sz w:val="24"/>
          <w:szCs w:val="24"/>
          <w:lang w:val="uk-UA" w:eastAsia="ru-RU"/>
        </w:rPr>
        <w:t>проєкту</w:t>
      </w:r>
      <w:proofErr w:type="spellEnd"/>
      <w:r w:rsidRPr="0025183A">
        <w:rPr>
          <w:rFonts w:ascii="Times New Roman" w:eastAsia="Calibri" w:hAnsi="Times New Roman" w:cs="Times New Roman"/>
          <w:spacing w:val="-10"/>
          <w:sz w:val="24"/>
          <w:szCs w:val="24"/>
          <w:lang w:val="uk-UA" w:eastAsia="ru-RU"/>
        </w:rPr>
        <w:t xml:space="preserve"> договору (див. </w:t>
      </w:r>
      <w:proofErr w:type="spellStart"/>
      <w:r w:rsidRPr="0025183A">
        <w:rPr>
          <w:rFonts w:ascii="Times New Roman" w:eastAsia="Calibri" w:hAnsi="Times New Roman" w:cs="Times New Roman"/>
          <w:spacing w:val="-10"/>
          <w:sz w:val="24"/>
          <w:szCs w:val="24"/>
          <w:lang w:val="uk-UA" w:eastAsia="ru-RU"/>
        </w:rPr>
        <w:t>проєкт</w:t>
      </w:r>
      <w:proofErr w:type="spellEnd"/>
      <w:r w:rsidRPr="0025183A">
        <w:rPr>
          <w:rFonts w:ascii="Times New Roman" w:eastAsia="Calibri" w:hAnsi="Times New Roman" w:cs="Times New Roman"/>
          <w:spacing w:val="-10"/>
          <w:sz w:val="24"/>
          <w:szCs w:val="24"/>
          <w:lang w:val="uk-UA" w:eastAsia="ru-RU"/>
        </w:rPr>
        <w:t xml:space="preserve"> договору):</w:t>
      </w:r>
    </w:p>
    <w:p w14:paraId="21C4A0BD" w14:textId="77777777" w:rsidR="0025183A" w:rsidRPr="0025183A" w:rsidRDefault="0025183A" w:rsidP="0025183A">
      <w:pPr>
        <w:spacing w:after="0" w:line="240" w:lineRule="auto"/>
        <w:jc w:val="center"/>
        <w:rPr>
          <w:rFonts w:ascii="Times New Roman" w:eastAsia="Calibri" w:hAnsi="Times New Roman" w:cs="Times New Roman"/>
          <w:b/>
          <w:spacing w:val="-10"/>
          <w:sz w:val="24"/>
          <w:szCs w:val="24"/>
          <w:lang w:val="uk-UA" w:eastAsia="ru-RU"/>
        </w:rPr>
      </w:pPr>
      <w:r w:rsidRPr="0025183A">
        <w:rPr>
          <w:rFonts w:ascii="Times New Roman" w:eastAsia="Calibri" w:hAnsi="Times New Roman" w:cs="Times New Roman"/>
          <w:b/>
          <w:spacing w:val="-10"/>
          <w:sz w:val="28"/>
          <w:szCs w:val="28"/>
          <w:lang w:val="uk-UA" w:eastAsia="ru-RU"/>
        </w:rPr>
        <w:t>Ц</w:t>
      </w:r>
      <w:r w:rsidRPr="0025183A">
        <w:rPr>
          <w:rFonts w:ascii="Times New Roman" w:eastAsia="Calibri" w:hAnsi="Times New Roman" w:cs="Times New Roman"/>
          <w:spacing w:val="-10"/>
          <w:sz w:val="28"/>
          <w:szCs w:val="28"/>
          <w:lang w:val="uk-UA" w:eastAsia="ru-RU"/>
        </w:rPr>
        <w:t xml:space="preserve"> </w:t>
      </w:r>
      <w:r w:rsidRPr="0025183A">
        <w:rPr>
          <w:rFonts w:ascii="Times New Roman" w:eastAsia="Calibri" w:hAnsi="Times New Roman" w:cs="Times New Roman"/>
          <w:b/>
          <w:spacing w:val="-10"/>
          <w:sz w:val="28"/>
          <w:szCs w:val="28"/>
          <w:lang w:val="uk-UA" w:eastAsia="ru-RU"/>
        </w:rPr>
        <w:t xml:space="preserve">= (К ‧ </w:t>
      </w:r>
      <w:proofErr w:type="spellStart"/>
      <w:r w:rsidRPr="0025183A">
        <w:rPr>
          <w:rFonts w:ascii="Times New Roman" w:eastAsia="Calibri" w:hAnsi="Times New Roman" w:cs="Times New Roman"/>
          <w:b/>
          <w:spacing w:val="-10"/>
          <w:sz w:val="28"/>
          <w:szCs w:val="28"/>
          <w:lang w:val="uk-UA" w:eastAsia="ru-RU"/>
        </w:rPr>
        <w:t>Ц</w:t>
      </w:r>
      <w:r w:rsidRPr="0025183A">
        <w:rPr>
          <w:rFonts w:ascii="Times New Roman" w:eastAsia="Calibri" w:hAnsi="Times New Roman" w:cs="Times New Roman"/>
          <w:b/>
          <w:spacing w:val="-10"/>
          <w:sz w:val="28"/>
          <w:szCs w:val="28"/>
          <w:vertAlign w:val="subscript"/>
          <w:lang w:val="uk-UA" w:eastAsia="ru-RU"/>
        </w:rPr>
        <w:t>а</w:t>
      </w:r>
      <w:proofErr w:type="spellEnd"/>
      <w:r w:rsidRPr="0025183A">
        <w:rPr>
          <w:rFonts w:ascii="Times New Roman" w:eastAsia="Calibri" w:hAnsi="Times New Roman" w:cs="Times New Roman"/>
          <w:b/>
          <w:spacing w:val="-10"/>
          <w:sz w:val="28"/>
          <w:szCs w:val="28"/>
          <w:lang w:val="uk-UA" w:eastAsia="ru-RU"/>
        </w:rPr>
        <w:t xml:space="preserve"> + </w:t>
      </w:r>
      <w:proofErr w:type="spellStart"/>
      <w:r w:rsidRPr="0025183A">
        <w:rPr>
          <w:rFonts w:ascii="Times New Roman" w:eastAsia="Calibri" w:hAnsi="Times New Roman" w:cs="Times New Roman"/>
          <w:b/>
          <w:spacing w:val="-10"/>
          <w:sz w:val="28"/>
          <w:szCs w:val="28"/>
          <w:lang w:val="uk-UA" w:eastAsia="ru-RU"/>
        </w:rPr>
        <w:t>Т</w:t>
      </w:r>
      <w:r w:rsidRPr="0025183A">
        <w:rPr>
          <w:rFonts w:ascii="Times New Roman" w:eastAsia="Calibri" w:hAnsi="Times New Roman" w:cs="Times New Roman"/>
          <w:b/>
          <w:spacing w:val="-10"/>
          <w:sz w:val="28"/>
          <w:szCs w:val="28"/>
          <w:vertAlign w:val="subscript"/>
          <w:lang w:val="uk-UA" w:eastAsia="ru-RU"/>
        </w:rPr>
        <w:t>осп</w:t>
      </w:r>
      <w:proofErr w:type="spellEnd"/>
      <w:r w:rsidRPr="0025183A">
        <w:rPr>
          <w:rFonts w:ascii="Times New Roman" w:eastAsia="Calibri" w:hAnsi="Times New Roman" w:cs="Times New Roman"/>
          <w:b/>
          <w:spacing w:val="-10"/>
          <w:sz w:val="28"/>
          <w:szCs w:val="28"/>
          <w:lang w:val="uk-UA" w:eastAsia="ru-RU"/>
        </w:rPr>
        <w:t xml:space="preserve"> + </w:t>
      </w:r>
      <w:proofErr w:type="spellStart"/>
      <w:r w:rsidRPr="0025183A">
        <w:rPr>
          <w:rFonts w:ascii="Times New Roman" w:eastAsia="Calibri" w:hAnsi="Times New Roman" w:cs="Times New Roman"/>
          <w:b/>
          <w:spacing w:val="-10"/>
          <w:sz w:val="28"/>
          <w:szCs w:val="28"/>
          <w:lang w:val="uk-UA" w:eastAsia="ru-RU"/>
        </w:rPr>
        <w:t>В</w:t>
      </w:r>
      <w:r w:rsidRPr="0025183A">
        <w:rPr>
          <w:rFonts w:ascii="Times New Roman" w:eastAsia="Calibri" w:hAnsi="Times New Roman" w:cs="Times New Roman"/>
          <w:b/>
          <w:spacing w:val="-10"/>
          <w:sz w:val="28"/>
          <w:szCs w:val="28"/>
          <w:vertAlign w:val="subscript"/>
          <w:lang w:val="uk-UA" w:eastAsia="ru-RU"/>
        </w:rPr>
        <w:t>пост</w:t>
      </w:r>
      <w:proofErr w:type="spellEnd"/>
      <w:r w:rsidRPr="0025183A">
        <w:rPr>
          <w:rFonts w:ascii="Times New Roman" w:eastAsia="Calibri" w:hAnsi="Times New Roman" w:cs="Times New Roman"/>
          <w:b/>
          <w:spacing w:val="-10"/>
          <w:sz w:val="28"/>
          <w:szCs w:val="28"/>
          <w:lang w:val="uk-UA" w:eastAsia="ru-RU"/>
        </w:rPr>
        <w:t>) ‧ 1,2</w:t>
      </w:r>
      <w:r w:rsidRPr="0025183A">
        <w:rPr>
          <w:rFonts w:ascii="Times New Roman" w:eastAsia="Calibri" w:hAnsi="Times New Roman" w:cs="Times New Roman"/>
          <w:spacing w:val="-10"/>
          <w:sz w:val="24"/>
          <w:szCs w:val="24"/>
          <w:lang w:val="uk-UA" w:eastAsia="ru-RU"/>
        </w:rPr>
        <w:t>, де</w:t>
      </w:r>
    </w:p>
    <w:p w14:paraId="0F572863" w14:textId="77777777" w:rsidR="0025183A" w:rsidRPr="0025183A" w:rsidRDefault="0025183A" w:rsidP="0025183A">
      <w:pPr>
        <w:spacing w:after="0" w:line="240" w:lineRule="auto"/>
        <w:ind w:firstLine="567"/>
        <w:jc w:val="both"/>
        <w:rPr>
          <w:rFonts w:ascii="Times New Roman" w:eastAsia="Calibri" w:hAnsi="Times New Roman" w:cs="Times New Roman"/>
          <w:sz w:val="24"/>
          <w:szCs w:val="24"/>
          <w:lang w:val="uk-UA" w:eastAsia="ru-RU"/>
        </w:rPr>
      </w:pPr>
      <w:r w:rsidRPr="0025183A">
        <w:rPr>
          <w:rFonts w:ascii="Times New Roman" w:eastAsia="Calibri" w:hAnsi="Times New Roman" w:cs="Times New Roman"/>
          <w:b/>
          <w:sz w:val="24"/>
          <w:szCs w:val="24"/>
          <w:lang w:val="uk-UA" w:eastAsia="ru-RU"/>
        </w:rPr>
        <w:lastRenderedPageBreak/>
        <w:t>1,2</w:t>
      </w:r>
      <w:r w:rsidRPr="0025183A">
        <w:rPr>
          <w:rFonts w:ascii="Times New Roman" w:eastAsia="Calibri" w:hAnsi="Times New Roman" w:cs="Times New Roman"/>
          <w:sz w:val="24"/>
          <w:szCs w:val="24"/>
          <w:lang w:val="uk-UA" w:eastAsia="ru-RU"/>
        </w:rPr>
        <w:t xml:space="preserve"> – урахування ПДВ (у разі, якщо постачальник не є платником ПДВ, у формулі замість 1,2 зазначається 1);</w:t>
      </w:r>
    </w:p>
    <w:p w14:paraId="1DB51A82" w14:textId="77777777" w:rsidR="0025183A" w:rsidRPr="0025183A" w:rsidRDefault="0025183A" w:rsidP="0025183A">
      <w:pPr>
        <w:spacing w:after="0" w:line="240" w:lineRule="auto"/>
        <w:ind w:firstLine="567"/>
        <w:jc w:val="both"/>
        <w:rPr>
          <w:rFonts w:ascii="Times New Roman" w:eastAsia="Calibri" w:hAnsi="Times New Roman" w:cs="Times New Roman"/>
          <w:spacing w:val="-10"/>
          <w:sz w:val="24"/>
          <w:szCs w:val="24"/>
          <w:lang w:val="uk-UA" w:eastAsia="ru-RU"/>
        </w:rPr>
      </w:pPr>
      <w:proofErr w:type="spellStart"/>
      <w:r w:rsidRPr="0025183A">
        <w:rPr>
          <w:rFonts w:ascii="Times New Roman" w:eastAsia="Calibri" w:hAnsi="Times New Roman" w:cs="Times New Roman"/>
          <w:b/>
          <w:spacing w:val="-10"/>
          <w:sz w:val="28"/>
          <w:szCs w:val="28"/>
          <w:lang w:val="uk-UA" w:eastAsia="ru-RU"/>
        </w:rPr>
        <w:t>Ц</w:t>
      </w:r>
      <w:r w:rsidRPr="0025183A">
        <w:rPr>
          <w:rFonts w:ascii="Times New Roman" w:eastAsia="Calibri" w:hAnsi="Times New Roman" w:cs="Times New Roman"/>
          <w:b/>
          <w:spacing w:val="-10"/>
          <w:sz w:val="28"/>
          <w:szCs w:val="28"/>
          <w:vertAlign w:val="subscript"/>
          <w:lang w:val="uk-UA" w:eastAsia="ru-RU"/>
        </w:rPr>
        <w:t>а</w:t>
      </w:r>
      <w:proofErr w:type="spellEnd"/>
      <w:r w:rsidRPr="0025183A">
        <w:rPr>
          <w:rFonts w:ascii="Times New Roman" w:eastAsia="Calibri" w:hAnsi="Times New Roman" w:cs="Times New Roman"/>
          <w:spacing w:val="-10"/>
          <w:sz w:val="28"/>
          <w:szCs w:val="28"/>
          <w:lang w:val="uk-UA" w:eastAsia="ru-RU"/>
        </w:rPr>
        <w:t xml:space="preserve"> </w:t>
      </w:r>
      <w:r w:rsidRPr="0025183A">
        <w:rPr>
          <w:rFonts w:ascii="Times New Roman" w:eastAsia="Calibri" w:hAnsi="Times New Roman" w:cs="Times New Roman"/>
          <w:spacing w:val="-10"/>
          <w:sz w:val="24"/>
          <w:szCs w:val="24"/>
          <w:lang w:val="uk-UA" w:eastAsia="ru-RU"/>
        </w:rPr>
        <w:t>– ціна закупівлі одиниці товару (актуальна) на день укладення договору або останньої додаткової угоди до цього договору, грн/</w:t>
      </w:r>
      <w:r w:rsidRPr="0025183A">
        <w:rPr>
          <w:rFonts w:ascii="Times New Roman" w:eastAsia="Calibri" w:hAnsi="Times New Roman" w:cs="Times New Roman"/>
          <w:sz w:val="24"/>
          <w:szCs w:val="24"/>
          <w:lang w:val="uk-UA" w:eastAsia="ru-RU"/>
        </w:rPr>
        <w:t>кіловат-година</w:t>
      </w:r>
      <w:r w:rsidRPr="0025183A">
        <w:rPr>
          <w:rFonts w:ascii="Times New Roman" w:eastAsia="Calibri" w:hAnsi="Times New Roman" w:cs="Times New Roman"/>
          <w:spacing w:val="-10"/>
          <w:sz w:val="24"/>
          <w:szCs w:val="24"/>
          <w:lang w:val="uk-UA" w:eastAsia="ru-RU"/>
        </w:rPr>
        <w:t xml:space="preserve"> без ПДВ;</w:t>
      </w:r>
    </w:p>
    <w:p w14:paraId="47C6BE13" w14:textId="77777777" w:rsidR="0025183A" w:rsidRPr="0025183A" w:rsidRDefault="0025183A" w:rsidP="0025183A">
      <w:pPr>
        <w:spacing w:after="0" w:line="240" w:lineRule="auto"/>
        <w:ind w:firstLine="567"/>
        <w:jc w:val="both"/>
        <w:rPr>
          <w:rFonts w:ascii="Times New Roman" w:eastAsia="Calibri" w:hAnsi="Times New Roman" w:cs="Times New Roman"/>
          <w:spacing w:val="-10"/>
          <w:sz w:val="24"/>
          <w:szCs w:val="24"/>
          <w:lang w:val="uk-UA" w:eastAsia="ru-RU"/>
        </w:rPr>
      </w:pPr>
      <w:proofErr w:type="spellStart"/>
      <w:r w:rsidRPr="0025183A">
        <w:rPr>
          <w:rFonts w:ascii="Times New Roman" w:eastAsia="Calibri" w:hAnsi="Times New Roman" w:cs="Times New Roman"/>
          <w:b/>
          <w:spacing w:val="-10"/>
          <w:sz w:val="28"/>
          <w:szCs w:val="28"/>
          <w:lang w:val="uk-UA" w:eastAsia="ru-RU"/>
        </w:rPr>
        <w:t>Т</w:t>
      </w:r>
      <w:r w:rsidRPr="0025183A">
        <w:rPr>
          <w:rFonts w:ascii="Times New Roman" w:eastAsia="Calibri" w:hAnsi="Times New Roman" w:cs="Times New Roman"/>
          <w:b/>
          <w:spacing w:val="-10"/>
          <w:sz w:val="28"/>
          <w:szCs w:val="28"/>
          <w:vertAlign w:val="subscript"/>
          <w:lang w:val="uk-UA" w:eastAsia="ru-RU"/>
        </w:rPr>
        <w:t>осп</w:t>
      </w:r>
      <w:proofErr w:type="spellEnd"/>
      <w:r w:rsidRPr="0025183A">
        <w:rPr>
          <w:rFonts w:ascii="Times New Roman" w:eastAsia="Calibri" w:hAnsi="Times New Roman" w:cs="Times New Roman"/>
          <w:spacing w:val="-10"/>
          <w:sz w:val="24"/>
          <w:szCs w:val="24"/>
          <w:lang w:val="uk-UA" w:eastAsia="ru-RU"/>
        </w:rPr>
        <w:t xml:space="preserve"> – ціна (тариф) послуг оператора системи передачі (ціна регульованих послуг, яка визначається НКРЕКП), грн/</w:t>
      </w:r>
      <w:r w:rsidRPr="0025183A">
        <w:rPr>
          <w:rFonts w:ascii="Times New Roman" w:eastAsia="Calibri" w:hAnsi="Times New Roman" w:cs="Times New Roman"/>
          <w:sz w:val="24"/>
          <w:szCs w:val="24"/>
          <w:lang w:val="uk-UA" w:eastAsia="ru-RU"/>
        </w:rPr>
        <w:t>кіловат-година</w:t>
      </w:r>
      <w:r w:rsidRPr="0025183A">
        <w:rPr>
          <w:rFonts w:ascii="Times New Roman" w:eastAsia="Calibri" w:hAnsi="Times New Roman" w:cs="Times New Roman"/>
          <w:spacing w:val="-10"/>
          <w:sz w:val="24"/>
          <w:szCs w:val="24"/>
          <w:lang w:val="uk-UA" w:eastAsia="ru-RU"/>
        </w:rPr>
        <w:t xml:space="preserve"> без ПДВ;</w:t>
      </w:r>
    </w:p>
    <w:p w14:paraId="2E76B85E" w14:textId="77777777" w:rsidR="0025183A" w:rsidRPr="0025183A" w:rsidRDefault="0025183A" w:rsidP="0025183A">
      <w:pPr>
        <w:spacing w:after="0" w:line="240" w:lineRule="auto"/>
        <w:ind w:firstLine="567"/>
        <w:jc w:val="both"/>
        <w:rPr>
          <w:rFonts w:ascii="Times New Roman" w:eastAsia="Calibri" w:hAnsi="Times New Roman" w:cs="Times New Roman"/>
          <w:sz w:val="24"/>
          <w:szCs w:val="24"/>
          <w:lang w:val="uk-UA" w:eastAsia="ru-RU"/>
        </w:rPr>
      </w:pPr>
      <w:proofErr w:type="spellStart"/>
      <w:r w:rsidRPr="0025183A">
        <w:rPr>
          <w:rFonts w:ascii="Times New Roman" w:eastAsia="Calibri" w:hAnsi="Times New Roman" w:cs="Times New Roman"/>
          <w:b/>
          <w:spacing w:val="-10"/>
          <w:sz w:val="28"/>
          <w:szCs w:val="28"/>
          <w:lang w:val="uk-UA" w:eastAsia="ru-RU"/>
        </w:rPr>
        <w:t>В</w:t>
      </w:r>
      <w:r w:rsidRPr="0025183A">
        <w:rPr>
          <w:rFonts w:ascii="Times New Roman" w:eastAsia="Calibri" w:hAnsi="Times New Roman" w:cs="Times New Roman"/>
          <w:b/>
          <w:spacing w:val="-10"/>
          <w:sz w:val="28"/>
          <w:szCs w:val="28"/>
          <w:vertAlign w:val="subscript"/>
          <w:lang w:val="uk-UA" w:eastAsia="ru-RU"/>
        </w:rPr>
        <w:t>пост</w:t>
      </w:r>
      <w:proofErr w:type="spellEnd"/>
      <w:r w:rsidRPr="0025183A">
        <w:rPr>
          <w:rFonts w:ascii="Times New Roman" w:eastAsia="Calibri" w:hAnsi="Times New Roman" w:cs="Times New Roman"/>
          <w:spacing w:val="-10"/>
          <w:sz w:val="28"/>
          <w:szCs w:val="28"/>
          <w:lang w:val="uk-UA" w:eastAsia="ru-RU"/>
        </w:rPr>
        <w:t xml:space="preserve"> </w:t>
      </w:r>
      <w:r w:rsidRPr="0025183A">
        <w:rPr>
          <w:rFonts w:ascii="Times New Roman" w:eastAsia="Calibri" w:hAnsi="Times New Roman" w:cs="Times New Roman"/>
          <w:spacing w:val="-10"/>
          <w:sz w:val="24"/>
          <w:szCs w:val="24"/>
          <w:lang w:val="uk-UA" w:eastAsia="ru-RU"/>
        </w:rPr>
        <w:t xml:space="preserve">– вартість послуг постачальника, що включає усі </w:t>
      </w:r>
      <w:r w:rsidRPr="0025183A">
        <w:rPr>
          <w:rFonts w:ascii="Times New Roman" w:eastAsia="Calibri" w:hAnsi="Times New Roman" w:cs="Times New Roman"/>
          <w:sz w:val="24"/>
          <w:szCs w:val="24"/>
          <w:lang w:val="uk-UA" w:eastAsia="ru-RU"/>
        </w:rPr>
        <w:t xml:space="preserve">витрати постачальника, які необхідні для виконання ним умов цього договору, в тому числі на пересилання документів, сплату митних тарифів, податків, зборів та інших платежів, інших витрат, які понесе постачальник у зв’язку з виконанням договору; </w:t>
      </w:r>
      <w:proofErr w:type="spellStart"/>
      <w:r w:rsidRPr="0025183A">
        <w:rPr>
          <w:rFonts w:ascii="Times New Roman" w:eastAsia="Calibri" w:hAnsi="Times New Roman" w:cs="Times New Roman"/>
          <w:b/>
          <w:spacing w:val="-10"/>
          <w:sz w:val="28"/>
          <w:szCs w:val="28"/>
          <w:lang w:val="uk-UA" w:eastAsia="ru-RU"/>
        </w:rPr>
        <w:t>В</w:t>
      </w:r>
      <w:r w:rsidRPr="0025183A">
        <w:rPr>
          <w:rFonts w:ascii="Times New Roman" w:eastAsia="Calibri" w:hAnsi="Times New Roman" w:cs="Times New Roman"/>
          <w:b/>
          <w:spacing w:val="-10"/>
          <w:sz w:val="28"/>
          <w:szCs w:val="28"/>
          <w:vertAlign w:val="subscript"/>
          <w:lang w:val="uk-UA" w:eastAsia="ru-RU"/>
        </w:rPr>
        <w:t>пост</w:t>
      </w:r>
      <w:proofErr w:type="spellEnd"/>
      <w:r w:rsidRPr="0025183A">
        <w:rPr>
          <w:rFonts w:ascii="Times New Roman" w:eastAsia="Calibri" w:hAnsi="Times New Roman" w:cs="Times New Roman"/>
          <w:spacing w:val="-10"/>
          <w:sz w:val="24"/>
          <w:szCs w:val="24"/>
          <w:lang w:val="uk-UA" w:eastAsia="ru-RU"/>
        </w:rPr>
        <w:t xml:space="preserve"> становить</w:t>
      </w:r>
      <w:r w:rsidRPr="0025183A">
        <w:rPr>
          <w:rFonts w:ascii="Times New Roman" w:eastAsia="Calibri" w:hAnsi="Times New Roman" w:cs="Times New Roman"/>
          <w:spacing w:val="-10"/>
          <w:sz w:val="24"/>
          <w:szCs w:val="24"/>
          <w:lang w:val="ru-RU" w:eastAsia="ru-RU"/>
        </w:rPr>
        <w:t>______</w:t>
      </w:r>
      <w:r w:rsidRPr="0025183A">
        <w:rPr>
          <w:rFonts w:ascii="Times New Roman" w:eastAsia="Calibri" w:hAnsi="Times New Roman" w:cs="Times New Roman"/>
          <w:b/>
          <w:spacing w:val="-10"/>
          <w:sz w:val="24"/>
          <w:szCs w:val="24"/>
          <w:lang w:val="uk-UA" w:eastAsia="ru-RU"/>
        </w:rPr>
        <w:t>грн/кіловат-година без ПДВ</w:t>
      </w:r>
      <w:r w:rsidRPr="0025183A">
        <w:rPr>
          <w:rFonts w:ascii="Times New Roman" w:eastAsia="Calibri" w:hAnsi="Times New Roman" w:cs="Times New Roman"/>
          <w:spacing w:val="-10"/>
          <w:sz w:val="24"/>
          <w:szCs w:val="24"/>
          <w:lang w:val="uk-UA" w:eastAsia="ru-RU"/>
        </w:rPr>
        <w:t xml:space="preserve"> та не змінюється протягом усього строку дії договору </w:t>
      </w:r>
      <w:r w:rsidRPr="0025183A">
        <w:rPr>
          <w:rFonts w:ascii="Times New Roman" w:eastAsia="Calibri" w:hAnsi="Times New Roman" w:cs="Times New Roman"/>
          <w:b/>
          <w:spacing w:val="-10"/>
          <w:sz w:val="24"/>
          <w:szCs w:val="24"/>
          <w:lang w:val="uk-UA" w:eastAsia="ru-RU"/>
        </w:rPr>
        <w:t xml:space="preserve">(встановлюється постачальником за результатом  аукціону або здійсненої тендерної процедури у разі , </w:t>
      </w:r>
      <w:proofErr w:type="spellStart"/>
      <w:r w:rsidRPr="0025183A">
        <w:rPr>
          <w:rFonts w:ascii="Times New Roman" w:eastAsia="Calibri" w:hAnsi="Times New Roman" w:cs="Times New Roman"/>
          <w:b/>
          <w:spacing w:val="-10"/>
          <w:sz w:val="24"/>
          <w:szCs w:val="24"/>
          <w:lang w:val="uk-UA" w:eastAsia="ru-RU"/>
        </w:rPr>
        <w:t>ящо</w:t>
      </w:r>
      <w:proofErr w:type="spellEnd"/>
      <w:r w:rsidRPr="0025183A">
        <w:rPr>
          <w:rFonts w:ascii="Times New Roman" w:eastAsia="Calibri" w:hAnsi="Times New Roman" w:cs="Times New Roman"/>
          <w:b/>
          <w:spacing w:val="-10"/>
          <w:sz w:val="24"/>
          <w:szCs w:val="24"/>
          <w:lang w:val="uk-UA" w:eastAsia="ru-RU"/>
        </w:rPr>
        <w:t xml:space="preserve"> була подана  одна тендерна пропозиція)</w:t>
      </w:r>
      <w:r w:rsidRPr="0025183A">
        <w:rPr>
          <w:rFonts w:ascii="Times New Roman" w:eastAsia="Calibri" w:hAnsi="Times New Roman" w:cs="Times New Roman"/>
          <w:spacing w:val="-10"/>
          <w:sz w:val="24"/>
          <w:szCs w:val="24"/>
          <w:lang w:val="uk-UA" w:eastAsia="ru-RU"/>
        </w:rPr>
        <w:t>;</w:t>
      </w:r>
    </w:p>
    <w:p w14:paraId="1B8BC358" w14:textId="77777777" w:rsidR="0025183A" w:rsidRPr="0025183A" w:rsidRDefault="0025183A" w:rsidP="0025183A">
      <w:pPr>
        <w:spacing w:after="0" w:line="240" w:lineRule="auto"/>
        <w:ind w:firstLine="567"/>
        <w:jc w:val="both"/>
        <w:rPr>
          <w:rFonts w:ascii="Times New Roman" w:eastAsia="Calibri" w:hAnsi="Times New Roman" w:cs="Times New Roman"/>
          <w:sz w:val="24"/>
          <w:szCs w:val="24"/>
          <w:shd w:val="clear" w:color="auto" w:fill="FFFFFF"/>
          <w:lang w:val="uk-UA" w:eastAsia="ru-RU"/>
        </w:rPr>
      </w:pPr>
      <w:r w:rsidRPr="0025183A">
        <w:rPr>
          <w:rFonts w:ascii="Times New Roman" w:eastAsia="Calibri" w:hAnsi="Times New Roman" w:cs="Times New Roman"/>
          <w:b/>
          <w:sz w:val="28"/>
          <w:szCs w:val="28"/>
          <w:shd w:val="clear" w:color="auto" w:fill="FFFFFF"/>
          <w:lang w:val="uk-UA" w:eastAsia="ru-RU"/>
        </w:rPr>
        <w:t>К</w:t>
      </w:r>
      <w:r w:rsidRPr="0025183A">
        <w:rPr>
          <w:rFonts w:ascii="Times New Roman" w:eastAsia="Calibri" w:hAnsi="Times New Roman" w:cs="Times New Roman"/>
          <w:sz w:val="28"/>
          <w:szCs w:val="28"/>
          <w:shd w:val="clear" w:color="auto" w:fill="FFFFFF"/>
          <w:lang w:val="uk-UA" w:eastAsia="ru-RU"/>
        </w:rPr>
        <w:t xml:space="preserve"> </w:t>
      </w:r>
      <w:r w:rsidRPr="0025183A">
        <w:rPr>
          <w:rFonts w:ascii="Times New Roman" w:eastAsia="Calibri" w:hAnsi="Times New Roman" w:cs="Times New Roman"/>
          <w:sz w:val="24"/>
          <w:szCs w:val="24"/>
          <w:shd w:val="clear" w:color="auto" w:fill="FFFFFF"/>
          <w:lang w:val="uk-UA" w:eastAsia="ru-RU"/>
        </w:rPr>
        <w:t xml:space="preserve">– коефіцієнт коливання ціни закупівлі </w:t>
      </w:r>
      <w:r w:rsidRPr="0025183A">
        <w:rPr>
          <w:rFonts w:ascii="Times New Roman" w:eastAsia="Calibri" w:hAnsi="Times New Roman" w:cs="Times New Roman"/>
          <w:spacing w:val="-10"/>
          <w:sz w:val="24"/>
          <w:szCs w:val="24"/>
          <w:lang w:val="uk-UA" w:eastAsia="ru-RU"/>
        </w:rPr>
        <w:t>одиниці товару</w:t>
      </w:r>
      <w:r w:rsidRPr="0025183A">
        <w:rPr>
          <w:rFonts w:ascii="Times New Roman" w:eastAsia="Calibri" w:hAnsi="Times New Roman" w:cs="Times New Roman"/>
          <w:sz w:val="24"/>
          <w:szCs w:val="24"/>
          <w:shd w:val="clear" w:color="auto" w:fill="FFFFFF"/>
          <w:lang w:val="uk-UA" w:eastAsia="ru-RU"/>
        </w:rPr>
        <w:t xml:space="preserve">, який на момент укладення договору становить 1 (один) і, у разі коливання ціни закупівлі </w:t>
      </w:r>
      <w:r w:rsidRPr="0025183A">
        <w:rPr>
          <w:rFonts w:ascii="Times New Roman" w:eastAsia="Calibri" w:hAnsi="Times New Roman" w:cs="Times New Roman"/>
          <w:spacing w:val="-10"/>
          <w:sz w:val="24"/>
          <w:szCs w:val="24"/>
          <w:lang w:val="uk-UA" w:eastAsia="ru-RU"/>
        </w:rPr>
        <w:t>одиниці товару на Ринку електроенергії</w:t>
      </w:r>
      <w:r w:rsidRPr="0025183A">
        <w:rPr>
          <w:rFonts w:ascii="Times New Roman" w:eastAsia="Calibri" w:hAnsi="Times New Roman" w:cs="Times New Roman"/>
          <w:sz w:val="24"/>
          <w:szCs w:val="24"/>
          <w:shd w:val="clear" w:color="auto" w:fill="FFFFFF"/>
          <w:lang w:val="uk-UA" w:eastAsia="ru-RU"/>
        </w:rPr>
        <w:t>, визначається за формулою:</w:t>
      </w:r>
    </w:p>
    <w:bookmarkEnd w:id="4"/>
    <w:p w14:paraId="1AEFB64D" w14:textId="77777777" w:rsidR="0025183A" w:rsidRPr="0025183A" w:rsidRDefault="0025183A" w:rsidP="0025183A">
      <w:pPr>
        <w:spacing w:after="0" w:line="240" w:lineRule="auto"/>
        <w:jc w:val="center"/>
        <w:rPr>
          <w:rFonts w:ascii="Times New Roman" w:eastAsia="Calibri" w:hAnsi="Times New Roman" w:cs="Times New Roman"/>
          <w:spacing w:val="-10"/>
          <w:sz w:val="24"/>
          <w:szCs w:val="24"/>
          <w:lang w:val="uk-UA" w:eastAsia="ru-RU"/>
        </w:rPr>
      </w:pPr>
      <w:r w:rsidRPr="0025183A">
        <w:rPr>
          <w:rFonts w:ascii="Times New Roman" w:eastAsia="Calibri" w:hAnsi="Times New Roman" w:cs="Times New Roman"/>
          <w:b/>
          <w:spacing w:val="-10"/>
          <w:sz w:val="28"/>
          <w:szCs w:val="28"/>
          <w:lang w:val="uk-UA" w:eastAsia="ru-RU"/>
        </w:rPr>
        <w:t>К</w:t>
      </w:r>
      <w:r w:rsidRPr="0025183A">
        <w:rPr>
          <w:rFonts w:ascii="Times New Roman" w:eastAsia="Calibri" w:hAnsi="Times New Roman" w:cs="Times New Roman"/>
          <w:spacing w:val="-10"/>
          <w:sz w:val="28"/>
          <w:szCs w:val="28"/>
          <w:lang w:val="uk-UA" w:eastAsia="ru-RU"/>
        </w:rPr>
        <w:t xml:space="preserve"> </w:t>
      </w:r>
      <w:r w:rsidRPr="0025183A">
        <w:rPr>
          <w:rFonts w:ascii="Times New Roman" w:eastAsia="Calibri" w:hAnsi="Times New Roman" w:cs="Times New Roman"/>
          <w:b/>
          <w:spacing w:val="-10"/>
          <w:sz w:val="28"/>
          <w:szCs w:val="28"/>
          <w:lang w:val="uk-UA" w:eastAsia="ru-RU"/>
        </w:rPr>
        <w:t>=</w:t>
      </w:r>
      <w:r w:rsidRPr="0025183A">
        <w:rPr>
          <w:rFonts w:ascii="Times New Roman" w:eastAsia="Calibri" w:hAnsi="Times New Roman" w:cs="Times New Roman"/>
          <w:spacing w:val="-10"/>
          <w:sz w:val="28"/>
          <w:szCs w:val="28"/>
          <w:lang w:val="uk-UA" w:eastAsia="ru-RU"/>
        </w:rPr>
        <w:t xml:space="preserve"> </w:t>
      </w:r>
      <w:proofErr w:type="spellStart"/>
      <w:r w:rsidRPr="0025183A">
        <w:rPr>
          <w:rFonts w:ascii="Times New Roman" w:eastAsia="Calibri" w:hAnsi="Times New Roman" w:cs="Times New Roman"/>
          <w:b/>
          <w:spacing w:val="-10"/>
          <w:sz w:val="28"/>
          <w:szCs w:val="28"/>
          <w:lang w:val="uk-UA" w:eastAsia="ru-RU"/>
        </w:rPr>
        <w:t>Ц</w:t>
      </w:r>
      <w:r w:rsidRPr="0025183A">
        <w:rPr>
          <w:rFonts w:ascii="Times New Roman" w:eastAsia="Calibri" w:hAnsi="Times New Roman" w:cs="Times New Roman"/>
          <w:b/>
          <w:spacing w:val="-10"/>
          <w:sz w:val="28"/>
          <w:szCs w:val="28"/>
          <w:vertAlign w:val="superscript"/>
          <w:lang w:val="uk-UA" w:eastAsia="ru-RU"/>
        </w:rPr>
        <w:t>п</w:t>
      </w:r>
      <w:r w:rsidRPr="0025183A">
        <w:rPr>
          <w:rFonts w:ascii="Times New Roman" w:eastAsia="Calibri" w:hAnsi="Times New Roman" w:cs="Times New Roman"/>
          <w:b/>
          <w:spacing w:val="-10"/>
          <w:sz w:val="28"/>
          <w:szCs w:val="28"/>
          <w:vertAlign w:val="subscript"/>
          <w:lang w:val="uk-UA" w:eastAsia="ru-RU"/>
        </w:rPr>
        <w:t>сз</w:t>
      </w:r>
      <w:proofErr w:type="spellEnd"/>
      <w:r w:rsidRPr="0025183A">
        <w:rPr>
          <w:rFonts w:ascii="Times New Roman" w:eastAsia="Calibri" w:hAnsi="Times New Roman" w:cs="Times New Roman"/>
          <w:b/>
          <w:spacing w:val="-10"/>
          <w:sz w:val="28"/>
          <w:szCs w:val="28"/>
          <w:lang w:val="uk-UA" w:eastAsia="ru-RU"/>
        </w:rPr>
        <w:t xml:space="preserve"> / Ц</w:t>
      </w:r>
      <w:r w:rsidRPr="0025183A">
        <w:rPr>
          <w:rFonts w:ascii="Times New Roman" w:eastAsia="Calibri" w:hAnsi="Times New Roman" w:cs="Times New Roman"/>
          <w:b/>
          <w:spacing w:val="-10"/>
          <w:sz w:val="28"/>
          <w:szCs w:val="28"/>
          <w:vertAlign w:val="superscript"/>
          <w:lang w:val="uk-UA" w:eastAsia="ru-RU"/>
        </w:rPr>
        <w:t>0</w:t>
      </w:r>
      <w:r w:rsidRPr="0025183A">
        <w:rPr>
          <w:rFonts w:ascii="Times New Roman" w:eastAsia="Calibri" w:hAnsi="Times New Roman" w:cs="Times New Roman"/>
          <w:b/>
          <w:spacing w:val="-10"/>
          <w:sz w:val="28"/>
          <w:szCs w:val="28"/>
          <w:vertAlign w:val="subscript"/>
          <w:lang w:val="uk-UA" w:eastAsia="ru-RU"/>
        </w:rPr>
        <w:t>сз</w:t>
      </w:r>
      <w:r w:rsidRPr="0025183A">
        <w:rPr>
          <w:rFonts w:ascii="Times New Roman" w:eastAsia="Calibri" w:hAnsi="Times New Roman" w:cs="Times New Roman"/>
          <w:spacing w:val="-10"/>
          <w:sz w:val="28"/>
          <w:szCs w:val="28"/>
          <w:lang w:val="uk-UA" w:eastAsia="ru-RU"/>
        </w:rPr>
        <w:t>,</w:t>
      </w:r>
      <w:r w:rsidRPr="0025183A">
        <w:rPr>
          <w:rFonts w:ascii="Times New Roman" w:eastAsia="Calibri" w:hAnsi="Times New Roman" w:cs="Times New Roman"/>
          <w:spacing w:val="-10"/>
          <w:sz w:val="24"/>
          <w:szCs w:val="24"/>
          <w:lang w:val="uk-UA" w:eastAsia="ru-RU"/>
        </w:rPr>
        <w:t xml:space="preserve"> де</w:t>
      </w:r>
    </w:p>
    <w:p w14:paraId="7615365E" w14:textId="77777777" w:rsidR="0025183A" w:rsidRPr="0025183A" w:rsidRDefault="0025183A" w:rsidP="0025183A">
      <w:pPr>
        <w:spacing w:after="0" w:line="240" w:lineRule="auto"/>
        <w:ind w:firstLine="567"/>
        <w:jc w:val="both"/>
        <w:rPr>
          <w:rFonts w:ascii="Times New Roman" w:eastAsia="Times New Roman" w:hAnsi="Times New Roman" w:cs="Times New Roman"/>
          <w:spacing w:val="-10"/>
          <w:sz w:val="24"/>
          <w:szCs w:val="24"/>
          <w:lang w:val="uk-UA" w:eastAsia="ru-RU"/>
        </w:rPr>
      </w:pPr>
      <w:proofErr w:type="spellStart"/>
      <w:r w:rsidRPr="0025183A">
        <w:rPr>
          <w:rFonts w:ascii="Times New Roman" w:eastAsia="Times New Roman" w:hAnsi="Times New Roman" w:cs="Times New Roman"/>
          <w:b/>
          <w:sz w:val="28"/>
          <w:szCs w:val="28"/>
          <w:shd w:val="clear" w:color="auto" w:fill="FFFFFF"/>
          <w:lang w:val="uk-UA" w:eastAsia="ru-RU"/>
        </w:rPr>
        <w:t>Ц</w:t>
      </w:r>
      <w:r w:rsidRPr="0025183A">
        <w:rPr>
          <w:rFonts w:ascii="Times New Roman" w:eastAsia="Times New Roman" w:hAnsi="Times New Roman" w:cs="Times New Roman"/>
          <w:b/>
          <w:sz w:val="28"/>
          <w:szCs w:val="28"/>
          <w:shd w:val="clear" w:color="auto" w:fill="FFFFFF"/>
          <w:vertAlign w:val="superscript"/>
          <w:lang w:val="uk-UA" w:eastAsia="ru-RU"/>
        </w:rPr>
        <w:t>п</w:t>
      </w:r>
      <w:r w:rsidRPr="0025183A">
        <w:rPr>
          <w:rFonts w:ascii="Times New Roman" w:eastAsia="Times New Roman" w:hAnsi="Times New Roman" w:cs="Times New Roman"/>
          <w:b/>
          <w:sz w:val="28"/>
          <w:szCs w:val="28"/>
          <w:shd w:val="clear" w:color="auto" w:fill="FFFFFF"/>
          <w:vertAlign w:val="subscript"/>
          <w:lang w:val="uk-UA" w:eastAsia="ru-RU"/>
        </w:rPr>
        <w:t>сз</w:t>
      </w:r>
      <w:proofErr w:type="spellEnd"/>
      <w:r w:rsidRPr="0025183A">
        <w:rPr>
          <w:rFonts w:ascii="Times New Roman" w:eastAsia="Times New Roman" w:hAnsi="Times New Roman" w:cs="Times New Roman"/>
          <w:sz w:val="24"/>
          <w:szCs w:val="24"/>
          <w:shd w:val="clear" w:color="auto" w:fill="FFFFFF"/>
          <w:lang w:val="uk-UA" w:eastAsia="ru-RU"/>
        </w:rPr>
        <w:t xml:space="preserve"> – поточна середньозважена ціна </w:t>
      </w:r>
      <w:r w:rsidRPr="0025183A">
        <w:rPr>
          <w:rFonts w:ascii="Times New Roman" w:eastAsia="Times New Roman" w:hAnsi="Times New Roman" w:cs="Times New Roman"/>
          <w:spacing w:val="-10"/>
          <w:sz w:val="24"/>
          <w:szCs w:val="24"/>
          <w:lang w:val="uk-UA" w:eastAsia="ru-RU"/>
        </w:rPr>
        <w:t>закупівлі одиниці товару (</w:t>
      </w:r>
      <w:r w:rsidRPr="0025183A">
        <w:rPr>
          <w:rFonts w:ascii="Times New Roman" w:eastAsia="Times New Roman" w:hAnsi="Times New Roman" w:cs="Times New Roman"/>
          <w:sz w:val="24"/>
          <w:szCs w:val="24"/>
          <w:shd w:val="clear" w:color="auto" w:fill="FFFFFF"/>
          <w:lang w:val="uk-UA" w:eastAsia="ru-RU"/>
        </w:rPr>
        <w:t xml:space="preserve">поточна) за результатами торгів на Ринку електроенергії протягом календарного місяця, в якому відбулась зміна ціни, </w:t>
      </w:r>
      <w:r w:rsidRPr="0025183A">
        <w:rPr>
          <w:rFonts w:ascii="Times New Roman" w:eastAsia="Times New Roman" w:hAnsi="Times New Roman" w:cs="Times New Roman"/>
          <w:spacing w:val="-10"/>
          <w:sz w:val="24"/>
          <w:szCs w:val="24"/>
          <w:lang w:val="uk-UA" w:eastAsia="ru-RU"/>
        </w:rPr>
        <w:t>грн/</w:t>
      </w:r>
      <w:r w:rsidRPr="0025183A">
        <w:rPr>
          <w:rFonts w:ascii="Times New Roman" w:eastAsia="Times New Roman" w:hAnsi="Times New Roman" w:cs="Times New Roman"/>
          <w:sz w:val="24"/>
          <w:szCs w:val="24"/>
          <w:lang w:val="uk-UA" w:eastAsia="ru-RU"/>
        </w:rPr>
        <w:t>кіловат-година</w:t>
      </w:r>
      <w:r w:rsidRPr="0025183A">
        <w:rPr>
          <w:rFonts w:ascii="Times New Roman" w:eastAsia="Times New Roman" w:hAnsi="Times New Roman" w:cs="Times New Roman"/>
          <w:spacing w:val="-10"/>
          <w:sz w:val="24"/>
          <w:szCs w:val="24"/>
          <w:lang w:val="uk-UA" w:eastAsia="ru-RU"/>
        </w:rPr>
        <w:t xml:space="preserve"> без ПДВ</w:t>
      </w:r>
    </w:p>
    <w:p w14:paraId="22647653" w14:textId="77777777" w:rsidR="0025183A" w:rsidRPr="0025183A" w:rsidRDefault="0025183A" w:rsidP="0025183A">
      <w:pPr>
        <w:spacing w:after="0" w:line="240" w:lineRule="auto"/>
        <w:jc w:val="center"/>
        <w:rPr>
          <w:rFonts w:ascii="Times New Roman" w:eastAsia="Times New Roman" w:hAnsi="Times New Roman" w:cs="Times New Roman"/>
          <w:sz w:val="24"/>
          <w:szCs w:val="24"/>
          <w:shd w:val="clear" w:color="auto" w:fill="FFFFFF"/>
          <w:lang w:val="uk-UA" w:eastAsia="ru-RU"/>
        </w:rPr>
      </w:pPr>
      <w:proofErr w:type="spellStart"/>
      <w:r w:rsidRPr="0025183A">
        <w:rPr>
          <w:rFonts w:ascii="Times New Roman" w:eastAsia="Times New Roman" w:hAnsi="Times New Roman" w:cs="Times New Roman"/>
          <w:b/>
          <w:sz w:val="28"/>
          <w:szCs w:val="28"/>
          <w:shd w:val="clear" w:color="auto" w:fill="FFFFFF"/>
          <w:lang w:val="uk-UA" w:eastAsia="ru-RU"/>
        </w:rPr>
        <w:t>Ц</w:t>
      </w:r>
      <w:r w:rsidRPr="0025183A">
        <w:rPr>
          <w:rFonts w:ascii="Times New Roman" w:eastAsia="Times New Roman" w:hAnsi="Times New Roman" w:cs="Times New Roman"/>
          <w:b/>
          <w:sz w:val="28"/>
          <w:szCs w:val="28"/>
          <w:shd w:val="clear" w:color="auto" w:fill="FFFFFF"/>
          <w:vertAlign w:val="superscript"/>
          <w:lang w:val="uk-UA" w:eastAsia="ru-RU"/>
        </w:rPr>
        <w:t>п</w:t>
      </w:r>
      <w:r w:rsidRPr="0025183A">
        <w:rPr>
          <w:rFonts w:ascii="Times New Roman" w:eastAsia="Times New Roman" w:hAnsi="Times New Roman" w:cs="Times New Roman"/>
          <w:b/>
          <w:sz w:val="28"/>
          <w:szCs w:val="28"/>
          <w:shd w:val="clear" w:color="auto" w:fill="FFFFFF"/>
          <w:vertAlign w:val="subscript"/>
          <w:lang w:val="uk-UA" w:eastAsia="ru-RU"/>
        </w:rPr>
        <w:t>сз</w:t>
      </w:r>
      <w:proofErr w:type="spellEnd"/>
      <w:r w:rsidRPr="0025183A">
        <w:rPr>
          <w:rFonts w:ascii="Times New Roman" w:eastAsia="Times New Roman" w:hAnsi="Times New Roman" w:cs="Times New Roman"/>
          <w:b/>
          <w:sz w:val="28"/>
          <w:szCs w:val="28"/>
          <w:shd w:val="clear" w:color="auto" w:fill="FFFFFF"/>
          <w:lang w:val="uk-UA" w:eastAsia="ru-RU"/>
        </w:rPr>
        <w:t xml:space="preserve"> = </w:t>
      </w:r>
      <w:proofErr w:type="spellStart"/>
      <w:r w:rsidRPr="0025183A">
        <w:rPr>
          <w:rFonts w:ascii="Times New Roman" w:eastAsia="Times New Roman" w:hAnsi="Times New Roman" w:cs="Times New Roman"/>
          <w:b/>
          <w:sz w:val="28"/>
          <w:szCs w:val="28"/>
          <w:shd w:val="clear" w:color="auto" w:fill="FFFFFF"/>
          <w:lang w:val="uk-UA" w:eastAsia="ru-RU"/>
        </w:rPr>
        <w:t>Ц</w:t>
      </w:r>
      <w:r w:rsidRPr="0025183A">
        <w:rPr>
          <w:rFonts w:ascii="Times New Roman" w:eastAsia="Times New Roman" w:hAnsi="Times New Roman" w:cs="Times New Roman"/>
          <w:b/>
          <w:sz w:val="28"/>
          <w:szCs w:val="28"/>
          <w:shd w:val="clear" w:color="auto" w:fill="FFFFFF"/>
          <w:vertAlign w:val="subscript"/>
          <w:lang w:val="uk-UA" w:eastAsia="ru-RU"/>
        </w:rPr>
        <w:t>сз.рдн</w:t>
      </w:r>
      <w:proofErr w:type="spellEnd"/>
      <w:r w:rsidRPr="0025183A">
        <w:rPr>
          <w:rFonts w:ascii="Times New Roman" w:eastAsia="Times New Roman" w:hAnsi="Times New Roman" w:cs="Times New Roman"/>
          <w:sz w:val="24"/>
          <w:szCs w:val="24"/>
          <w:shd w:val="clear" w:color="auto" w:fill="FFFFFF"/>
          <w:lang w:val="uk-UA" w:eastAsia="ru-RU"/>
        </w:rPr>
        <w:t>, де</w:t>
      </w:r>
    </w:p>
    <w:p w14:paraId="66B9152A" w14:textId="77777777" w:rsidR="0025183A" w:rsidRPr="0025183A" w:rsidRDefault="0025183A" w:rsidP="0025183A">
      <w:pPr>
        <w:spacing w:after="0" w:line="240" w:lineRule="auto"/>
        <w:ind w:firstLine="708"/>
        <w:jc w:val="both"/>
        <w:rPr>
          <w:rFonts w:ascii="Times New Roman" w:eastAsia="Times New Roman" w:hAnsi="Times New Roman" w:cs="Times New Roman"/>
          <w:b/>
          <w:sz w:val="24"/>
          <w:szCs w:val="24"/>
          <w:shd w:val="clear" w:color="auto" w:fill="FFFFFF"/>
          <w:vertAlign w:val="subscript"/>
          <w:lang w:val="uk-UA" w:eastAsia="ru-RU"/>
        </w:rPr>
      </w:pPr>
      <w:proofErr w:type="spellStart"/>
      <w:r w:rsidRPr="0025183A">
        <w:rPr>
          <w:rFonts w:ascii="Times New Roman" w:eastAsia="Times New Roman" w:hAnsi="Times New Roman" w:cs="Times New Roman"/>
          <w:b/>
          <w:sz w:val="28"/>
          <w:szCs w:val="28"/>
          <w:shd w:val="clear" w:color="auto" w:fill="FFFFFF"/>
          <w:lang w:val="uk-UA" w:eastAsia="ru-RU"/>
        </w:rPr>
        <w:t>Ц</w:t>
      </w:r>
      <w:r w:rsidRPr="0025183A">
        <w:rPr>
          <w:rFonts w:ascii="Times New Roman" w:eastAsia="Times New Roman" w:hAnsi="Times New Roman" w:cs="Times New Roman"/>
          <w:b/>
          <w:sz w:val="28"/>
          <w:szCs w:val="28"/>
          <w:shd w:val="clear" w:color="auto" w:fill="FFFFFF"/>
          <w:vertAlign w:val="subscript"/>
          <w:lang w:val="uk-UA" w:eastAsia="ru-RU"/>
        </w:rPr>
        <w:t>сз.рдн</w:t>
      </w:r>
      <w:proofErr w:type="spellEnd"/>
      <w:r w:rsidRPr="0025183A">
        <w:rPr>
          <w:rFonts w:ascii="Times New Roman" w:eastAsia="Times New Roman" w:hAnsi="Times New Roman" w:cs="Times New Roman"/>
          <w:sz w:val="24"/>
          <w:szCs w:val="24"/>
          <w:shd w:val="clear" w:color="auto" w:fill="FFFFFF"/>
          <w:lang w:val="uk-UA" w:eastAsia="ru-RU"/>
        </w:rPr>
        <w:t xml:space="preserve"> – середньозважена ціна </w:t>
      </w:r>
      <w:r w:rsidRPr="0025183A">
        <w:rPr>
          <w:rFonts w:ascii="Times New Roman" w:eastAsia="Times New Roman" w:hAnsi="Times New Roman" w:cs="Times New Roman"/>
          <w:spacing w:val="-10"/>
          <w:sz w:val="24"/>
          <w:szCs w:val="24"/>
          <w:lang w:val="uk-UA" w:eastAsia="ru-RU"/>
        </w:rPr>
        <w:t>закупівлі одиниці товару</w:t>
      </w:r>
      <w:r w:rsidRPr="0025183A">
        <w:rPr>
          <w:rFonts w:ascii="Times New Roman" w:eastAsia="Times New Roman" w:hAnsi="Times New Roman" w:cs="Times New Roman"/>
          <w:sz w:val="24"/>
          <w:szCs w:val="24"/>
          <w:shd w:val="clear" w:color="auto" w:fill="FFFFFF"/>
          <w:lang w:val="uk-UA" w:eastAsia="ru-RU"/>
        </w:rPr>
        <w:t xml:space="preserve"> (поточна) за результатами торгів на ринку електричної енергії «на добу наперед» торгової зони «Об’єднана енергетична система України» протягом календарного місяця, в якому відбулась зміна ціни, </w:t>
      </w:r>
      <w:r w:rsidRPr="0025183A">
        <w:rPr>
          <w:rFonts w:ascii="Times New Roman" w:eastAsia="Times New Roman" w:hAnsi="Times New Roman" w:cs="Times New Roman"/>
          <w:spacing w:val="-10"/>
          <w:sz w:val="24"/>
          <w:szCs w:val="24"/>
          <w:lang w:val="uk-UA" w:eastAsia="ru-RU"/>
        </w:rPr>
        <w:t>грн/</w:t>
      </w:r>
      <w:r w:rsidRPr="0025183A">
        <w:rPr>
          <w:rFonts w:ascii="Times New Roman" w:eastAsia="Times New Roman" w:hAnsi="Times New Roman" w:cs="Times New Roman"/>
          <w:sz w:val="24"/>
          <w:szCs w:val="24"/>
          <w:lang w:val="uk-UA" w:eastAsia="ru-RU"/>
        </w:rPr>
        <w:t>кіловат-година</w:t>
      </w:r>
      <w:r w:rsidRPr="0025183A">
        <w:rPr>
          <w:rFonts w:ascii="Times New Roman" w:eastAsia="Times New Roman" w:hAnsi="Times New Roman" w:cs="Times New Roman"/>
          <w:spacing w:val="-10"/>
          <w:sz w:val="24"/>
          <w:szCs w:val="24"/>
          <w:lang w:val="uk-UA" w:eastAsia="ru-RU"/>
        </w:rPr>
        <w:t xml:space="preserve"> без ПДВ</w:t>
      </w:r>
      <w:r w:rsidRPr="0025183A">
        <w:rPr>
          <w:rFonts w:ascii="Times New Roman" w:eastAsia="Times New Roman" w:hAnsi="Times New Roman" w:cs="Times New Roman"/>
          <w:sz w:val="24"/>
          <w:szCs w:val="24"/>
          <w:shd w:val="clear" w:color="auto" w:fill="FFFFFF"/>
          <w:lang w:val="uk-UA" w:eastAsia="ru-RU"/>
        </w:rPr>
        <w:t>;</w:t>
      </w:r>
    </w:p>
    <w:p w14:paraId="419D1B81" w14:textId="77777777" w:rsidR="0025183A" w:rsidRPr="0025183A" w:rsidRDefault="0025183A" w:rsidP="0025183A">
      <w:pPr>
        <w:spacing w:after="0" w:line="240" w:lineRule="auto"/>
        <w:ind w:firstLine="708"/>
        <w:jc w:val="both"/>
        <w:rPr>
          <w:rFonts w:ascii="Times New Roman" w:eastAsia="Times New Roman" w:hAnsi="Times New Roman" w:cs="Times New Roman"/>
          <w:spacing w:val="-10"/>
          <w:sz w:val="24"/>
          <w:szCs w:val="24"/>
          <w:lang w:val="uk-UA" w:eastAsia="ru-RU"/>
        </w:rPr>
      </w:pPr>
      <w:r w:rsidRPr="0025183A">
        <w:rPr>
          <w:rFonts w:ascii="Times New Roman" w:eastAsia="Times New Roman" w:hAnsi="Times New Roman" w:cs="Times New Roman"/>
          <w:b/>
          <w:spacing w:val="-10"/>
          <w:sz w:val="28"/>
          <w:szCs w:val="28"/>
          <w:lang w:val="uk-UA" w:eastAsia="ru-RU"/>
        </w:rPr>
        <w:t>Ц</w:t>
      </w:r>
      <w:r w:rsidRPr="0025183A">
        <w:rPr>
          <w:rFonts w:ascii="Times New Roman" w:eastAsia="Times New Roman" w:hAnsi="Times New Roman" w:cs="Times New Roman"/>
          <w:b/>
          <w:spacing w:val="-10"/>
          <w:sz w:val="28"/>
          <w:szCs w:val="28"/>
          <w:vertAlign w:val="superscript"/>
          <w:lang w:val="uk-UA" w:eastAsia="ru-RU"/>
        </w:rPr>
        <w:t>0</w:t>
      </w:r>
      <w:r w:rsidRPr="0025183A">
        <w:rPr>
          <w:rFonts w:ascii="Times New Roman" w:eastAsia="Times New Roman" w:hAnsi="Times New Roman" w:cs="Times New Roman"/>
          <w:b/>
          <w:spacing w:val="-10"/>
          <w:sz w:val="28"/>
          <w:szCs w:val="28"/>
          <w:vertAlign w:val="subscript"/>
          <w:lang w:val="uk-UA" w:eastAsia="ru-RU"/>
        </w:rPr>
        <w:t>сз</w:t>
      </w:r>
      <w:r w:rsidRPr="0025183A">
        <w:rPr>
          <w:rFonts w:ascii="Times New Roman" w:eastAsia="Times New Roman" w:hAnsi="Times New Roman" w:cs="Times New Roman"/>
          <w:spacing w:val="-10"/>
          <w:sz w:val="28"/>
          <w:szCs w:val="28"/>
          <w:lang w:val="uk-UA" w:eastAsia="ru-RU"/>
        </w:rPr>
        <w:t xml:space="preserve"> </w:t>
      </w:r>
      <w:r w:rsidRPr="0025183A">
        <w:rPr>
          <w:rFonts w:ascii="Times New Roman" w:eastAsia="Times New Roman" w:hAnsi="Times New Roman" w:cs="Times New Roman"/>
          <w:sz w:val="24"/>
          <w:szCs w:val="24"/>
          <w:shd w:val="clear" w:color="auto" w:fill="FFFFFF"/>
          <w:lang w:val="uk-UA" w:eastAsia="ru-RU"/>
        </w:rPr>
        <w:t xml:space="preserve">– середньозважена ціна закупівлі одиниці товару (базова) за календарний місяць, </w:t>
      </w:r>
      <w:r w:rsidRPr="0025183A">
        <w:rPr>
          <w:rFonts w:ascii="Times New Roman" w:eastAsia="Times New Roman" w:hAnsi="Times New Roman" w:cs="Times New Roman"/>
          <w:spacing w:val="-10"/>
          <w:sz w:val="24"/>
          <w:szCs w:val="24"/>
          <w:lang w:val="uk-UA" w:eastAsia="ru-RU"/>
        </w:rPr>
        <w:t>визначений базовим,</w:t>
      </w:r>
      <w:r w:rsidRPr="0025183A">
        <w:rPr>
          <w:rFonts w:ascii="Times New Roman" w:eastAsia="Times New Roman" w:hAnsi="Times New Roman" w:cs="Times New Roman"/>
          <w:sz w:val="24"/>
          <w:szCs w:val="24"/>
          <w:shd w:val="clear" w:color="auto" w:fill="FFFFFF"/>
          <w:lang w:val="uk-UA" w:eastAsia="ru-RU"/>
        </w:rPr>
        <w:t xml:space="preserve"> </w:t>
      </w:r>
      <w:r w:rsidRPr="0025183A">
        <w:rPr>
          <w:rFonts w:ascii="Times New Roman" w:eastAsia="Times New Roman" w:hAnsi="Times New Roman" w:cs="Times New Roman"/>
          <w:spacing w:val="-10"/>
          <w:sz w:val="24"/>
          <w:szCs w:val="24"/>
          <w:lang w:val="uk-UA" w:eastAsia="ru-RU"/>
        </w:rPr>
        <w:t>грн/</w:t>
      </w:r>
      <w:r w:rsidRPr="0025183A">
        <w:rPr>
          <w:rFonts w:ascii="Times New Roman" w:eastAsia="Times New Roman" w:hAnsi="Times New Roman" w:cs="Times New Roman"/>
          <w:sz w:val="24"/>
          <w:szCs w:val="24"/>
          <w:lang w:val="uk-UA" w:eastAsia="ru-RU"/>
        </w:rPr>
        <w:t>кіловат-година</w:t>
      </w:r>
      <w:r w:rsidRPr="0025183A">
        <w:rPr>
          <w:rFonts w:ascii="Times New Roman" w:eastAsia="Times New Roman" w:hAnsi="Times New Roman" w:cs="Times New Roman"/>
          <w:spacing w:val="-10"/>
          <w:sz w:val="24"/>
          <w:szCs w:val="24"/>
          <w:lang w:val="uk-UA" w:eastAsia="ru-RU"/>
        </w:rPr>
        <w:t xml:space="preserve"> без ПДВ</w:t>
      </w:r>
    </w:p>
    <w:p w14:paraId="62A537AF" w14:textId="77777777" w:rsidR="0025183A" w:rsidRPr="0025183A" w:rsidRDefault="0025183A" w:rsidP="0025183A">
      <w:pPr>
        <w:spacing w:after="0" w:line="240" w:lineRule="auto"/>
        <w:jc w:val="center"/>
        <w:rPr>
          <w:rFonts w:ascii="Times New Roman" w:eastAsia="Times New Roman" w:hAnsi="Times New Roman" w:cs="Times New Roman"/>
          <w:sz w:val="24"/>
          <w:szCs w:val="24"/>
          <w:shd w:val="clear" w:color="auto" w:fill="FFFFFF"/>
          <w:lang w:val="uk-UA" w:eastAsia="ru-RU"/>
        </w:rPr>
      </w:pPr>
      <w:r w:rsidRPr="0025183A">
        <w:rPr>
          <w:rFonts w:ascii="Times New Roman" w:eastAsia="Times New Roman" w:hAnsi="Times New Roman" w:cs="Times New Roman"/>
          <w:b/>
          <w:sz w:val="28"/>
          <w:szCs w:val="28"/>
          <w:shd w:val="clear" w:color="auto" w:fill="FFFFFF"/>
          <w:lang w:val="uk-UA" w:eastAsia="ru-RU"/>
        </w:rPr>
        <w:t>Ц</w:t>
      </w:r>
      <w:r w:rsidRPr="0025183A">
        <w:rPr>
          <w:rFonts w:ascii="Times New Roman" w:eastAsia="Times New Roman" w:hAnsi="Times New Roman" w:cs="Times New Roman"/>
          <w:b/>
          <w:sz w:val="28"/>
          <w:szCs w:val="28"/>
          <w:shd w:val="clear" w:color="auto" w:fill="FFFFFF"/>
          <w:vertAlign w:val="superscript"/>
          <w:lang w:val="uk-UA" w:eastAsia="ru-RU"/>
        </w:rPr>
        <w:t>0</w:t>
      </w:r>
      <w:r w:rsidRPr="0025183A">
        <w:rPr>
          <w:rFonts w:ascii="Times New Roman" w:eastAsia="Times New Roman" w:hAnsi="Times New Roman" w:cs="Times New Roman"/>
          <w:b/>
          <w:sz w:val="28"/>
          <w:szCs w:val="28"/>
          <w:shd w:val="clear" w:color="auto" w:fill="FFFFFF"/>
          <w:vertAlign w:val="subscript"/>
          <w:lang w:val="uk-UA" w:eastAsia="ru-RU"/>
        </w:rPr>
        <w:t>сз</w:t>
      </w:r>
      <w:r w:rsidRPr="0025183A">
        <w:rPr>
          <w:rFonts w:ascii="Times New Roman" w:eastAsia="Times New Roman" w:hAnsi="Times New Roman" w:cs="Times New Roman"/>
          <w:b/>
          <w:sz w:val="28"/>
          <w:szCs w:val="28"/>
          <w:shd w:val="clear" w:color="auto" w:fill="FFFFFF"/>
          <w:lang w:val="uk-UA" w:eastAsia="ru-RU"/>
        </w:rPr>
        <w:t xml:space="preserve"> = Ц</w:t>
      </w:r>
      <w:r w:rsidRPr="0025183A">
        <w:rPr>
          <w:rFonts w:ascii="Times New Roman" w:eastAsia="Times New Roman" w:hAnsi="Times New Roman" w:cs="Times New Roman"/>
          <w:b/>
          <w:sz w:val="28"/>
          <w:szCs w:val="28"/>
          <w:shd w:val="clear" w:color="auto" w:fill="FFFFFF"/>
          <w:vertAlign w:val="superscript"/>
          <w:lang w:val="uk-UA" w:eastAsia="ru-RU"/>
        </w:rPr>
        <w:t>0</w:t>
      </w:r>
      <w:r w:rsidRPr="0025183A">
        <w:rPr>
          <w:rFonts w:ascii="Times New Roman" w:eastAsia="Times New Roman" w:hAnsi="Times New Roman" w:cs="Times New Roman"/>
          <w:b/>
          <w:sz w:val="28"/>
          <w:szCs w:val="28"/>
          <w:shd w:val="clear" w:color="auto" w:fill="FFFFFF"/>
          <w:vertAlign w:val="subscript"/>
          <w:lang w:val="uk-UA" w:eastAsia="ru-RU"/>
        </w:rPr>
        <w:t>сз.рдн</w:t>
      </w:r>
      <w:r w:rsidRPr="0025183A">
        <w:rPr>
          <w:rFonts w:ascii="Times New Roman" w:eastAsia="Times New Roman" w:hAnsi="Times New Roman" w:cs="Times New Roman"/>
          <w:sz w:val="24"/>
          <w:szCs w:val="24"/>
          <w:shd w:val="clear" w:color="auto" w:fill="FFFFFF"/>
          <w:lang w:val="uk-UA" w:eastAsia="ru-RU"/>
        </w:rPr>
        <w:t>,</w:t>
      </w:r>
    </w:p>
    <w:p w14:paraId="77560E43" w14:textId="77777777" w:rsidR="0025183A" w:rsidRPr="0025183A" w:rsidRDefault="0025183A" w:rsidP="0025183A">
      <w:pPr>
        <w:widowControl w:val="0"/>
        <w:spacing w:after="0" w:line="240" w:lineRule="auto"/>
        <w:jc w:val="both"/>
        <w:rPr>
          <w:rFonts w:ascii="Times New Roman" w:eastAsia="Times New Roman" w:hAnsi="Times New Roman" w:cs="Times New Roman"/>
          <w:color w:val="000000"/>
          <w:sz w:val="24"/>
          <w:szCs w:val="24"/>
          <w:shd w:val="clear" w:color="auto" w:fill="FFFFFF"/>
          <w:lang w:val="uk-UA" w:eastAsia="uk-UA" w:bidi="uk-UA"/>
        </w:rPr>
      </w:pPr>
      <w:r w:rsidRPr="0025183A">
        <w:rPr>
          <w:rFonts w:ascii="Times New Roman" w:eastAsia="Times New Roman" w:hAnsi="Times New Roman" w:cs="Times New Roman"/>
          <w:color w:val="000000"/>
          <w:sz w:val="24"/>
          <w:szCs w:val="24"/>
          <w:shd w:val="clear" w:color="auto" w:fill="FFFFFF"/>
          <w:lang w:val="uk-UA" w:eastAsia="uk-UA" w:bidi="uk-UA"/>
        </w:rPr>
        <w:t>Базова середньозважена ціна фіксується на момент укладання договору.</w:t>
      </w:r>
    </w:p>
    <w:p w14:paraId="3B6E0A70" w14:textId="77777777" w:rsidR="0025183A" w:rsidRPr="0025183A" w:rsidRDefault="0025183A" w:rsidP="0025183A">
      <w:pPr>
        <w:widowControl w:val="0"/>
        <w:spacing w:after="0" w:line="240" w:lineRule="auto"/>
        <w:jc w:val="both"/>
        <w:rPr>
          <w:rFonts w:ascii="Times New Roman" w:eastAsia="Times New Roman" w:hAnsi="Times New Roman" w:cs="Times New Roman"/>
          <w:color w:val="000000"/>
          <w:sz w:val="24"/>
          <w:szCs w:val="24"/>
          <w:shd w:val="clear" w:color="auto" w:fill="FFFFFF"/>
          <w:lang w:val="uk-UA" w:eastAsia="uk-UA" w:bidi="uk-UA"/>
        </w:rPr>
      </w:pPr>
      <w:r w:rsidRPr="0025183A">
        <w:rPr>
          <w:rFonts w:ascii="Times New Roman" w:eastAsia="Times New Roman" w:hAnsi="Times New Roman" w:cs="Times New Roman"/>
          <w:color w:val="000000"/>
          <w:sz w:val="24"/>
          <w:szCs w:val="24"/>
          <w:shd w:val="clear" w:color="auto" w:fill="FFFFFF"/>
          <w:lang w:val="uk-UA" w:eastAsia="uk-UA" w:bidi="uk-UA"/>
        </w:rPr>
        <w:t>Базова середньозважена ціна (жовтень 2024 року):</w:t>
      </w:r>
    </w:p>
    <w:p w14:paraId="07934C53" w14:textId="77777777" w:rsidR="0025183A" w:rsidRPr="0025183A" w:rsidRDefault="0025183A" w:rsidP="0025183A">
      <w:pPr>
        <w:spacing w:after="0" w:line="240" w:lineRule="auto"/>
        <w:rPr>
          <w:rFonts w:ascii="Times New Roman" w:eastAsia="Times New Roman" w:hAnsi="Times New Roman" w:cs="Times New Roman"/>
          <w:color w:val="FF0000"/>
          <w:sz w:val="24"/>
          <w:szCs w:val="24"/>
          <w:shd w:val="clear" w:color="auto" w:fill="FFFFFF"/>
          <w:lang w:val="uk-UA" w:eastAsia="ru-RU"/>
        </w:rPr>
      </w:pPr>
      <w:r w:rsidRPr="0025183A">
        <w:rPr>
          <w:rFonts w:ascii="Times New Roman" w:eastAsia="Times New Roman" w:hAnsi="Times New Roman" w:cs="Times New Roman"/>
          <w:b/>
          <w:color w:val="000000"/>
          <w:sz w:val="28"/>
          <w:szCs w:val="28"/>
          <w:shd w:val="clear" w:color="auto" w:fill="FFFFFF"/>
          <w:lang w:val="uk-UA" w:eastAsia="uk-UA" w:bidi="uk-UA"/>
        </w:rPr>
        <w:t>Ц</w:t>
      </w:r>
      <w:r w:rsidRPr="0025183A">
        <w:rPr>
          <w:rFonts w:ascii="Times New Roman" w:eastAsia="Times New Roman" w:hAnsi="Times New Roman" w:cs="Times New Roman"/>
          <w:b/>
          <w:color w:val="000000"/>
          <w:sz w:val="28"/>
          <w:szCs w:val="28"/>
          <w:shd w:val="clear" w:color="auto" w:fill="FFFFFF"/>
          <w:vertAlign w:val="superscript"/>
          <w:lang w:val="uk-UA" w:eastAsia="uk-UA" w:bidi="uk-UA"/>
        </w:rPr>
        <w:t>0</w:t>
      </w:r>
      <w:r w:rsidRPr="0025183A">
        <w:rPr>
          <w:rFonts w:ascii="Times New Roman" w:eastAsia="Times New Roman" w:hAnsi="Times New Roman" w:cs="Times New Roman"/>
          <w:b/>
          <w:color w:val="000000"/>
          <w:sz w:val="28"/>
          <w:szCs w:val="28"/>
          <w:shd w:val="clear" w:color="auto" w:fill="FFFFFF"/>
          <w:vertAlign w:val="subscript"/>
          <w:lang w:val="uk-UA" w:eastAsia="uk-UA" w:bidi="uk-UA"/>
        </w:rPr>
        <w:t>сз</w:t>
      </w:r>
      <w:r w:rsidRPr="0025183A">
        <w:rPr>
          <w:rFonts w:ascii="Times New Roman" w:eastAsia="Times New Roman" w:hAnsi="Times New Roman" w:cs="Times New Roman"/>
          <w:b/>
          <w:color w:val="000000"/>
          <w:sz w:val="24"/>
          <w:szCs w:val="24"/>
          <w:shd w:val="clear" w:color="auto" w:fill="FFFFFF"/>
          <w:lang w:val="uk-UA" w:eastAsia="uk-UA" w:bidi="uk-UA"/>
        </w:rPr>
        <w:t xml:space="preserve"> = 5,65997</w:t>
      </w:r>
      <w:r w:rsidRPr="0025183A">
        <w:rPr>
          <w:rFonts w:ascii="Times New Roman" w:eastAsia="Times New Roman" w:hAnsi="Times New Roman" w:cs="Times New Roman"/>
          <w:b/>
          <w:color w:val="000000"/>
          <w:spacing w:val="-10"/>
          <w:sz w:val="24"/>
          <w:szCs w:val="24"/>
          <w:lang w:val="uk-UA" w:eastAsia="uk-UA" w:bidi="uk-UA"/>
        </w:rPr>
        <w:t xml:space="preserve"> </w:t>
      </w:r>
      <w:bookmarkStart w:id="5" w:name="_Hlk153624655"/>
      <w:r w:rsidRPr="0025183A">
        <w:rPr>
          <w:rFonts w:ascii="Times New Roman" w:eastAsia="Times New Roman" w:hAnsi="Times New Roman" w:cs="Times New Roman"/>
          <w:b/>
          <w:color w:val="000000"/>
          <w:spacing w:val="-10"/>
          <w:sz w:val="24"/>
          <w:szCs w:val="24"/>
          <w:lang w:val="uk-UA" w:eastAsia="uk-UA" w:bidi="uk-UA"/>
        </w:rPr>
        <w:t>грн/кіловат-година без ПДВ.</w:t>
      </w:r>
      <w:bookmarkEnd w:id="5"/>
    </w:p>
    <w:p w14:paraId="38E3B344" w14:textId="77777777" w:rsidR="0025183A" w:rsidRPr="0025183A" w:rsidRDefault="0025183A" w:rsidP="0025183A">
      <w:pPr>
        <w:spacing w:after="0" w:line="240" w:lineRule="auto"/>
        <w:ind w:firstLine="708"/>
        <w:jc w:val="both"/>
        <w:rPr>
          <w:rFonts w:ascii="Times New Roman" w:eastAsia="Times New Roman" w:hAnsi="Times New Roman" w:cs="Times New Roman"/>
          <w:b/>
          <w:sz w:val="24"/>
          <w:szCs w:val="24"/>
          <w:shd w:val="clear" w:color="auto" w:fill="FFFFFF"/>
          <w:vertAlign w:val="subscript"/>
          <w:lang w:val="uk-UA" w:eastAsia="ru-RU"/>
        </w:rPr>
      </w:pPr>
      <w:r w:rsidRPr="0025183A">
        <w:rPr>
          <w:rFonts w:ascii="Times New Roman" w:eastAsia="Times New Roman" w:hAnsi="Times New Roman" w:cs="Times New Roman"/>
          <w:b/>
          <w:sz w:val="28"/>
          <w:szCs w:val="28"/>
          <w:shd w:val="clear" w:color="auto" w:fill="FFFFFF"/>
          <w:lang w:val="uk-UA" w:eastAsia="ru-RU"/>
        </w:rPr>
        <w:t>Ц</w:t>
      </w:r>
      <w:r w:rsidRPr="0025183A">
        <w:rPr>
          <w:rFonts w:ascii="Times New Roman" w:eastAsia="Times New Roman" w:hAnsi="Times New Roman" w:cs="Times New Roman"/>
          <w:b/>
          <w:sz w:val="28"/>
          <w:szCs w:val="28"/>
          <w:shd w:val="clear" w:color="auto" w:fill="FFFFFF"/>
          <w:vertAlign w:val="superscript"/>
          <w:lang w:val="uk-UA" w:eastAsia="ru-RU"/>
        </w:rPr>
        <w:t>0</w:t>
      </w:r>
      <w:r w:rsidRPr="0025183A">
        <w:rPr>
          <w:rFonts w:ascii="Times New Roman" w:eastAsia="Times New Roman" w:hAnsi="Times New Roman" w:cs="Times New Roman"/>
          <w:b/>
          <w:sz w:val="28"/>
          <w:szCs w:val="28"/>
          <w:shd w:val="clear" w:color="auto" w:fill="FFFFFF"/>
          <w:vertAlign w:val="subscript"/>
          <w:lang w:val="uk-UA" w:eastAsia="ru-RU"/>
        </w:rPr>
        <w:t>сз.рдн</w:t>
      </w:r>
      <w:r w:rsidRPr="0025183A">
        <w:rPr>
          <w:rFonts w:ascii="Times New Roman" w:eastAsia="Times New Roman" w:hAnsi="Times New Roman" w:cs="Times New Roman"/>
          <w:sz w:val="24"/>
          <w:szCs w:val="24"/>
          <w:shd w:val="clear" w:color="auto" w:fill="FFFFFF"/>
          <w:lang w:val="uk-UA" w:eastAsia="ru-RU"/>
        </w:rPr>
        <w:t xml:space="preserve"> – середньозважена ціна </w:t>
      </w:r>
      <w:r w:rsidRPr="0025183A">
        <w:rPr>
          <w:rFonts w:ascii="Times New Roman" w:eastAsia="Times New Roman" w:hAnsi="Times New Roman" w:cs="Times New Roman"/>
          <w:spacing w:val="-10"/>
          <w:sz w:val="24"/>
          <w:szCs w:val="24"/>
          <w:lang w:val="uk-UA" w:eastAsia="ru-RU"/>
        </w:rPr>
        <w:t>закупівлі одиниці товару (базова)</w:t>
      </w:r>
      <w:r w:rsidRPr="0025183A">
        <w:rPr>
          <w:rFonts w:ascii="Times New Roman" w:eastAsia="Times New Roman" w:hAnsi="Times New Roman" w:cs="Times New Roman"/>
          <w:sz w:val="24"/>
          <w:szCs w:val="24"/>
          <w:shd w:val="clear" w:color="auto" w:fill="FFFFFF"/>
          <w:lang w:val="uk-UA" w:eastAsia="ru-RU"/>
        </w:rPr>
        <w:t xml:space="preserve"> на ринку електричної енергії «на добу наперед» торгової зони «Об’єднана енергетична система України» за календарний місяць</w:t>
      </w:r>
      <w:r w:rsidRPr="0025183A">
        <w:rPr>
          <w:rFonts w:ascii="Times New Roman" w:eastAsia="Times New Roman" w:hAnsi="Times New Roman" w:cs="Times New Roman"/>
          <w:spacing w:val="-10"/>
          <w:sz w:val="24"/>
          <w:szCs w:val="24"/>
          <w:lang w:val="uk-UA" w:eastAsia="ru-RU"/>
        </w:rPr>
        <w:t>, визначений базовим, грн/</w:t>
      </w:r>
      <w:r w:rsidRPr="0025183A">
        <w:rPr>
          <w:rFonts w:ascii="Times New Roman" w:eastAsia="Times New Roman" w:hAnsi="Times New Roman" w:cs="Times New Roman"/>
          <w:sz w:val="24"/>
          <w:szCs w:val="24"/>
          <w:lang w:val="uk-UA" w:eastAsia="ru-RU"/>
        </w:rPr>
        <w:t>кіловат-година</w:t>
      </w:r>
      <w:r w:rsidRPr="0025183A">
        <w:rPr>
          <w:rFonts w:ascii="Times New Roman" w:eastAsia="Times New Roman" w:hAnsi="Times New Roman" w:cs="Times New Roman"/>
          <w:spacing w:val="-10"/>
          <w:sz w:val="24"/>
          <w:szCs w:val="24"/>
          <w:lang w:val="uk-UA" w:eastAsia="ru-RU"/>
        </w:rPr>
        <w:t xml:space="preserve"> без ПДВ</w:t>
      </w:r>
      <w:r w:rsidRPr="0025183A">
        <w:rPr>
          <w:rFonts w:ascii="Times New Roman" w:eastAsia="Times New Roman" w:hAnsi="Times New Roman" w:cs="Times New Roman"/>
          <w:sz w:val="24"/>
          <w:szCs w:val="24"/>
          <w:shd w:val="clear" w:color="auto" w:fill="FFFFFF"/>
          <w:lang w:val="uk-UA" w:eastAsia="ru-RU"/>
        </w:rPr>
        <w:t>;</w:t>
      </w:r>
    </w:p>
    <w:p w14:paraId="12610A81" w14:textId="77777777" w:rsidR="0025183A" w:rsidRPr="0025183A" w:rsidRDefault="0025183A" w:rsidP="0025183A">
      <w:pPr>
        <w:spacing w:after="0" w:line="240" w:lineRule="auto"/>
        <w:ind w:firstLine="708"/>
        <w:jc w:val="both"/>
        <w:rPr>
          <w:rFonts w:ascii="Times New Roman" w:eastAsia="Times New Roman" w:hAnsi="Times New Roman" w:cs="Times New Roman"/>
          <w:sz w:val="24"/>
          <w:szCs w:val="24"/>
          <w:shd w:val="clear" w:color="auto" w:fill="FFFFFF"/>
          <w:lang w:val="uk-UA" w:eastAsia="ru-RU"/>
        </w:rPr>
      </w:pPr>
      <w:r w:rsidRPr="0025183A">
        <w:rPr>
          <w:rFonts w:ascii="Times New Roman" w:eastAsia="Times New Roman" w:hAnsi="Times New Roman" w:cs="Times New Roman"/>
          <w:sz w:val="24"/>
          <w:szCs w:val="24"/>
          <w:shd w:val="clear" w:color="auto" w:fill="FFFFFF"/>
          <w:lang w:val="uk-UA" w:eastAsia="ru-RU"/>
        </w:rPr>
        <w:t xml:space="preserve">У договорі жовтень 2024 року – календарний місяць, </w:t>
      </w:r>
      <w:r w:rsidRPr="0025183A">
        <w:rPr>
          <w:rFonts w:ascii="Times New Roman" w:eastAsia="Times New Roman" w:hAnsi="Times New Roman" w:cs="Times New Roman"/>
          <w:spacing w:val="-10"/>
          <w:sz w:val="24"/>
          <w:szCs w:val="24"/>
          <w:lang w:val="uk-UA" w:eastAsia="ru-RU"/>
        </w:rPr>
        <w:t xml:space="preserve">визначений базовим, для розрахунку  </w:t>
      </w:r>
      <w:r w:rsidRPr="0025183A">
        <w:rPr>
          <w:rFonts w:ascii="Times New Roman" w:eastAsia="Times New Roman" w:hAnsi="Times New Roman" w:cs="Times New Roman"/>
          <w:sz w:val="24"/>
          <w:szCs w:val="24"/>
          <w:shd w:val="clear" w:color="auto" w:fill="FFFFFF"/>
          <w:lang w:val="uk-UA" w:eastAsia="ru-RU"/>
        </w:rPr>
        <w:t xml:space="preserve">середньозваженої ціни закупівлі одиниці товару. </w:t>
      </w:r>
    </w:p>
    <w:p w14:paraId="2FDC9F53" w14:textId="77777777" w:rsidR="0025183A" w:rsidRPr="0025183A" w:rsidRDefault="0025183A" w:rsidP="0025183A">
      <w:pPr>
        <w:spacing w:after="0" w:line="240" w:lineRule="auto"/>
        <w:ind w:firstLine="708"/>
        <w:jc w:val="both"/>
        <w:rPr>
          <w:rFonts w:ascii="Times New Roman" w:eastAsia="Times New Roman" w:hAnsi="Times New Roman" w:cs="Times New Roman"/>
          <w:sz w:val="24"/>
          <w:szCs w:val="24"/>
          <w:u w:val="single"/>
          <w:shd w:val="clear" w:color="auto" w:fill="FFFFFF"/>
          <w:lang w:val="uk-UA" w:eastAsia="ru-RU"/>
        </w:rPr>
      </w:pPr>
      <w:r w:rsidRPr="0025183A">
        <w:rPr>
          <w:rFonts w:ascii="Times New Roman" w:eastAsia="Times New Roman" w:hAnsi="Times New Roman" w:cs="Times New Roman"/>
          <w:sz w:val="24"/>
          <w:szCs w:val="24"/>
          <w:u w:val="single"/>
          <w:shd w:val="clear" w:color="auto" w:fill="FFFFFF"/>
          <w:lang w:val="uk-UA" w:eastAsia="ru-RU"/>
        </w:rPr>
        <w:t xml:space="preserve">Під час проведення розрахунків в наступній додатковій угоді величини, які є </w:t>
      </w:r>
      <w:r w:rsidRPr="0025183A">
        <w:rPr>
          <w:rFonts w:ascii="Times New Roman" w:eastAsia="Times New Roman" w:hAnsi="Times New Roman" w:cs="Times New Roman"/>
          <w:b/>
          <w:sz w:val="24"/>
          <w:szCs w:val="24"/>
          <w:u w:val="single"/>
          <w:shd w:val="clear" w:color="auto" w:fill="FFFFFF"/>
          <w:lang w:val="uk-UA" w:eastAsia="ru-RU"/>
        </w:rPr>
        <w:t>поточними</w:t>
      </w:r>
      <w:r w:rsidRPr="0025183A">
        <w:rPr>
          <w:rFonts w:ascii="Times New Roman" w:eastAsia="Times New Roman" w:hAnsi="Times New Roman" w:cs="Times New Roman"/>
          <w:sz w:val="24"/>
          <w:szCs w:val="24"/>
          <w:u w:val="single"/>
          <w:shd w:val="clear" w:color="auto" w:fill="FFFFFF"/>
          <w:lang w:val="uk-UA" w:eastAsia="ru-RU"/>
        </w:rPr>
        <w:t xml:space="preserve"> в правочині, слід вважати </w:t>
      </w:r>
      <w:r w:rsidRPr="0025183A">
        <w:rPr>
          <w:rFonts w:ascii="Times New Roman" w:eastAsia="Times New Roman" w:hAnsi="Times New Roman" w:cs="Times New Roman"/>
          <w:b/>
          <w:sz w:val="24"/>
          <w:szCs w:val="24"/>
          <w:u w:val="single"/>
          <w:shd w:val="clear" w:color="auto" w:fill="FFFFFF"/>
          <w:lang w:val="uk-UA" w:eastAsia="ru-RU"/>
        </w:rPr>
        <w:t>базовими</w:t>
      </w:r>
      <w:r w:rsidRPr="0025183A">
        <w:rPr>
          <w:rFonts w:ascii="Times New Roman" w:eastAsia="Times New Roman" w:hAnsi="Times New Roman" w:cs="Times New Roman"/>
          <w:sz w:val="24"/>
          <w:szCs w:val="24"/>
          <w:u w:val="single"/>
          <w:shd w:val="clear" w:color="auto" w:fill="FFFFFF"/>
          <w:lang w:val="uk-UA" w:eastAsia="ru-RU"/>
        </w:rPr>
        <w:t>.</w:t>
      </w:r>
    </w:p>
    <w:p w14:paraId="3DD9104A" w14:textId="77777777" w:rsidR="0025183A" w:rsidRPr="0025183A" w:rsidRDefault="0025183A" w:rsidP="0025183A">
      <w:pPr>
        <w:spacing w:after="0" w:line="240" w:lineRule="auto"/>
        <w:ind w:firstLine="708"/>
        <w:jc w:val="both"/>
        <w:rPr>
          <w:rFonts w:ascii="Times New Roman" w:eastAsia="Times New Roman" w:hAnsi="Times New Roman" w:cs="Times New Roman"/>
          <w:sz w:val="24"/>
          <w:szCs w:val="24"/>
          <w:u w:val="single"/>
          <w:lang w:val="uk-UA" w:eastAsia="ru-RU"/>
        </w:rPr>
      </w:pPr>
      <w:r w:rsidRPr="0025183A">
        <w:rPr>
          <w:rFonts w:ascii="Times New Roman" w:eastAsia="Times New Roman" w:hAnsi="Times New Roman" w:cs="Times New Roman"/>
          <w:sz w:val="24"/>
          <w:szCs w:val="24"/>
          <w:u w:val="single"/>
          <w:lang w:val="uk-UA" w:eastAsia="ru-RU"/>
        </w:rPr>
        <w:t>Для розрахунків за спожиту електричну енергію у грудні 2025 року застосовуються середньозважені ціни закупівлі одиниці товару за результатами торгів на ринку електричної енергії «на добу на перед» з 1-20 грудня 2025 року на підставі відповідних аналітичних матеріалів з електронної сторінки мережі Інтернет Державного підприємства «Оператор Ринку» (https://www.oree.com.ua).</w:t>
      </w:r>
    </w:p>
    <w:p w14:paraId="4B52B841" w14:textId="77777777" w:rsidR="0025183A" w:rsidRPr="0025183A" w:rsidRDefault="0025183A" w:rsidP="0025183A">
      <w:pPr>
        <w:spacing w:after="0" w:line="240" w:lineRule="auto"/>
        <w:ind w:firstLine="567"/>
        <w:jc w:val="both"/>
        <w:rPr>
          <w:rFonts w:ascii="Times New Roman" w:eastAsia="Calibri" w:hAnsi="Times New Roman" w:cs="Times New Roman"/>
          <w:spacing w:val="-10"/>
          <w:sz w:val="24"/>
          <w:szCs w:val="24"/>
          <w:lang w:val="uk-UA" w:eastAsia="ru-RU"/>
        </w:rPr>
      </w:pPr>
      <w:r w:rsidRPr="0025183A">
        <w:rPr>
          <w:rFonts w:ascii="Times New Roman" w:eastAsia="Calibri" w:hAnsi="Times New Roman" w:cs="Times New Roman"/>
          <w:spacing w:val="-10"/>
          <w:sz w:val="24"/>
          <w:szCs w:val="24"/>
          <w:lang w:val="uk-UA" w:eastAsia="ru-RU"/>
        </w:rPr>
        <w:t xml:space="preserve">Ціна закупівлі одиниці товару (поточна) становить: </w:t>
      </w:r>
      <w:r w:rsidRPr="0025183A">
        <w:rPr>
          <w:rFonts w:ascii="Times New Roman" w:eastAsia="Calibri" w:hAnsi="Times New Roman" w:cs="Times New Roman"/>
          <w:b/>
          <w:bCs/>
          <w:spacing w:val="-10"/>
          <w:sz w:val="24"/>
          <w:szCs w:val="24"/>
          <w:lang w:val="uk-UA" w:eastAsia="ru-RU"/>
        </w:rPr>
        <w:t>5,65997</w:t>
      </w:r>
      <w:r w:rsidRPr="0025183A">
        <w:rPr>
          <w:rFonts w:ascii="Times New Roman" w:eastAsia="Calibri" w:hAnsi="Times New Roman" w:cs="Times New Roman"/>
          <w:spacing w:val="-10"/>
          <w:sz w:val="24"/>
          <w:szCs w:val="24"/>
          <w:lang w:val="uk-UA" w:eastAsia="ru-RU"/>
        </w:rPr>
        <w:t xml:space="preserve"> грн/</w:t>
      </w:r>
      <w:r w:rsidRPr="0025183A">
        <w:rPr>
          <w:rFonts w:ascii="Times New Roman" w:eastAsia="Calibri" w:hAnsi="Times New Roman" w:cs="Times New Roman"/>
          <w:sz w:val="24"/>
          <w:szCs w:val="24"/>
          <w:lang w:val="uk-UA" w:eastAsia="ru-RU"/>
        </w:rPr>
        <w:t>кіловат-година</w:t>
      </w:r>
      <w:r w:rsidRPr="0025183A">
        <w:rPr>
          <w:rFonts w:ascii="Times New Roman" w:eastAsia="Calibri" w:hAnsi="Times New Roman" w:cs="Times New Roman"/>
          <w:spacing w:val="-10"/>
          <w:sz w:val="24"/>
          <w:szCs w:val="24"/>
          <w:lang w:val="uk-UA" w:eastAsia="ru-RU"/>
        </w:rPr>
        <w:t xml:space="preserve"> без ПДВ.</w:t>
      </w:r>
    </w:p>
    <w:p w14:paraId="3F73797E" w14:textId="77777777" w:rsidR="0025183A" w:rsidRPr="0025183A" w:rsidRDefault="0025183A" w:rsidP="0025183A">
      <w:pPr>
        <w:spacing w:after="0" w:line="240" w:lineRule="auto"/>
        <w:ind w:firstLine="567"/>
        <w:jc w:val="both"/>
        <w:rPr>
          <w:rFonts w:ascii="Times New Roman" w:eastAsia="Calibri" w:hAnsi="Times New Roman" w:cs="Times New Roman"/>
          <w:spacing w:val="-10"/>
          <w:sz w:val="24"/>
          <w:szCs w:val="24"/>
          <w:lang w:val="uk-UA" w:eastAsia="ru-RU"/>
        </w:rPr>
      </w:pPr>
      <w:r w:rsidRPr="0025183A">
        <w:rPr>
          <w:rFonts w:ascii="Times New Roman" w:eastAsia="Calibri" w:hAnsi="Times New Roman" w:cs="Times New Roman"/>
          <w:spacing w:val="-10"/>
          <w:sz w:val="24"/>
          <w:szCs w:val="24"/>
          <w:lang w:val="uk-UA" w:eastAsia="ru-RU"/>
        </w:rPr>
        <w:t>Ціна (тариф) послуг оператора системи передачі (ціна регульованих послуг, яка визначається НКРЕКП) становить</w:t>
      </w:r>
      <w:bookmarkStart w:id="6" w:name="_Hlk183697074"/>
      <w:r w:rsidRPr="0025183A">
        <w:rPr>
          <w:rFonts w:ascii="Times New Roman" w:eastAsia="Calibri" w:hAnsi="Times New Roman" w:cs="Times New Roman"/>
          <w:spacing w:val="-10"/>
          <w:sz w:val="24"/>
          <w:szCs w:val="24"/>
          <w:lang w:val="uk-UA" w:eastAsia="ru-RU"/>
        </w:rPr>
        <w:t xml:space="preserve">: </w:t>
      </w:r>
      <w:bookmarkStart w:id="7" w:name="_Hlk153623616"/>
      <w:r w:rsidRPr="0025183A">
        <w:rPr>
          <w:rFonts w:ascii="Times New Roman" w:eastAsia="Calibri" w:hAnsi="Times New Roman" w:cs="Times New Roman"/>
          <w:b/>
          <w:bCs/>
          <w:spacing w:val="-10"/>
          <w:sz w:val="24"/>
          <w:szCs w:val="24"/>
          <w:lang w:val="uk-UA" w:eastAsia="ru-RU"/>
        </w:rPr>
        <w:t>0,52857</w:t>
      </w:r>
      <w:r w:rsidRPr="0025183A">
        <w:rPr>
          <w:rFonts w:ascii="Times New Roman" w:eastAsia="Calibri" w:hAnsi="Times New Roman" w:cs="Times New Roman"/>
          <w:spacing w:val="-10"/>
          <w:sz w:val="24"/>
          <w:szCs w:val="24"/>
          <w:lang w:val="uk-UA" w:eastAsia="ru-RU"/>
        </w:rPr>
        <w:t xml:space="preserve"> </w:t>
      </w:r>
      <w:bookmarkStart w:id="8" w:name="_Hlk183697168"/>
      <w:bookmarkEnd w:id="6"/>
      <w:bookmarkEnd w:id="7"/>
      <w:r w:rsidRPr="0025183A">
        <w:rPr>
          <w:rFonts w:ascii="Times New Roman" w:eastAsia="Calibri" w:hAnsi="Times New Roman" w:cs="Times New Roman"/>
          <w:spacing w:val="-10"/>
          <w:sz w:val="24"/>
          <w:szCs w:val="24"/>
          <w:lang w:val="uk-UA" w:eastAsia="ru-RU"/>
        </w:rPr>
        <w:t>грн/</w:t>
      </w:r>
      <w:r w:rsidRPr="0025183A">
        <w:rPr>
          <w:rFonts w:ascii="Times New Roman" w:eastAsia="Calibri" w:hAnsi="Times New Roman" w:cs="Times New Roman"/>
          <w:sz w:val="24"/>
          <w:szCs w:val="24"/>
          <w:lang w:val="uk-UA" w:eastAsia="ru-RU"/>
        </w:rPr>
        <w:t>кіловат-година</w:t>
      </w:r>
      <w:r w:rsidRPr="0025183A">
        <w:rPr>
          <w:rFonts w:ascii="Times New Roman" w:eastAsia="Calibri" w:hAnsi="Times New Roman" w:cs="Times New Roman"/>
          <w:spacing w:val="-10"/>
          <w:sz w:val="24"/>
          <w:szCs w:val="24"/>
          <w:lang w:val="uk-UA" w:eastAsia="ru-RU"/>
        </w:rPr>
        <w:t xml:space="preserve"> без ПДВ</w:t>
      </w:r>
      <w:bookmarkEnd w:id="8"/>
      <w:r w:rsidRPr="0025183A">
        <w:rPr>
          <w:rFonts w:ascii="Times New Roman" w:eastAsia="Calibri" w:hAnsi="Times New Roman" w:cs="Times New Roman"/>
          <w:spacing w:val="-10"/>
          <w:sz w:val="24"/>
          <w:szCs w:val="24"/>
          <w:lang w:val="uk-UA" w:eastAsia="ru-RU"/>
        </w:rPr>
        <w:t>.</w:t>
      </w:r>
    </w:p>
    <w:p w14:paraId="4C08B57B" w14:textId="77777777" w:rsidR="0025183A" w:rsidRPr="0025183A" w:rsidRDefault="0025183A" w:rsidP="0025183A">
      <w:pPr>
        <w:spacing w:after="0" w:line="240" w:lineRule="auto"/>
        <w:ind w:firstLine="567"/>
        <w:rPr>
          <w:rFonts w:ascii="Times New Roman" w:eastAsia="Times New Roman" w:hAnsi="Times New Roman" w:cs="Times New Roman"/>
          <w:spacing w:val="-10"/>
          <w:sz w:val="24"/>
          <w:szCs w:val="24"/>
          <w:lang w:val="uk-UA" w:eastAsia="ru-RU"/>
        </w:rPr>
      </w:pPr>
      <w:r w:rsidRPr="0025183A">
        <w:rPr>
          <w:rFonts w:ascii="Times New Roman" w:eastAsia="Times New Roman" w:hAnsi="Times New Roman" w:cs="Times New Roman"/>
          <w:spacing w:val="-10"/>
          <w:sz w:val="24"/>
          <w:szCs w:val="24"/>
          <w:lang w:val="uk-UA" w:eastAsia="ru-RU"/>
        </w:rPr>
        <w:t>Ціна за одиницю Товару становить:</w:t>
      </w:r>
    </w:p>
    <w:p w14:paraId="0527204E" w14:textId="77777777" w:rsidR="0025183A" w:rsidRPr="0025183A" w:rsidRDefault="0025183A" w:rsidP="0025183A">
      <w:pPr>
        <w:spacing w:after="0" w:line="240" w:lineRule="auto"/>
        <w:ind w:firstLine="567"/>
        <w:jc w:val="center"/>
        <w:rPr>
          <w:rFonts w:ascii="Times New Roman" w:eastAsia="Calibri" w:hAnsi="Times New Roman" w:cs="Times New Roman"/>
          <w:sz w:val="24"/>
          <w:szCs w:val="24"/>
          <w:lang w:val="uk-UA" w:eastAsia="ru-RU"/>
        </w:rPr>
      </w:pPr>
      <w:bookmarkStart w:id="9" w:name="_Hlk183697440"/>
      <w:r w:rsidRPr="0025183A">
        <w:rPr>
          <w:rFonts w:ascii="Times New Roman" w:eastAsia="Calibri" w:hAnsi="Times New Roman" w:cs="Times New Roman"/>
          <w:b/>
          <w:spacing w:val="-10"/>
          <w:sz w:val="24"/>
          <w:szCs w:val="24"/>
          <w:lang w:val="uk-UA" w:eastAsia="ru-RU"/>
        </w:rPr>
        <w:t xml:space="preserve">Ц = (1 ‧ </w:t>
      </w:r>
      <w:r w:rsidRPr="0025183A">
        <w:rPr>
          <w:rFonts w:ascii="Times New Roman" w:eastAsia="Times New Roman" w:hAnsi="Times New Roman" w:cs="Times New Roman"/>
          <w:b/>
          <w:color w:val="000000"/>
          <w:sz w:val="24"/>
          <w:szCs w:val="24"/>
          <w:shd w:val="clear" w:color="auto" w:fill="FFFFFF"/>
          <w:lang w:val="uk-UA" w:eastAsia="uk-UA" w:bidi="uk-UA"/>
        </w:rPr>
        <w:t>5,65997</w:t>
      </w:r>
      <w:r w:rsidRPr="0025183A">
        <w:rPr>
          <w:rFonts w:ascii="Times New Roman" w:eastAsia="Times New Roman" w:hAnsi="Times New Roman" w:cs="Times New Roman"/>
          <w:b/>
          <w:color w:val="000000"/>
          <w:spacing w:val="-10"/>
          <w:sz w:val="24"/>
          <w:szCs w:val="24"/>
          <w:lang w:val="uk-UA" w:eastAsia="uk-UA" w:bidi="uk-UA"/>
        </w:rPr>
        <w:t xml:space="preserve"> </w:t>
      </w:r>
      <w:r w:rsidRPr="0025183A">
        <w:rPr>
          <w:rFonts w:ascii="Times New Roman" w:eastAsia="Calibri" w:hAnsi="Times New Roman" w:cs="Times New Roman"/>
          <w:b/>
          <w:spacing w:val="-10"/>
          <w:sz w:val="24"/>
          <w:szCs w:val="24"/>
          <w:lang w:val="uk-UA" w:eastAsia="ru-RU"/>
        </w:rPr>
        <w:t>+ 0,52857 +  ____) ‧ 1,2 =________ грн/кіловат-година з ПДВ</w:t>
      </w:r>
      <w:bookmarkEnd w:id="9"/>
      <w:r w:rsidRPr="0025183A">
        <w:rPr>
          <w:rFonts w:ascii="Times New Roman" w:eastAsia="Calibri" w:hAnsi="Times New Roman" w:cs="Times New Roman"/>
          <w:b/>
          <w:spacing w:val="-10"/>
          <w:sz w:val="24"/>
          <w:szCs w:val="24"/>
          <w:lang w:val="uk-UA" w:eastAsia="ru-RU"/>
        </w:rPr>
        <w:t>.</w:t>
      </w:r>
    </w:p>
    <w:p w14:paraId="7AE0D9E6" w14:textId="77777777" w:rsidR="00C51D9D" w:rsidRPr="00AD5CAF" w:rsidRDefault="00C51D9D"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59994BB6" w14:textId="33774901"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proofErr w:type="spellStart"/>
      <w:r w:rsidRPr="00EF1971">
        <w:rPr>
          <w:rFonts w:ascii="Times New Roman" w:eastAsia="Times New Roman" w:hAnsi="Times New Roman" w:cs="Times New Roman"/>
          <w:b/>
          <w:bCs/>
          <w:sz w:val="24"/>
          <w:szCs w:val="24"/>
          <w:lang w:val="ru-RU" w:eastAsia="uk-UA"/>
        </w:rPr>
        <w:t>Обґрунтування</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очікуваної</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ціни</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закупівлі</w:t>
      </w:r>
      <w:proofErr w:type="spellEnd"/>
      <w:r w:rsidRPr="00EF1971">
        <w:rPr>
          <w:rFonts w:ascii="Times New Roman" w:eastAsia="Times New Roman" w:hAnsi="Times New Roman" w:cs="Times New Roman"/>
          <w:b/>
          <w:bCs/>
          <w:sz w:val="24"/>
          <w:szCs w:val="24"/>
          <w:lang w:val="ru-RU" w:eastAsia="uk-UA"/>
        </w:rPr>
        <w:t xml:space="preserve">/бюджетного </w:t>
      </w:r>
      <w:proofErr w:type="spellStart"/>
      <w:r w:rsidRPr="00EF1971">
        <w:rPr>
          <w:rFonts w:ascii="Times New Roman" w:eastAsia="Times New Roman" w:hAnsi="Times New Roman" w:cs="Times New Roman"/>
          <w:b/>
          <w:bCs/>
          <w:sz w:val="24"/>
          <w:szCs w:val="24"/>
          <w:lang w:val="ru-RU" w:eastAsia="uk-UA"/>
        </w:rPr>
        <w:t>призначення</w:t>
      </w:r>
      <w:proofErr w:type="spellEnd"/>
      <w:r w:rsidRPr="00EF1971">
        <w:rPr>
          <w:rFonts w:ascii="Times New Roman" w:eastAsia="Times New Roman" w:hAnsi="Times New Roman" w:cs="Times New Roman"/>
          <w:b/>
          <w:bCs/>
          <w:sz w:val="24"/>
          <w:szCs w:val="24"/>
          <w:lang w:val="ru-RU" w:eastAsia="uk-UA"/>
        </w:rPr>
        <w:t>.</w:t>
      </w:r>
    </w:p>
    <w:p w14:paraId="4004B4E7" w14:textId="77777777" w:rsidR="00FA051A" w:rsidRPr="00FA051A" w:rsidRDefault="00FA051A" w:rsidP="00FA051A">
      <w:pPr>
        <w:widowControl w:val="0"/>
        <w:spacing w:after="0" w:line="240" w:lineRule="auto"/>
        <w:jc w:val="center"/>
        <w:rPr>
          <w:rFonts w:ascii="Times New Roman" w:eastAsia="Calibri" w:hAnsi="Times New Roman" w:cs="Times New Roman"/>
          <w:b/>
          <w:snapToGrid w:val="0"/>
          <w:sz w:val="24"/>
          <w:szCs w:val="24"/>
          <w:lang w:val="uk-UA"/>
        </w:rPr>
      </w:pPr>
      <w:r w:rsidRPr="00FA051A">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FA051A">
        <w:rPr>
          <w:rFonts w:ascii="Times New Roman" w:eastAsia="Calibri" w:hAnsi="Times New Roman" w:cs="Times New Roman"/>
          <w:b/>
          <w:snapToGrid w:val="0"/>
          <w:sz w:val="24"/>
          <w:szCs w:val="24"/>
          <w:lang w:val="uk-UA"/>
        </w:rPr>
        <w:t xml:space="preserve"> </w:t>
      </w:r>
    </w:p>
    <w:p w14:paraId="02388B80" w14:textId="77777777" w:rsidR="00FA051A" w:rsidRPr="00FA051A" w:rsidRDefault="00FA051A" w:rsidP="00373892">
      <w:pPr>
        <w:spacing w:after="0" w:line="240" w:lineRule="auto"/>
        <w:jc w:val="center"/>
        <w:rPr>
          <w:rFonts w:ascii="Times New Roman" w:eastAsia="Times New Roman" w:hAnsi="Times New Roman" w:cs="Times New Roman"/>
          <w:b/>
          <w:bCs/>
          <w:sz w:val="24"/>
          <w:szCs w:val="24"/>
          <w:lang w:val="uk-UA" w:eastAsia="uk-UA"/>
        </w:rPr>
      </w:pPr>
    </w:p>
    <w:p w14:paraId="421418E3" w14:textId="77777777" w:rsidR="00FA051A" w:rsidRPr="00FA051A" w:rsidRDefault="00FA051A" w:rsidP="00FA051A">
      <w:pPr>
        <w:widowControl w:val="0"/>
        <w:spacing w:after="0" w:line="240" w:lineRule="auto"/>
        <w:jc w:val="center"/>
        <w:rPr>
          <w:rFonts w:ascii="Times New Roman" w:eastAsia="Times New Roman" w:hAnsi="Times New Roman" w:cs="Times New Roman"/>
          <w:b/>
          <w:bCs/>
          <w:sz w:val="24"/>
          <w:szCs w:val="24"/>
          <w:lang w:val="uk-UA" w:eastAsia="ru-RU"/>
        </w:rPr>
      </w:pPr>
      <w:r w:rsidRPr="00FA051A">
        <w:rPr>
          <w:rFonts w:ascii="Times New Roman" w:eastAsia="Times New Roman" w:hAnsi="Times New Roman" w:cs="Times New Roman"/>
          <w:b/>
          <w:bCs/>
          <w:sz w:val="24"/>
          <w:szCs w:val="24"/>
          <w:lang w:val="uk-UA" w:eastAsia="ru-RU"/>
        </w:rPr>
        <w:t>«Електрична енергія» ( ДК 021:2015:09310000-5 – Електрична енергія).</w:t>
      </w:r>
    </w:p>
    <w:p w14:paraId="180B841A" w14:textId="77777777" w:rsidR="00FA051A" w:rsidRPr="00FA051A" w:rsidRDefault="00FA051A" w:rsidP="00FA051A">
      <w:pPr>
        <w:widowControl w:val="0"/>
        <w:spacing w:after="0" w:line="240" w:lineRule="auto"/>
        <w:ind w:firstLine="720"/>
        <w:jc w:val="both"/>
        <w:rPr>
          <w:rFonts w:ascii="Times New Roman" w:eastAsia="Times New Roman" w:hAnsi="Times New Roman" w:cs="Times New Roman"/>
          <w:bCs/>
          <w:sz w:val="24"/>
          <w:szCs w:val="24"/>
          <w:lang w:val="uk-UA" w:eastAsia="ru-RU"/>
        </w:rPr>
      </w:pPr>
      <w:r w:rsidRPr="00FA051A">
        <w:rPr>
          <w:rFonts w:ascii="Times New Roman" w:eastAsia="Times New Roman" w:hAnsi="Times New Roman" w:cs="Times New Roman"/>
          <w:bCs/>
          <w:sz w:val="24"/>
          <w:szCs w:val="24"/>
          <w:lang w:val="uk-UA" w:eastAsia="ru-RU"/>
        </w:rPr>
        <w:t>Одним з основних методів визначення очікуваної вартості предмета закупівлі є метод порівняння ринкових цін.</w:t>
      </w:r>
    </w:p>
    <w:p w14:paraId="0CD78AE7" w14:textId="77777777" w:rsidR="00FA051A" w:rsidRPr="00FA051A" w:rsidRDefault="00FA051A" w:rsidP="00FA051A">
      <w:pPr>
        <w:widowControl w:val="0"/>
        <w:spacing w:after="0" w:line="240" w:lineRule="auto"/>
        <w:ind w:firstLine="720"/>
        <w:jc w:val="both"/>
        <w:rPr>
          <w:rFonts w:ascii="Times New Roman" w:eastAsia="Times New Roman" w:hAnsi="Times New Roman" w:cs="Times New Roman"/>
          <w:sz w:val="24"/>
          <w:szCs w:val="24"/>
          <w:lang w:val="ru-RU"/>
        </w:rPr>
      </w:pPr>
      <w:r w:rsidRPr="00FA051A">
        <w:rPr>
          <w:rFonts w:ascii="Times New Roman" w:eastAsia="Times New Roman" w:hAnsi="Times New Roman" w:cs="Times New Roman"/>
          <w:sz w:val="24"/>
          <w:szCs w:val="24"/>
          <w:lang w:val="uk-UA"/>
        </w:rPr>
        <w:t xml:space="preserve">Електронною поштою </w:t>
      </w:r>
      <w:proofErr w:type="spellStart"/>
      <w:r w:rsidRPr="00FA051A">
        <w:rPr>
          <w:rFonts w:ascii="Times New Roman" w:eastAsia="Times New Roman" w:hAnsi="Times New Roman" w:cs="Times New Roman"/>
          <w:sz w:val="24"/>
          <w:szCs w:val="24"/>
          <w:lang w:val="ru-RU"/>
        </w:rPr>
        <w:t>надіслано</w:t>
      </w:r>
      <w:proofErr w:type="spellEnd"/>
      <w:r w:rsidRPr="00FA051A">
        <w:rPr>
          <w:rFonts w:ascii="Times New Roman" w:eastAsia="Times New Roman" w:hAnsi="Times New Roman" w:cs="Times New Roman"/>
          <w:sz w:val="24"/>
          <w:szCs w:val="24"/>
          <w:lang w:val="ru-RU"/>
        </w:rPr>
        <w:t xml:space="preserve"> не </w:t>
      </w:r>
      <w:proofErr w:type="spellStart"/>
      <w:r w:rsidRPr="00FA051A">
        <w:rPr>
          <w:rFonts w:ascii="Times New Roman" w:eastAsia="Times New Roman" w:hAnsi="Times New Roman" w:cs="Times New Roman"/>
          <w:sz w:val="24"/>
          <w:szCs w:val="24"/>
          <w:lang w:val="ru-RU"/>
        </w:rPr>
        <w:t>менше</w:t>
      </w:r>
      <w:proofErr w:type="spellEnd"/>
      <w:r w:rsidRPr="00FA051A">
        <w:rPr>
          <w:rFonts w:ascii="Times New Roman" w:eastAsia="Times New Roman" w:hAnsi="Times New Roman" w:cs="Times New Roman"/>
          <w:sz w:val="24"/>
          <w:szCs w:val="24"/>
          <w:lang w:val="ru-RU"/>
        </w:rPr>
        <w:t xml:space="preserve"> 3 (</w:t>
      </w:r>
      <w:proofErr w:type="spellStart"/>
      <w:r w:rsidRPr="00FA051A">
        <w:rPr>
          <w:rFonts w:ascii="Times New Roman" w:eastAsia="Times New Roman" w:hAnsi="Times New Roman" w:cs="Times New Roman"/>
          <w:sz w:val="24"/>
          <w:szCs w:val="24"/>
          <w:lang w:val="ru-RU"/>
        </w:rPr>
        <w:t>трьох</w:t>
      </w:r>
      <w:proofErr w:type="spellEnd"/>
      <w:r w:rsidRPr="00FA051A">
        <w:rPr>
          <w:rFonts w:ascii="Times New Roman" w:eastAsia="Times New Roman" w:hAnsi="Times New Roman" w:cs="Times New Roman"/>
          <w:sz w:val="24"/>
          <w:szCs w:val="24"/>
          <w:lang w:val="ru-RU"/>
        </w:rPr>
        <w:t>) запит</w:t>
      </w:r>
      <w:r w:rsidRPr="00FA051A">
        <w:rPr>
          <w:rFonts w:ascii="Times New Roman" w:eastAsia="Times New Roman" w:hAnsi="Times New Roman" w:cs="Times New Roman"/>
          <w:sz w:val="24"/>
          <w:szCs w:val="24"/>
          <w:lang w:val="uk-UA"/>
        </w:rPr>
        <w:t>і</w:t>
      </w:r>
      <w:r w:rsidRPr="00FA051A">
        <w:rPr>
          <w:rFonts w:ascii="Times New Roman" w:eastAsia="Times New Roman" w:hAnsi="Times New Roman" w:cs="Times New Roman"/>
          <w:sz w:val="24"/>
          <w:szCs w:val="24"/>
          <w:lang w:val="ru-RU"/>
        </w:rPr>
        <w:t xml:space="preserve">в </w:t>
      </w:r>
      <w:proofErr w:type="spellStart"/>
      <w:r w:rsidRPr="00FA051A">
        <w:rPr>
          <w:rFonts w:ascii="Times New Roman" w:eastAsia="Times New Roman" w:hAnsi="Times New Roman" w:cs="Times New Roman"/>
          <w:sz w:val="24"/>
          <w:szCs w:val="24"/>
          <w:lang w:val="ru-RU"/>
        </w:rPr>
        <w:t>постачальникам</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електричної</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енергії</w:t>
      </w:r>
      <w:proofErr w:type="spellEnd"/>
      <w:r w:rsidRPr="00FA051A">
        <w:rPr>
          <w:rFonts w:ascii="Times New Roman" w:eastAsia="Times New Roman" w:hAnsi="Times New Roman" w:cs="Times New Roman"/>
          <w:sz w:val="24"/>
          <w:szCs w:val="24"/>
          <w:lang w:val="ru-RU"/>
        </w:rPr>
        <w:t xml:space="preserve">. Проведено </w:t>
      </w:r>
      <w:proofErr w:type="spellStart"/>
      <w:r w:rsidRPr="00FA051A">
        <w:rPr>
          <w:rFonts w:ascii="Times New Roman" w:eastAsia="Times New Roman" w:hAnsi="Times New Roman" w:cs="Times New Roman"/>
          <w:sz w:val="24"/>
          <w:szCs w:val="24"/>
          <w:lang w:val="ru-RU"/>
        </w:rPr>
        <w:t>аналіз</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закупівель</w:t>
      </w:r>
      <w:proofErr w:type="spellEnd"/>
      <w:r w:rsidRPr="00FA051A">
        <w:rPr>
          <w:rFonts w:ascii="Times New Roman" w:eastAsia="Times New Roman" w:hAnsi="Times New Roman" w:cs="Times New Roman"/>
          <w:sz w:val="24"/>
          <w:szCs w:val="24"/>
          <w:lang w:val="ru-RU"/>
        </w:rPr>
        <w:t xml:space="preserve"> за </w:t>
      </w:r>
      <w:proofErr w:type="spellStart"/>
      <w:r w:rsidRPr="00FA051A">
        <w:rPr>
          <w:rFonts w:ascii="Times New Roman" w:eastAsia="Times New Roman" w:hAnsi="Times New Roman" w:cs="Times New Roman"/>
          <w:sz w:val="24"/>
          <w:szCs w:val="24"/>
          <w:lang w:val="ru-RU"/>
        </w:rPr>
        <w:t>аналогічним</w:t>
      </w:r>
      <w:proofErr w:type="spellEnd"/>
      <w:r w:rsidRPr="00FA051A">
        <w:rPr>
          <w:rFonts w:ascii="Times New Roman" w:eastAsia="Times New Roman" w:hAnsi="Times New Roman" w:cs="Times New Roman"/>
          <w:sz w:val="24"/>
          <w:szCs w:val="24"/>
          <w:lang w:val="ru-RU"/>
        </w:rPr>
        <w:t xml:space="preserve"> предметом в </w:t>
      </w:r>
      <w:proofErr w:type="spellStart"/>
      <w:r w:rsidRPr="00FA051A">
        <w:rPr>
          <w:rFonts w:ascii="Times New Roman" w:eastAsia="Times New Roman" w:hAnsi="Times New Roman" w:cs="Times New Roman"/>
          <w:sz w:val="24"/>
          <w:szCs w:val="24"/>
          <w:lang w:val="ru-RU"/>
        </w:rPr>
        <w:t>системі</w:t>
      </w:r>
      <w:proofErr w:type="spellEnd"/>
      <w:r w:rsidRPr="00FA051A">
        <w:rPr>
          <w:rFonts w:ascii="Times New Roman" w:eastAsia="Times New Roman" w:hAnsi="Times New Roman" w:cs="Times New Roman"/>
          <w:sz w:val="24"/>
          <w:szCs w:val="24"/>
          <w:lang w:val="ru-RU"/>
        </w:rPr>
        <w:t xml:space="preserve"> </w:t>
      </w:r>
      <w:bookmarkStart w:id="10" w:name="_Hlk154672811"/>
      <w:proofErr w:type="spellStart"/>
      <w:r w:rsidRPr="00FA051A">
        <w:rPr>
          <w:rFonts w:ascii="Times New Roman" w:eastAsia="Times New Roman" w:hAnsi="Times New Roman" w:cs="Times New Roman"/>
          <w:sz w:val="24"/>
          <w:szCs w:val="24"/>
        </w:rPr>
        <w:t>Prozorro</w:t>
      </w:r>
      <w:bookmarkEnd w:id="10"/>
      <w:proofErr w:type="spellEnd"/>
      <w:r w:rsidRPr="00FA051A">
        <w:rPr>
          <w:rFonts w:ascii="Times New Roman" w:eastAsia="Times New Roman" w:hAnsi="Times New Roman" w:cs="Times New Roman"/>
          <w:sz w:val="24"/>
          <w:szCs w:val="24"/>
          <w:lang w:val="ru-RU"/>
        </w:rPr>
        <w:t xml:space="preserve">. Проведено </w:t>
      </w:r>
      <w:proofErr w:type="spellStart"/>
      <w:r w:rsidRPr="00FA051A">
        <w:rPr>
          <w:rFonts w:ascii="Times New Roman" w:eastAsia="Times New Roman" w:hAnsi="Times New Roman" w:cs="Times New Roman"/>
          <w:sz w:val="24"/>
          <w:szCs w:val="24"/>
          <w:lang w:val="ru-RU"/>
        </w:rPr>
        <w:t>аналіз</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даних</w:t>
      </w:r>
      <w:proofErr w:type="spellEnd"/>
      <w:r w:rsidRPr="00FA051A">
        <w:rPr>
          <w:rFonts w:ascii="Times New Roman" w:eastAsia="Times New Roman" w:hAnsi="Times New Roman" w:cs="Times New Roman"/>
          <w:sz w:val="24"/>
          <w:szCs w:val="24"/>
          <w:lang w:val="ru-RU"/>
        </w:rPr>
        <w:t xml:space="preserve"> ДП «Оператор ринку» (сайт).</w:t>
      </w:r>
    </w:p>
    <w:p w14:paraId="43F86EE6" w14:textId="77777777" w:rsidR="00FA051A" w:rsidRPr="00FA051A" w:rsidRDefault="00FA051A" w:rsidP="00FA051A">
      <w:pPr>
        <w:widowControl w:val="0"/>
        <w:spacing w:after="0" w:line="240" w:lineRule="auto"/>
        <w:ind w:firstLine="720"/>
        <w:jc w:val="center"/>
        <w:rPr>
          <w:rFonts w:ascii="Times New Roman" w:eastAsia="Times New Roman" w:hAnsi="Times New Roman" w:cs="Times New Roman"/>
          <w:sz w:val="24"/>
          <w:szCs w:val="24"/>
          <w:lang w:val="ru-RU"/>
        </w:rPr>
      </w:pPr>
      <w:proofErr w:type="spellStart"/>
      <w:r w:rsidRPr="00FA051A">
        <w:rPr>
          <w:rFonts w:ascii="Times New Roman" w:eastAsia="Times New Roman" w:hAnsi="Times New Roman" w:cs="Times New Roman"/>
          <w:sz w:val="24"/>
          <w:szCs w:val="24"/>
          <w:lang w:val="ru-RU"/>
        </w:rPr>
        <w:t>Отриманий</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масив</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цінових</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данних</w:t>
      </w:r>
      <w:proofErr w:type="spellEnd"/>
      <w:r w:rsidRPr="00FA051A">
        <w:rPr>
          <w:rFonts w:ascii="Times New Roman" w:eastAsia="Times New Roman" w:hAnsi="Times New Roman" w:cs="Times New Roman"/>
          <w:sz w:val="24"/>
          <w:szCs w:val="24"/>
          <w:lang w:val="ru-RU"/>
        </w:rPr>
        <w:t>.</w:t>
      </w:r>
    </w:p>
    <w:tbl>
      <w:tblPr>
        <w:tblStyle w:val="7"/>
        <w:tblW w:w="8790" w:type="dxa"/>
        <w:jc w:val="center"/>
        <w:tblInd w:w="0" w:type="dxa"/>
        <w:tblLayout w:type="fixed"/>
        <w:tblLook w:val="04A0" w:firstRow="1" w:lastRow="0" w:firstColumn="1" w:lastColumn="0" w:noHBand="0" w:noVBand="1"/>
      </w:tblPr>
      <w:tblGrid>
        <w:gridCol w:w="2700"/>
        <w:gridCol w:w="1271"/>
        <w:gridCol w:w="1411"/>
        <w:gridCol w:w="1424"/>
        <w:gridCol w:w="1984"/>
      </w:tblGrid>
      <w:tr w:rsidR="00FA051A" w:rsidRPr="00FA051A" w14:paraId="437453D7" w14:textId="77777777" w:rsidTr="003B509F">
        <w:trPr>
          <w:trHeight w:val="1464"/>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2CC34320" w14:textId="77777777" w:rsidR="00FA051A" w:rsidRPr="00FA051A" w:rsidRDefault="00FA051A" w:rsidP="00FA051A">
            <w:pPr>
              <w:widowControl w:val="0"/>
              <w:jc w:val="center"/>
              <w:rPr>
                <w:rFonts w:ascii="Times New Roman" w:eastAsia="Times New Roman" w:hAnsi="Times New Roman"/>
                <w:sz w:val="24"/>
                <w:szCs w:val="24"/>
                <w:lang w:val="ru-RU"/>
              </w:rPr>
            </w:pPr>
            <w:proofErr w:type="spellStart"/>
            <w:r w:rsidRPr="00FA051A">
              <w:rPr>
                <w:rFonts w:ascii="Times New Roman" w:eastAsia="Times New Roman" w:hAnsi="Times New Roman"/>
                <w:sz w:val="24"/>
                <w:szCs w:val="24"/>
                <w:lang w:val="ru-RU"/>
              </w:rPr>
              <w:t>Назва</w:t>
            </w:r>
            <w:proofErr w:type="spellEnd"/>
            <w:r w:rsidRPr="00FA051A">
              <w:rPr>
                <w:rFonts w:ascii="Times New Roman" w:eastAsia="Times New Roman" w:hAnsi="Times New Roman"/>
                <w:sz w:val="24"/>
                <w:szCs w:val="24"/>
                <w:lang w:val="ru-RU"/>
              </w:rPr>
              <w:t xml:space="preserve"> товару</w:t>
            </w:r>
          </w:p>
        </w:tc>
        <w:tc>
          <w:tcPr>
            <w:tcW w:w="1271" w:type="dxa"/>
            <w:tcBorders>
              <w:top w:val="single" w:sz="4" w:space="0" w:color="auto"/>
              <w:left w:val="single" w:sz="4" w:space="0" w:color="auto"/>
              <w:bottom w:val="single" w:sz="4" w:space="0" w:color="auto"/>
              <w:right w:val="single" w:sz="4" w:space="0" w:color="auto"/>
            </w:tcBorders>
            <w:vAlign w:val="center"/>
          </w:tcPr>
          <w:p w14:paraId="59F2E6BC" w14:textId="5FBEB590" w:rsidR="00FA051A" w:rsidRPr="00FA051A" w:rsidRDefault="003B509F" w:rsidP="00FA051A">
            <w:pPr>
              <w:widowControl w:val="0"/>
              <w:jc w:val="center"/>
              <w:rPr>
                <w:rFonts w:ascii="Times New Roman" w:eastAsia="Times New Roman" w:hAnsi="Times New Roman"/>
                <w:sz w:val="24"/>
                <w:szCs w:val="24"/>
                <w:lang w:val="ru-RU"/>
              </w:rPr>
            </w:pPr>
            <w:r>
              <w:rPr>
                <w:rFonts w:ascii="Times New Roman" w:eastAsia="Times New Roman" w:hAnsi="Times New Roman"/>
                <w:sz w:val="24"/>
                <w:szCs w:val="24"/>
                <w:lang w:val="ru-RU"/>
              </w:rPr>
              <w:t>Учасник1</w:t>
            </w:r>
          </w:p>
        </w:tc>
        <w:tc>
          <w:tcPr>
            <w:tcW w:w="1411" w:type="dxa"/>
            <w:tcBorders>
              <w:top w:val="single" w:sz="4" w:space="0" w:color="auto"/>
              <w:left w:val="single" w:sz="4" w:space="0" w:color="auto"/>
              <w:bottom w:val="single" w:sz="4" w:space="0" w:color="auto"/>
              <w:right w:val="single" w:sz="4" w:space="0" w:color="auto"/>
            </w:tcBorders>
            <w:vAlign w:val="center"/>
          </w:tcPr>
          <w:p w14:paraId="568A9868" w14:textId="66584C49" w:rsidR="00FA051A" w:rsidRPr="00FA051A" w:rsidRDefault="003B509F" w:rsidP="00FA051A">
            <w:pPr>
              <w:widowControl w:val="0"/>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2</w:t>
            </w:r>
          </w:p>
        </w:tc>
        <w:tc>
          <w:tcPr>
            <w:tcW w:w="1424" w:type="dxa"/>
            <w:tcBorders>
              <w:top w:val="single" w:sz="4" w:space="0" w:color="auto"/>
              <w:left w:val="single" w:sz="4" w:space="0" w:color="auto"/>
              <w:bottom w:val="single" w:sz="4" w:space="0" w:color="auto"/>
              <w:right w:val="single" w:sz="4" w:space="0" w:color="auto"/>
            </w:tcBorders>
            <w:vAlign w:val="center"/>
          </w:tcPr>
          <w:p w14:paraId="1E05AD04" w14:textId="18D54310" w:rsidR="00FA051A" w:rsidRPr="00FA051A" w:rsidRDefault="003B509F" w:rsidP="00FA051A">
            <w:pPr>
              <w:widowControl w:val="0"/>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3</w:t>
            </w:r>
          </w:p>
        </w:tc>
        <w:tc>
          <w:tcPr>
            <w:tcW w:w="1984" w:type="dxa"/>
            <w:tcBorders>
              <w:top w:val="single" w:sz="4" w:space="0" w:color="auto"/>
              <w:left w:val="single" w:sz="4" w:space="0" w:color="auto"/>
              <w:bottom w:val="single" w:sz="4" w:space="0" w:color="auto"/>
              <w:right w:val="single" w:sz="4" w:space="0" w:color="auto"/>
            </w:tcBorders>
            <w:vAlign w:val="center"/>
          </w:tcPr>
          <w:p w14:paraId="5ACB471F" w14:textId="094C8D25" w:rsidR="00FA051A" w:rsidRPr="00FA051A" w:rsidRDefault="003B509F" w:rsidP="00FA051A">
            <w:pPr>
              <w:widowControl w:val="0"/>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4</w:t>
            </w:r>
            <w:bookmarkStart w:id="11" w:name="_GoBack"/>
            <w:bookmarkEnd w:id="11"/>
          </w:p>
        </w:tc>
      </w:tr>
      <w:tr w:rsidR="00FA051A" w:rsidRPr="00FA051A" w14:paraId="52FEAC84" w14:textId="77777777" w:rsidTr="003B509F">
        <w:trPr>
          <w:trHeight w:val="368"/>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60C1484E" w14:textId="77777777" w:rsidR="00FA051A" w:rsidRPr="00FA051A" w:rsidRDefault="00FA051A" w:rsidP="00FA051A">
            <w:pPr>
              <w:widowControl w:val="0"/>
              <w:jc w:val="center"/>
              <w:rPr>
                <w:rFonts w:ascii="Times New Roman" w:eastAsia="Times New Roman" w:hAnsi="Times New Roman"/>
                <w:sz w:val="24"/>
                <w:szCs w:val="24"/>
                <w:lang w:val="ru-RU"/>
              </w:rPr>
            </w:pPr>
            <w:proofErr w:type="spellStart"/>
            <w:r w:rsidRPr="00FA051A">
              <w:rPr>
                <w:rFonts w:ascii="Times New Roman" w:eastAsia="Times New Roman" w:hAnsi="Times New Roman"/>
                <w:sz w:val="24"/>
                <w:szCs w:val="24"/>
                <w:lang w:val="ru-RU"/>
              </w:rPr>
              <w:t>Електрична</w:t>
            </w:r>
            <w:proofErr w:type="spellEnd"/>
            <w:r w:rsidRPr="00FA051A">
              <w:rPr>
                <w:rFonts w:ascii="Times New Roman" w:eastAsia="Times New Roman" w:hAnsi="Times New Roman"/>
                <w:sz w:val="24"/>
                <w:szCs w:val="24"/>
                <w:lang w:val="ru-RU"/>
              </w:rPr>
              <w:t xml:space="preserve"> </w:t>
            </w:r>
            <w:proofErr w:type="spellStart"/>
            <w:r w:rsidRPr="00FA051A">
              <w:rPr>
                <w:rFonts w:ascii="Times New Roman" w:eastAsia="Times New Roman" w:hAnsi="Times New Roman"/>
                <w:sz w:val="24"/>
                <w:szCs w:val="24"/>
                <w:lang w:val="ru-RU"/>
              </w:rPr>
              <w:t>енергія</w:t>
            </w:r>
            <w:proofErr w:type="spellEnd"/>
            <w:r w:rsidRPr="00FA051A">
              <w:rPr>
                <w:rFonts w:ascii="Times New Roman" w:eastAsia="Times New Roman" w:hAnsi="Times New Roman"/>
                <w:sz w:val="24"/>
                <w:szCs w:val="24"/>
                <w:lang w:val="ru-RU"/>
              </w:rPr>
              <w:t xml:space="preserve"> </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1FFB312" w14:textId="77777777" w:rsidR="00FA051A" w:rsidRPr="00FA051A" w:rsidRDefault="00FA051A" w:rsidP="00FA051A">
            <w:pPr>
              <w:widowControl w:val="0"/>
              <w:jc w:val="center"/>
              <w:rPr>
                <w:rFonts w:ascii="Times New Roman" w:eastAsia="Times New Roman" w:hAnsi="Times New Roman"/>
                <w:sz w:val="24"/>
                <w:szCs w:val="24"/>
                <w:lang w:val="ru-RU"/>
              </w:rPr>
            </w:pPr>
            <w:r w:rsidRPr="00FA051A">
              <w:rPr>
                <w:rFonts w:ascii="Times New Roman" w:eastAsia="Times New Roman" w:hAnsi="Times New Roman"/>
                <w:sz w:val="24"/>
                <w:szCs w:val="24"/>
                <w:lang w:val="ru-RU"/>
              </w:rPr>
              <w:t>8,07</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985B877" w14:textId="77777777" w:rsidR="00FA051A" w:rsidRPr="00FA051A" w:rsidRDefault="00FA051A" w:rsidP="00FA051A">
            <w:pPr>
              <w:widowControl w:val="0"/>
              <w:jc w:val="center"/>
              <w:rPr>
                <w:rFonts w:ascii="Times New Roman" w:eastAsia="Times New Roman" w:hAnsi="Times New Roman"/>
                <w:sz w:val="24"/>
                <w:szCs w:val="24"/>
                <w:lang w:val="ru-RU"/>
              </w:rPr>
            </w:pPr>
            <w:r w:rsidRPr="00FA051A">
              <w:rPr>
                <w:rFonts w:ascii="Times New Roman" w:eastAsia="Times New Roman" w:hAnsi="Times New Roman"/>
                <w:sz w:val="24"/>
                <w:szCs w:val="24"/>
                <w:lang w:val="ru-RU"/>
              </w:rPr>
              <w:t>9,00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1A02A20C" w14:textId="77777777" w:rsidR="00FA051A" w:rsidRPr="00FA051A" w:rsidRDefault="00FA051A" w:rsidP="00FA051A">
            <w:pPr>
              <w:widowControl w:val="0"/>
              <w:jc w:val="center"/>
              <w:rPr>
                <w:rFonts w:ascii="Times New Roman" w:eastAsia="Times New Roman" w:hAnsi="Times New Roman"/>
                <w:sz w:val="24"/>
                <w:szCs w:val="24"/>
                <w:lang w:val="ru-RU"/>
              </w:rPr>
            </w:pPr>
            <w:r w:rsidRPr="00FA051A">
              <w:rPr>
                <w:rFonts w:ascii="Times New Roman" w:eastAsia="Times New Roman" w:hAnsi="Times New Roman"/>
                <w:sz w:val="24"/>
                <w:szCs w:val="24"/>
                <w:lang w:val="ru-RU"/>
              </w:rPr>
              <w:t>7,50857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0F60BA" w14:textId="77777777" w:rsidR="00FA051A" w:rsidRPr="00FA051A" w:rsidRDefault="00FA051A" w:rsidP="00FA051A">
            <w:pPr>
              <w:widowControl w:val="0"/>
              <w:jc w:val="center"/>
              <w:rPr>
                <w:rFonts w:ascii="Times New Roman" w:eastAsia="Times New Roman" w:hAnsi="Times New Roman"/>
                <w:sz w:val="24"/>
                <w:szCs w:val="24"/>
                <w:lang w:val="ru-RU"/>
              </w:rPr>
            </w:pPr>
            <w:r w:rsidRPr="00FA051A">
              <w:rPr>
                <w:rFonts w:ascii="Times New Roman" w:eastAsia="Times New Roman" w:hAnsi="Times New Roman"/>
                <w:sz w:val="24"/>
                <w:szCs w:val="24"/>
                <w:lang w:val="ru-RU"/>
              </w:rPr>
              <w:t>8,00</w:t>
            </w:r>
          </w:p>
        </w:tc>
      </w:tr>
    </w:tbl>
    <w:p w14:paraId="0F2D21FE" w14:textId="77777777" w:rsidR="00FA051A" w:rsidRPr="00FA051A" w:rsidRDefault="00FA051A" w:rsidP="00FA051A">
      <w:pPr>
        <w:widowControl w:val="0"/>
        <w:spacing w:after="0" w:line="240" w:lineRule="auto"/>
        <w:ind w:firstLine="720"/>
        <w:jc w:val="both"/>
        <w:rPr>
          <w:rFonts w:ascii="Times New Roman" w:eastAsia="Times New Roman" w:hAnsi="Times New Roman" w:cs="Times New Roman"/>
          <w:bCs/>
          <w:sz w:val="24"/>
          <w:szCs w:val="24"/>
          <w:lang w:val="uk-UA" w:eastAsia="ru-RU"/>
        </w:rPr>
      </w:pPr>
      <w:r w:rsidRPr="00FA051A">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№275, очікувана ціна за одиницю, як середньоарифметичне значення масиву отриманих даних, розраховується за такою формулою: </w:t>
      </w:r>
    </w:p>
    <w:p w14:paraId="517DBF2D" w14:textId="77777777" w:rsidR="00FA051A" w:rsidRPr="00FA051A" w:rsidRDefault="00FA051A" w:rsidP="00FA051A">
      <w:pPr>
        <w:widowControl w:val="0"/>
        <w:shd w:val="clear" w:color="auto" w:fill="FFFFFF"/>
        <w:spacing w:after="0" w:line="240" w:lineRule="auto"/>
        <w:jc w:val="both"/>
        <w:rPr>
          <w:rFonts w:ascii="Times New Roman" w:eastAsia="Times New Roman" w:hAnsi="Times New Roman" w:cs="Times New Roman"/>
          <w:color w:val="333333"/>
          <w:sz w:val="24"/>
          <w:szCs w:val="24"/>
        </w:rPr>
      </w:pPr>
      <w:bookmarkStart w:id="12" w:name="n60"/>
      <w:bookmarkEnd w:id="12"/>
      <w:proofErr w:type="spellStart"/>
      <w:r w:rsidRPr="00FA051A">
        <w:rPr>
          <w:rFonts w:ascii="Times New Roman" w:eastAsia="Times New Roman" w:hAnsi="Times New Roman" w:cs="Times New Roman"/>
          <w:b/>
          <w:bCs/>
          <w:color w:val="333333"/>
          <w:sz w:val="24"/>
          <w:szCs w:val="24"/>
        </w:rPr>
        <w:t>Ц</w:t>
      </w:r>
      <w:r w:rsidRPr="00FA051A">
        <w:rPr>
          <w:rFonts w:ascii="Times New Roman" w:eastAsia="Times New Roman" w:hAnsi="Times New Roman" w:cs="Times New Roman"/>
          <w:b/>
          <w:bCs/>
          <w:color w:val="333333"/>
          <w:sz w:val="24"/>
          <w:szCs w:val="24"/>
          <w:vertAlign w:val="subscript"/>
        </w:rPr>
        <w:t>од</w:t>
      </w:r>
      <w:proofErr w:type="spellEnd"/>
      <w:r w:rsidRPr="00FA051A">
        <w:rPr>
          <w:rFonts w:ascii="Times New Roman" w:eastAsia="Times New Roman" w:hAnsi="Times New Roman" w:cs="Times New Roman"/>
          <w:color w:val="333333"/>
          <w:sz w:val="24"/>
          <w:szCs w:val="24"/>
        </w:rPr>
        <w:t> </w:t>
      </w:r>
      <w:r w:rsidRPr="00FA051A">
        <w:rPr>
          <w:rFonts w:ascii="Times New Roman" w:eastAsia="Times New Roman" w:hAnsi="Times New Roman" w:cs="Times New Roman"/>
          <w:b/>
          <w:bCs/>
          <w:color w:val="333333"/>
          <w:sz w:val="24"/>
          <w:szCs w:val="24"/>
        </w:rPr>
        <w:t>= (Ц</w:t>
      </w:r>
      <w:r w:rsidRPr="00FA051A">
        <w:rPr>
          <w:rFonts w:ascii="Times New Roman" w:eastAsia="Times New Roman" w:hAnsi="Times New Roman" w:cs="Times New Roman"/>
          <w:b/>
          <w:bCs/>
          <w:color w:val="333333"/>
          <w:sz w:val="24"/>
          <w:szCs w:val="24"/>
          <w:vertAlign w:val="subscript"/>
        </w:rPr>
        <w:t>1</w:t>
      </w:r>
      <w:r w:rsidRPr="00FA051A">
        <w:rPr>
          <w:rFonts w:ascii="Times New Roman" w:eastAsia="Times New Roman" w:hAnsi="Times New Roman" w:cs="Times New Roman"/>
          <w:color w:val="333333"/>
          <w:sz w:val="24"/>
          <w:szCs w:val="24"/>
        </w:rPr>
        <w:t> </w:t>
      </w:r>
      <w:r w:rsidRPr="00FA051A">
        <w:rPr>
          <w:rFonts w:ascii="Times New Roman" w:eastAsia="Times New Roman" w:hAnsi="Times New Roman" w:cs="Times New Roman"/>
          <w:b/>
          <w:bCs/>
          <w:color w:val="333333"/>
          <w:sz w:val="24"/>
          <w:szCs w:val="24"/>
        </w:rPr>
        <w:t xml:space="preserve">+… + </w:t>
      </w:r>
      <w:proofErr w:type="spellStart"/>
      <w:r w:rsidRPr="00FA051A">
        <w:rPr>
          <w:rFonts w:ascii="Times New Roman" w:eastAsia="Times New Roman" w:hAnsi="Times New Roman" w:cs="Times New Roman"/>
          <w:b/>
          <w:bCs/>
          <w:color w:val="333333"/>
          <w:sz w:val="24"/>
          <w:szCs w:val="24"/>
        </w:rPr>
        <w:t>Ц</w:t>
      </w:r>
      <w:r w:rsidRPr="00FA051A">
        <w:rPr>
          <w:rFonts w:ascii="Times New Roman" w:eastAsia="Times New Roman" w:hAnsi="Times New Roman" w:cs="Times New Roman"/>
          <w:b/>
          <w:bCs/>
          <w:color w:val="333333"/>
          <w:sz w:val="24"/>
          <w:szCs w:val="24"/>
          <w:vertAlign w:val="subscript"/>
        </w:rPr>
        <w:t>к</w:t>
      </w:r>
      <w:proofErr w:type="spellEnd"/>
      <w:r w:rsidRPr="00FA051A">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FA051A" w:rsidRPr="00FA051A" w14:paraId="7A70E9B7" w14:textId="77777777" w:rsidTr="00FA051A">
        <w:tc>
          <w:tcPr>
            <w:tcW w:w="375" w:type="dxa"/>
            <w:tcBorders>
              <w:top w:val="nil"/>
              <w:left w:val="nil"/>
              <w:bottom w:val="nil"/>
              <w:right w:val="nil"/>
            </w:tcBorders>
            <w:tcMar>
              <w:top w:w="15" w:type="dxa"/>
              <w:left w:w="15" w:type="dxa"/>
              <w:bottom w:w="15" w:type="dxa"/>
              <w:right w:w="15" w:type="dxa"/>
            </w:tcMar>
            <w:hideMark/>
          </w:tcPr>
          <w:p w14:paraId="601BFA23"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rPr>
            </w:pPr>
            <w:bookmarkStart w:id="13" w:name="n61"/>
            <w:bookmarkEnd w:id="13"/>
            <w:proofErr w:type="spellStart"/>
            <w:r w:rsidRPr="00FA051A">
              <w:rPr>
                <w:rFonts w:ascii="Times New Roman" w:eastAsia="Times New Roman" w:hAnsi="Times New Roman" w:cs="Times New Roman"/>
                <w:sz w:val="24"/>
                <w:szCs w:val="24"/>
              </w:rPr>
              <w:t>де</w:t>
            </w:r>
            <w:proofErr w:type="spellEnd"/>
            <w:r w:rsidRPr="00FA051A">
              <w:rPr>
                <w:rFonts w:ascii="Times New Roman" w:eastAsia="Times New Roman" w:hAnsi="Times New Roman" w:cs="Times New Roman"/>
                <w:sz w:val="24"/>
                <w:szCs w:val="24"/>
              </w:rPr>
              <w:t>:</w:t>
            </w:r>
          </w:p>
        </w:tc>
        <w:tc>
          <w:tcPr>
            <w:tcW w:w="821" w:type="dxa"/>
            <w:tcBorders>
              <w:top w:val="nil"/>
              <w:left w:val="nil"/>
              <w:bottom w:val="nil"/>
              <w:right w:val="nil"/>
            </w:tcBorders>
            <w:tcMar>
              <w:top w:w="15" w:type="dxa"/>
              <w:left w:w="15" w:type="dxa"/>
              <w:bottom w:w="15" w:type="dxa"/>
              <w:right w:w="15" w:type="dxa"/>
            </w:tcMar>
            <w:hideMark/>
          </w:tcPr>
          <w:p w14:paraId="2C57F3EC"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rPr>
            </w:pPr>
            <w:r w:rsidRPr="00FA051A">
              <w:rPr>
                <w:rFonts w:ascii="Times New Roman" w:eastAsia="Times New Roman" w:hAnsi="Times New Roman" w:cs="Times New Roman"/>
                <w:b/>
                <w:bCs/>
                <w:sz w:val="24"/>
                <w:szCs w:val="24"/>
                <w:lang w:val="uk-UA"/>
              </w:rPr>
              <w:t xml:space="preserve"> </w:t>
            </w:r>
            <w:proofErr w:type="spellStart"/>
            <w:r w:rsidRPr="00FA051A">
              <w:rPr>
                <w:rFonts w:ascii="Times New Roman" w:eastAsia="Times New Roman" w:hAnsi="Times New Roman" w:cs="Times New Roman"/>
                <w:b/>
                <w:bCs/>
                <w:sz w:val="24"/>
                <w:szCs w:val="24"/>
              </w:rPr>
              <w:t>Ц</w:t>
            </w:r>
            <w:r w:rsidRPr="00FA051A">
              <w:rPr>
                <w:rFonts w:ascii="Times New Roman" w:eastAsia="Times New Roman" w:hAnsi="Times New Roman" w:cs="Times New Roman"/>
                <w:b/>
                <w:bCs/>
                <w:sz w:val="24"/>
                <w:szCs w:val="24"/>
                <w:vertAlign w:val="subscript"/>
              </w:rPr>
              <w:t>од</w:t>
            </w:r>
            <w:proofErr w:type="spellEnd"/>
          </w:p>
        </w:tc>
        <w:tc>
          <w:tcPr>
            <w:tcW w:w="165" w:type="dxa"/>
            <w:tcBorders>
              <w:top w:val="nil"/>
              <w:left w:val="nil"/>
              <w:bottom w:val="nil"/>
              <w:right w:val="nil"/>
            </w:tcBorders>
            <w:tcMar>
              <w:top w:w="15" w:type="dxa"/>
              <w:left w:w="15" w:type="dxa"/>
              <w:bottom w:w="15" w:type="dxa"/>
              <w:right w:w="15" w:type="dxa"/>
            </w:tcMar>
            <w:hideMark/>
          </w:tcPr>
          <w:p w14:paraId="45356B18"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rPr>
            </w:pPr>
            <w:r w:rsidRPr="00FA051A">
              <w:rPr>
                <w:rFonts w:ascii="Times New Roman" w:eastAsia="Times New Roman" w:hAnsi="Times New Roman" w:cs="Times New Roman"/>
                <w:sz w:val="24"/>
                <w:szCs w:val="24"/>
              </w:rPr>
              <w:t>-</w:t>
            </w:r>
          </w:p>
        </w:tc>
        <w:tc>
          <w:tcPr>
            <w:tcW w:w="8328" w:type="dxa"/>
            <w:tcBorders>
              <w:top w:val="nil"/>
              <w:left w:val="nil"/>
              <w:bottom w:val="nil"/>
              <w:right w:val="nil"/>
            </w:tcBorders>
            <w:tcMar>
              <w:top w:w="15" w:type="dxa"/>
              <w:left w:w="15" w:type="dxa"/>
              <w:bottom w:w="15" w:type="dxa"/>
              <w:right w:w="15" w:type="dxa"/>
            </w:tcMar>
            <w:hideMark/>
          </w:tcPr>
          <w:p w14:paraId="2D5A40B3"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lang w:val="ru-RU"/>
              </w:rPr>
            </w:pPr>
            <w:proofErr w:type="spellStart"/>
            <w:r w:rsidRPr="00FA051A">
              <w:rPr>
                <w:rFonts w:ascii="Times New Roman" w:eastAsia="Times New Roman" w:hAnsi="Times New Roman" w:cs="Times New Roman"/>
                <w:sz w:val="24"/>
                <w:szCs w:val="24"/>
                <w:lang w:val="ru-RU"/>
              </w:rPr>
              <w:t>очікувана</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ціна</w:t>
            </w:r>
            <w:proofErr w:type="spellEnd"/>
            <w:r w:rsidRPr="00FA051A">
              <w:rPr>
                <w:rFonts w:ascii="Times New Roman" w:eastAsia="Times New Roman" w:hAnsi="Times New Roman" w:cs="Times New Roman"/>
                <w:sz w:val="24"/>
                <w:szCs w:val="24"/>
                <w:lang w:val="ru-RU"/>
              </w:rPr>
              <w:t xml:space="preserve"> за </w:t>
            </w:r>
            <w:proofErr w:type="spellStart"/>
            <w:r w:rsidRPr="00FA051A">
              <w:rPr>
                <w:rFonts w:ascii="Times New Roman" w:eastAsia="Times New Roman" w:hAnsi="Times New Roman" w:cs="Times New Roman"/>
                <w:sz w:val="24"/>
                <w:szCs w:val="24"/>
                <w:lang w:val="ru-RU"/>
              </w:rPr>
              <w:t>одиницю</w:t>
            </w:r>
            <w:proofErr w:type="spellEnd"/>
            <w:r w:rsidRPr="00FA051A">
              <w:rPr>
                <w:rFonts w:ascii="Times New Roman" w:eastAsia="Times New Roman" w:hAnsi="Times New Roman" w:cs="Times New Roman"/>
                <w:sz w:val="24"/>
                <w:szCs w:val="24"/>
                <w:lang w:val="ru-RU"/>
              </w:rPr>
              <w:t>;</w:t>
            </w:r>
          </w:p>
        </w:tc>
      </w:tr>
      <w:tr w:rsidR="00FA051A" w:rsidRPr="003B509F" w14:paraId="21F74C76" w14:textId="77777777" w:rsidTr="00FA051A">
        <w:tc>
          <w:tcPr>
            <w:tcW w:w="375" w:type="dxa"/>
            <w:tcBorders>
              <w:top w:val="nil"/>
              <w:left w:val="nil"/>
              <w:bottom w:val="nil"/>
              <w:right w:val="nil"/>
            </w:tcBorders>
            <w:tcMar>
              <w:top w:w="15" w:type="dxa"/>
              <w:left w:w="15" w:type="dxa"/>
              <w:bottom w:w="15" w:type="dxa"/>
              <w:right w:w="15" w:type="dxa"/>
            </w:tcMar>
            <w:hideMark/>
          </w:tcPr>
          <w:p w14:paraId="58C317C0" w14:textId="77777777" w:rsidR="00FA051A" w:rsidRPr="00FA051A" w:rsidRDefault="00FA051A" w:rsidP="00FA051A">
            <w:pPr>
              <w:spacing w:line="256" w:lineRule="auto"/>
              <w:rPr>
                <w:rFonts w:ascii="Times New Roman" w:eastAsia="Times New Roman" w:hAnsi="Times New Roman" w:cs="Times New Roman"/>
                <w:sz w:val="24"/>
                <w:szCs w:val="24"/>
                <w:lang w:val="ru-RU"/>
              </w:rPr>
            </w:pPr>
          </w:p>
        </w:tc>
        <w:tc>
          <w:tcPr>
            <w:tcW w:w="821" w:type="dxa"/>
            <w:tcBorders>
              <w:top w:val="nil"/>
              <w:left w:val="nil"/>
              <w:bottom w:val="nil"/>
              <w:right w:val="nil"/>
            </w:tcBorders>
            <w:tcMar>
              <w:top w:w="15" w:type="dxa"/>
              <w:left w:w="15" w:type="dxa"/>
              <w:bottom w:w="15" w:type="dxa"/>
              <w:right w:w="15" w:type="dxa"/>
            </w:tcMar>
            <w:hideMark/>
          </w:tcPr>
          <w:p w14:paraId="4F730DC5"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rPr>
            </w:pPr>
            <w:r w:rsidRPr="00FA051A">
              <w:rPr>
                <w:rFonts w:ascii="Times New Roman" w:eastAsia="Times New Roman" w:hAnsi="Times New Roman" w:cs="Times New Roman"/>
                <w:b/>
                <w:bCs/>
                <w:sz w:val="24"/>
                <w:szCs w:val="24"/>
              </w:rPr>
              <w:t>Ц</w:t>
            </w:r>
            <w:r w:rsidRPr="00FA051A">
              <w:rPr>
                <w:rFonts w:ascii="Times New Roman" w:eastAsia="Times New Roman" w:hAnsi="Times New Roman" w:cs="Times New Roman"/>
                <w:b/>
                <w:bCs/>
                <w:sz w:val="24"/>
                <w:szCs w:val="24"/>
                <w:vertAlign w:val="subscript"/>
              </w:rPr>
              <w:t>1</w:t>
            </w:r>
            <w:r w:rsidRPr="00FA051A">
              <w:rPr>
                <w:rFonts w:ascii="Times New Roman" w:eastAsia="Times New Roman" w:hAnsi="Times New Roman" w:cs="Times New Roman"/>
                <w:sz w:val="24"/>
                <w:szCs w:val="24"/>
              </w:rPr>
              <w:t xml:space="preserve">, </w:t>
            </w:r>
            <w:proofErr w:type="spellStart"/>
            <w:r w:rsidRPr="00FA051A">
              <w:rPr>
                <w:rFonts w:ascii="Times New Roman" w:eastAsia="Times New Roman" w:hAnsi="Times New Roman" w:cs="Times New Roman"/>
                <w:sz w:val="24"/>
                <w:szCs w:val="24"/>
              </w:rPr>
              <w:t>Ц</w:t>
            </w:r>
            <w:r w:rsidRPr="00FA051A">
              <w:rPr>
                <w:rFonts w:ascii="Times New Roman" w:eastAsia="Times New Roman" w:hAnsi="Times New Roman" w:cs="Times New Roman"/>
                <w:b/>
                <w:bCs/>
                <w:sz w:val="24"/>
                <w:szCs w:val="24"/>
                <w:vertAlign w:val="subscript"/>
              </w:rPr>
              <w:t>к</w:t>
            </w:r>
            <w:proofErr w:type="spellEnd"/>
          </w:p>
        </w:tc>
        <w:tc>
          <w:tcPr>
            <w:tcW w:w="165" w:type="dxa"/>
            <w:tcBorders>
              <w:top w:val="nil"/>
              <w:left w:val="nil"/>
              <w:bottom w:val="nil"/>
              <w:right w:val="nil"/>
            </w:tcBorders>
            <w:tcMar>
              <w:top w:w="15" w:type="dxa"/>
              <w:left w:w="15" w:type="dxa"/>
              <w:bottom w:w="15" w:type="dxa"/>
              <w:right w:w="15" w:type="dxa"/>
            </w:tcMar>
            <w:hideMark/>
          </w:tcPr>
          <w:p w14:paraId="0BE4236C"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rPr>
            </w:pPr>
            <w:r w:rsidRPr="00FA051A">
              <w:rPr>
                <w:rFonts w:ascii="Times New Roman" w:eastAsia="Times New Roman" w:hAnsi="Times New Roman" w:cs="Times New Roman"/>
                <w:sz w:val="24"/>
                <w:szCs w:val="24"/>
              </w:rPr>
              <w:t>-</w:t>
            </w:r>
          </w:p>
        </w:tc>
        <w:tc>
          <w:tcPr>
            <w:tcW w:w="8328" w:type="dxa"/>
            <w:tcBorders>
              <w:top w:val="nil"/>
              <w:left w:val="nil"/>
              <w:bottom w:val="nil"/>
              <w:right w:val="nil"/>
            </w:tcBorders>
            <w:tcMar>
              <w:top w:w="15" w:type="dxa"/>
              <w:left w:w="15" w:type="dxa"/>
              <w:bottom w:w="15" w:type="dxa"/>
              <w:right w:w="15" w:type="dxa"/>
            </w:tcMar>
            <w:hideMark/>
          </w:tcPr>
          <w:p w14:paraId="4A2FAC71"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lang w:val="ru-RU"/>
              </w:rPr>
            </w:pPr>
            <w:proofErr w:type="spellStart"/>
            <w:r w:rsidRPr="00FA051A">
              <w:rPr>
                <w:rFonts w:ascii="Times New Roman" w:eastAsia="Times New Roman" w:hAnsi="Times New Roman" w:cs="Times New Roman"/>
                <w:sz w:val="24"/>
                <w:szCs w:val="24"/>
                <w:lang w:val="ru-RU"/>
              </w:rPr>
              <w:t>ціни</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отримані</w:t>
            </w:r>
            <w:proofErr w:type="spellEnd"/>
            <w:r w:rsidRPr="00FA051A">
              <w:rPr>
                <w:rFonts w:ascii="Times New Roman" w:eastAsia="Times New Roman" w:hAnsi="Times New Roman" w:cs="Times New Roman"/>
                <w:sz w:val="24"/>
                <w:szCs w:val="24"/>
                <w:lang w:val="ru-RU"/>
              </w:rPr>
              <w:t xml:space="preserve"> з </w:t>
            </w:r>
            <w:proofErr w:type="spellStart"/>
            <w:r w:rsidRPr="00FA051A">
              <w:rPr>
                <w:rFonts w:ascii="Times New Roman" w:eastAsia="Times New Roman" w:hAnsi="Times New Roman" w:cs="Times New Roman"/>
                <w:sz w:val="24"/>
                <w:szCs w:val="24"/>
                <w:lang w:val="ru-RU"/>
              </w:rPr>
              <w:t>відкритих</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джерел</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інформації</w:t>
            </w:r>
            <w:proofErr w:type="spellEnd"/>
            <w:r w:rsidRPr="00FA051A">
              <w:rPr>
                <w:rFonts w:ascii="Times New Roman" w:eastAsia="Times New Roman" w:hAnsi="Times New Roman" w:cs="Times New Roman"/>
                <w:sz w:val="24"/>
                <w:szCs w:val="24"/>
                <w:lang w:val="ru-RU"/>
              </w:rPr>
              <w:t xml:space="preserve">, </w:t>
            </w:r>
            <w:proofErr w:type="spellStart"/>
            <w:r w:rsidRPr="00FA051A">
              <w:rPr>
                <w:rFonts w:ascii="Times New Roman" w:eastAsia="Times New Roman" w:hAnsi="Times New Roman" w:cs="Times New Roman"/>
                <w:sz w:val="24"/>
                <w:szCs w:val="24"/>
                <w:lang w:val="ru-RU"/>
              </w:rPr>
              <w:t>приведені</w:t>
            </w:r>
            <w:proofErr w:type="spellEnd"/>
            <w:r w:rsidRPr="00FA051A">
              <w:rPr>
                <w:rFonts w:ascii="Times New Roman" w:eastAsia="Times New Roman" w:hAnsi="Times New Roman" w:cs="Times New Roman"/>
                <w:sz w:val="24"/>
                <w:szCs w:val="24"/>
                <w:lang w:val="ru-RU"/>
              </w:rPr>
              <w:t xml:space="preserve"> до </w:t>
            </w:r>
            <w:proofErr w:type="spellStart"/>
            <w:r w:rsidRPr="00FA051A">
              <w:rPr>
                <w:rFonts w:ascii="Times New Roman" w:eastAsia="Times New Roman" w:hAnsi="Times New Roman" w:cs="Times New Roman"/>
                <w:sz w:val="24"/>
                <w:szCs w:val="24"/>
                <w:lang w:val="ru-RU"/>
              </w:rPr>
              <w:t>єдиних</w:t>
            </w:r>
            <w:proofErr w:type="spellEnd"/>
            <w:r w:rsidRPr="00FA051A">
              <w:rPr>
                <w:rFonts w:ascii="Times New Roman" w:eastAsia="Times New Roman" w:hAnsi="Times New Roman" w:cs="Times New Roman"/>
                <w:sz w:val="24"/>
                <w:szCs w:val="24"/>
                <w:lang w:val="ru-RU"/>
              </w:rPr>
              <w:t xml:space="preserve"> умов;</w:t>
            </w:r>
          </w:p>
        </w:tc>
      </w:tr>
    </w:tbl>
    <w:p w14:paraId="273D0371" w14:textId="77777777" w:rsidR="00FA051A" w:rsidRPr="00FA051A" w:rsidRDefault="00FA051A" w:rsidP="00FA051A">
      <w:pPr>
        <w:widowControl w:val="0"/>
        <w:spacing w:after="0" w:line="240" w:lineRule="auto"/>
        <w:ind w:firstLine="720"/>
        <w:jc w:val="both"/>
        <w:rPr>
          <w:rFonts w:ascii="Times New Roman" w:eastAsia="Times New Roman" w:hAnsi="Times New Roman" w:cs="Times New Roman"/>
          <w:sz w:val="24"/>
          <w:szCs w:val="24"/>
          <w:lang w:val="ru-RU"/>
        </w:rPr>
      </w:pPr>
      <w:proofErr w:type="spellStart"/>
      <w:r w:rsidRPr="00FA051A">
        <w:rPr>
          <w:rFonts w:ascii="Times New Roman" w:eastAsia="Arial" w:hAnsi="Times New Roman" w:cs="Times New Roman"/>
          <w:b/>
          <w:bCs/>
          <w:color w:val="000000"/>
          <w:sz w:val="24"/>
          <w:szCs w:val="24"/>
          <w:lang w:val="ru-RU" w:eastAsia="ru-RU"/>
        </w:rPr>
        <w:t>Електрична</w:t>
      </w:r>
      <w:proofErr w:type="spellEnd"/>
      <w:r w:rsidRPr="00FA051A">
        <w:rPr>
          <w:rFonts w:ascii="Times New Roman" w:eastAsia="Arial" w:hAnsi="Times New Roman" w:cs="Times New Roman"/>
          <w:b/>
          <w:bCs/>
          <w:color w:val="000000"/>
          <w:sz w:val="24"/>
          <w:szCs w:val="24"/>
          <w:lang w:val="ru-RU" w:eastAsia="ru-RU"/>
        </w:rPr>
        <w:t xml:space="preserve"> </w:t>
      </w:r>
      <w:proofErr w:type="spellStart"/>
      <w:r w:rsidRPr="00FA051A">
        <w:rPr>
          <w:rFonts w:ascii="Times New Roman" w:eastAsia="Arial" w:hAnsi="Times New Roman" w:cs="Times New Roman"/>
          <w:b/>
          <w:bCs/>
          <w:color w:val="000000"/>
          <w:sz w:val="24"/>
          <w:szCs w:val="24"/>
          <w:lang w:val="ru-RU" w:eastAsia="ru-RU"/>
        </w:rPr>
        <w:t>енергія</w:t>
      </w:r>
      <w:proofErr w:type="spellEnd"/>
      <w:r w:rsidRPr="00FA051A">
        <w:rPr>
          <w:rFonts w:ascii="Times New Roman" w:eastAsia="Times New Roman" w:hAnsi="Times New Roman" w:cs="Times New Roman"/>
          <w:sz w:val="24"/>
          <w:szCs w:val="24"/>
          <w:lang w:val="ru-RU"/>
        </w:rPr>
        <w:t>.</w:t>
      </w:r>
    </w:p>
    <w:p w14:paraId="6AB9BED8" w14:textId="77777777" w:rsidR="00FA051A" w:rsidRPr="00FA051A" w:rsidRDefault="00FA051A" w:rsidP="00FA051A">
      <w:pPr>
        <w:widowControl w:val="0"/>
        <w:spacing w:after="0" w:line="240" w:lineRule="auto"/>
        <w:ind w:firstLine="720"/>
        <w:jc w:val="both"/>
        <w:rPr>
          <w:rFonts w:ascii="Times New Roman" w:eastAsia="Times New Roman" w:hAnsi="Times New Roman" w:cs="Times New Roman"/>
          <w:sz w:val="24"/>
          <w:szCs w:val="24"/>
          <w:lang w:val="ru-RU"/>
        </w:rPr>
      </w:pPr>
      <w:proofErr w:type="spellStart"/>
      <w:r w:rsidRPr="00FA051A">
        <w:rPr>
          <w:rFonts w:ascii="Times New Roman" w:eastAsia="Times New Roman" w:hAnsi="Times New Roman" w:cs="Times New Roman"/>
          <w:sz w:val="24"/>
          <w:szCs w:val="24"/>
          <w:lang w:val="ru-RU"/>
        </w:rPr>
        <w:t>Розрахунок</w:t>
      </w:r>
      <w:proofErr w:type="spellEnd"/>
      <w:r w:rsidRPr="00FA051A">
        <w:rPr>
          <w:rFonts w:ascii="Times New Roman" w:eastAsia="Times New Roman" w:hAnsi="Times New Roman" w:cs="Times New Roman"/>
          <w:sz w:val="24"/>
          <w:szCs w:val="24"/>
          <w:lang w:val="ru-RU"/>
        </w:rPr>
        <w:t xml:space="preserve">. </w:t>
      </w:r>
    </w:p>
    <w:p w14:paraId="72DB5888"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lang w:val="uk-UA"/>
        </w:rPr>
      </w:pPr>
      <w:proofErr w:type="spellStart"/>
      <w:r w:rsidRPr="00FA051A">
        <w:rPr>
          <w:rFonts w:ascii="Times New Roman" w:eastAsia="Times New Roman" w:hAnsi="Times New Roman" w:cs="Times New Roman"/>
          <w:sz w:val="24"/>
          <w:szCs w:val="24"/>
          <w:lang w:val="ru-RU"/>
        </w:rPr>
        <w:t>Цод</w:t>
      </w:r>
      <w:proofErr w:type="spellEnd"/>
      <w:r w:rsidRPr="00FA051A">
        <w:rPr>
          <w:rFonts w:ascii="Times New Roman" w:eastAsia="Times New Roman" w:hAnsi="Times New Roman" w:cs="Times New Roman"/>
          <w:sz w:val="24"/>
          <w:szCs w:val="24"/>
          <w:lang w:val="uk-UA"/>
        </w:rPr>
        <w:t>1</w:t>
      </w:r>
      <w:r w:rsidRPr="00FA051A">
        <w:rPr>
          <w:rFonts w:ascii="Times New Roman" w:eastAsia="Times New Roman" w:hAnsi="Times New Roman" w:cs="Times New Roman"/>
          <w:sz w:val="24"/>
          <w:szCs w:val="24"/>
          <w:lang w:val="ru-RU"/>
        </w:rPr>
        <w:t>= (8,07+9,00+7,50857+8,00)/4 = 8,14 (</w:t>
      </w:r>
      <w:proofErr w:type="spellStart"/>
      <w:r w:rsidRPr="00FA051A">
        <w:rPr>
          <w:rFonts w:ascii="Times New Roman" w:eastAsia="Times New Roman" w:hAnsi="Times New Roman" w:cs="Times New Roman"/>
          <w:sz w:val="24"/>
          <w:szCs w:val="24"/>
          <w:lang w:val="ru-RU"/>
        </w:rPr>
        <w:t>гривень</w:t>
      </w:r>
      <w:proofErr w:type="spellEnd"/>
      <w:r w:rsidRPr="00FA051A">
        <w:rPr>
          <w:rFonts w:ascii="Times New Roman" w:eastAsia="Times New Roman" w:hAnsi="Times New Roman" w:cs="Times New Roman"/>
          <w:sz w:val="24"/>
          <w:szCs w:val="24"/>
          <w:lang w:val="ru-RU"/>
        </w:rPr>
        <w:t xml:space="preserve">). </w:t>
      </w:r>
    </w:p>
    <w:p w14:paraId="63E0411B" w14:textId="77777777" w:rsidR="00FA051A" w:rsidRPr="00FA051A" w:rsidRDefault="00FA051A" w:rsidP="00FA051A">
      <w:pPr>
        <w:widowControl w:val="0"/>
        <w:spacing w:after="0" w:line="240" w:lineRule="auto"/>
        <w:ind w:firstLine="720"/>
        <w:jc w:val="both"/>
        <w:rPr>
          <w:rFonts w:ascii="Times New Roman" w:eastAsia="Times New Roman" w:hAnsi="Times New Roman" w:cs="Times New Roman"/>
          <w:sz w:val="24"/>
          <w:szCs w:val="24"/>
          <w:lang w:val="uk-UA"/>
        </w:rPr>
      </w:pPr>
      <w:r w:rsidRPr="00FA051A">
        <w:rPr>
          <w:rFonts w:ascii="Times New Roman" w:eastAsia="Times New Roman" w:hAnsi="Times New Roman" w:cs="Times New Roman"/>
          <w:sz w:val="24"/>
          <w:szCs w:val="24"/>
          <w:lang w:val="uk-UA"/>
        </w:rPr>
        <w:t xml:space="preserve">Очікувана вартість, розрахована методом порівняння ринкових цін: </w:t>
      </w:r>
    </w:p>
    <w:p w14:paraId="2D2E91A2"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lang w:val="uk-UA"/>
        </w:rPr>
      </w:pPr>
      <w:proofErr w:type="spellStart"/>
      <w:r w:rsidRPr="00FA051A">
        <w:rPr>
          <w:rFonts w:ascii="Times New Roman" w:eastAsia="Times New Roman" w:hAnsi="Times New Roman" w:cs="Times New Roman"/>
          <w:sz w:val="24"/>
          <w:szCs w:val="24"/>
          <w:lang w:val="uk-UA"/>
        </w:rPr>
        <w:t>ОВмрц</w:t>
      </w:r>
      <w:proofErr w:type="spellEnd"/>
      <w:r w:rsidRPr="00FA051A">
        <w:rPr>
          <w:rFonts w:ascii="Times New Roman" w:eastAsia="Times New Roman" w:hAnsi="Times New Roman" w:cs="Times New Roman"/>
          <w:sz w:val="24"/>
          <w:szCs w:val="24"/>
          <w:lang w:val="uk-UA"/>
        </w:rPr>
        <w:t xml:space="preserve"> = </w:t>
      </w:r>
      <w:proofErr w:type="spellStart"/>
      <w:r w:rsidRPr="00FA051A">
        <w:rPr>
          <w:rFonts w:ascii="Times New Roman" w:eastAsia="Times New Roman" w:hAnsi="Times New Roman" w:cs="Times New Roman"/>
          <w:sz w:val="24"/>
          <w:szCs w:val="24"/>
          <w:lang w:val="uk-UA"/>
        </w:rPr>
        <w:t>Цод</w:t>
      </w:r>
      <w:proofErr w:type="spellEnd"/>
      <w:r w:rsidRPr="00FA051A">
        <w:rPr>
          <w:rFonts w:ascii="Times New Roman" w:eastAsia="Times New Roman" w:hAnsi="Times New Roman" w:cs="Times New Roman"/>
          <w:sz w:val="24"/>
          <w:szCs w:val="24"/>
          <w:lang w:val="uk-UA"/>
        </w:rPr>
        <w:t xml:space="preserve">. х </w:t>
      </w:r>
      <w:r w:rsidRPr="00FA051A">
        <w:rPr>
          <w:rFonts w:ascii="Times New Roman" w:eastAsia="Times New Roman" w:hAnsi="Times New Roman" w:cs="Times New Roman"/>
          <w:sz w:val="24"/>
          <w:szCs w:val="24"/>
        </w:rPr>
        <w:t>V</w:t>
      </w:r>
      <w:r w:rsidRPr="00FA051A">
        <w:rPr>
          <w:rFonts w:ascii="Times New Roman" w:eastAsia="Times New Roman" w:hAnsi="Times New Roman" w:cs="Times New Roman"/>
          <w:sz w:val="24"/>
          <w:szCs w:val="24"/>
          <w:lang w:val="uk-UA"/>
        </w:rPr>
        <w:t>, де</w:t>
      </w:r>
    </w:p>
    <w:p w14:paraId="6E95D21C"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lang w:val="uk-UA"/>
        </w:rPr>
      </w:pPr>
      <w:proofErr w:type="spellStart"/>
      <w:r w:rsidRPr="00FA051A">
        <w:rPr>
          <w:rFonts w:ascii="Times New Roman" w:eastAsia="Times New Roman" w:hAnsi="Times New Roman" w:cs="Times New Roman"/>
          <w:sz w:val="24"/>
          <w:szCs w:val="24"/>
          <w:lang w:val="uk-UA"/>
        </w:rPr>
        <w:t>ОВмрц</w:t>
      </w:r>
      <w:proofErr w:type="spellEnd"/>
      <w:r w:rsidRPr="00FA051A">
        <w:rPr>
          <w:rFonts w:ascii="Times New Roman" w:eastAsia="Times New Roman" w:hAnsi="Times New Roman" w:cs="Times New Roman"/>
          <w:sz w:val="24"/>
          <w:szCs w:val="24"/>
          <w:lang w:val="uk-UA"/>
        </w:rPr>
        <w:t xml:space="preserve"> – очікувана вартість, розрахована методом порівняння ринкових цін.</w:t>
      </w:r>
    </w:p>
    <w:p w14:paraId="04AA6959"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lang w:val="ru-RU"/>
        </w:rPr>
      </w:pPr>
      <w:r w:rsidRPr="00FA051A">
        <w:rPr>
          <w:rFonts w:ascii="Times New Roman" w:eastAsia="Times New Roman" w:hAnsi="Times New Roman" w:cs="Times New Roman"/>
          <w:sz w:val="24"/>
          <w:szCs w:val="24"/>
        </w:rPr>
        <w:t>V</w:t>
      </w:r>
      <w:r w:rsidRPr="00FA051A">
        <w:rPr>
          <w:rFonts w:ascii="Times New Roman" w:eastAsia="Times New Roman" w:hAnsi="Times New Roman" w:cs="Times New Roman"/>
          <w:sz w:val="24"/>
          <w:szCs w:val="24"/>
          <w:lang w:val="uk-UA"/>
        </w:rPr>
        <w:t xml:space="preserve"> – кількість товару, що </w:t>
      </w:r>
      <w:proofErr w:type="spellStart"/>
      <w:r w:rsidRPr="00FA051A">
        <w:rPr>
          <w:rFonts w:ascii="Times New Roman" w:eastAsia="Times New Roman" w:hAnsi="Times New Roman" w:cs="Times New Roman"/>
          <w:sz w:val="24"/>
          <w:szCs w:val="24"/>
          <w:lang w:val="uk-UA"/>
        </w:rPr>
        <w:t>заку</w:t>
      </w:r>
      <w:r w:rsidRPr="00FA051A">
        <w:rPr>
          <w:rFonts w:ascii="Times New Roman" w:eastAsia="Times New Roman" w:hAnsi="Times New Roman" w:cs="Times New Roman"/>
          <w:sz w:val="24"/>
          <w:szCs w:val="24"/>
          <w:lang w:val="ru-RU"/>
        </w:rPr>
        <w:t>пову</w:t>
      </w:r>
      <w:proofErr w:type="spellEnd"/>
      <w:r w:rsidRPr="00FA051A">
        <w:rPr>
          <w:rFonts w:ascii="Times New Roman" w:eastAsia="Times New Roman" w:hAnsi="Times New Roman" w:cs="Times New Roman"/>
          <w:sz w:val="24"/>
          <w:szCs w:val="24"/>
          <w:lang w:val="uk-UA"/>
        </w:rPr>
        <w:t>є</w:t>
      </w:r>
      <w:proofErr w:type="spellStart"/>
      <w:r w:rsidRPr="00FA051A">
        <w:rPr>
          <w:rFonts w:ascii="Times New Roman" w:eastAsia="Times New Roman" w:hAnsi="Times New Roman" w:cs="Times New Roman"/>
          <w:sz w:val="24"/>
          <w:szCs w:val="24"/>
          <w:lang w:val="ru-RU"/>
        </w:rPr>
        <w:t>ться</w:t>
      </w:r>
      <w:proofErr w:type="spellEnd"/>
      <w:r w:rsidRPr="00FA051A">
        <w:rPr>
          <w:rFonts w:ascii="Times New Roman" w:eastAsia="Times New Roman" w:hAnsi="Times New Roman" w:cs="Times New Roman"/>
          <w:sz w:val="24"/>
          <w:szCs w:val="24"/>
          <w:lang w:val="ru-RU"/>
        </w:rPr>
        <w:t xml:space="preserve">.  </w:t>
      </w:r>
    </w:p>
    <w:p w14:paraId="18982179"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lang w:val="ru-RU"/>
        </w:rPr>
      </w:pPr>
      <w:r w:rsidRPr="00FA051A">
        <w:rPr>
          <w:rFonts w:ascii="Times New Roman" w:eastAsia="Times New Roman" w:hAnsi="Times New Roman" w:cs="Times New Roman"/>
          <w:sz w:val="24"/>
          <w:szCs w:val="24"/>
          <w:lang w:val="ru-RU"/>
        </w:rPr>
        <w:t xml:space="preserve">ОВ1мрц = 8,14 грн. х 336100 кВт*год. = 2735854 </w:t>
      </w:r>
      <w:proofErr w:type="spellStart"/>
      <w:r w:rsidRPr="00FA051A">
        <w:rPr>
          <w:rFonts w:ascii="Times New Roman" w:eastAsia="Times New Roman" w:hAnsi="Times New Roman" w:cs="Times New Roman"/>
          <w:sz w:val="24"/>
          <w:szCs w:val="24"/>
          <w:lang w:val="ru-RU"/>
        </w:rPr>
        <w:t>гривень</w:t>
      </w:r>
      <w:proofErr w:type="spellEnd"/>
      <w:r w:rsidRPr="00FA051A">
        <w:rPr>
          <w:rFonts w:ascii="Times New Roman" w:eastAsia="Times New Roman" w:hAnsi="Times New Roman" w:cs="Times New Roman"/>
          <w:sz w:val="24"/>
          <w:szCs w:val="24"/>
          <w:lang w:val="ru-RU"/>
        </w:rPr>
        <w:t>.</w:t>
      </w:r>
    </w:p>
    <w:p w14:paraId="1F48E3E5" w14:textId="77777777" w:rsidR="00FA051A" w:rsidRPr="00FA051A" w:rsidRDefault="00FA051A" w:rsidP="00FA051A">
      <w:pPr>
        <w:widowControl w:val="0"/>
        <w:spacing w:after="0" w:line="240" w:lineRule="auto"/>
        <w:ind w:firstLine="720"/>
        <w:jc w:val="both"/>
        <w:rPr>
          <w:rFonts w:ascii="Times New Roman" w:eastAsia="Times New Roman" w:hAnsi="Times New Roman" w:cs="Times New Roman"/>
          <w:sz w:val="24"/>
          <w:szCs w:val="24"/>
          <w:lang w:val="ru-RU"/>
        </w:rPr>
      </w:pPr>
      <w:r w:rsidRPr="00FA051A">
        <w:rPr>
          <w:rFonts w:ascii="Times New Roman" w:eastAsia="Times New Roman" w:hAnsi="Times New Roman" w:cs="Times New Roman"/>
          <w:sz w:val="24"/>
          <w:szCs w:val="24"/>
          <w:lang w:val="ru-RU"/>
        </w:rPr>
        <w:t>Мед</w:t>
      </w:r>
      <w:proofErr w:type="spellStart"/>
      <w:r w:rsidRPr="00FA051A">
        <w:rPr>
          <w:rFonts w:ascii="Times New Roman" w:eastAsia="Times New Roman" w:hAnsi="Times New Roman" w:cs="Times New Roman"/>
          <w:sz w:val="24"/>
          <w:szCs w:val="24"/>
          <w:lang w:val="uk-UA"/>
        </w:rPr>
        <w:t>іанна</w:t>
      </w:r>
      <w:proofErr w:type="spellEnd"/>
      <w:r w:rsidRPr="00FA051A">
        <w:rPr>
          <w:rFonts w:ascii="Times New Roman" w:eastAsia="Times New Roman" w:hAnsi="Times New Roman" w:cs="Times New Roman"/>
          <w:sz w:val="24"/>
          <w:szCs w:val="24"/>
          <w:lang w:val="uk-UA"/>
        </w:rPr>
        <w:t xml:space="preserve"> ціна – 7,46 (грн.) – дані </w:t>
      </w:r>
      <w:r w:rsidRPr="00FA051A">
        <w:rPr>
          <w:rFonts w:ascii="Times New Roman" w:eastAsia="Times New Roman" w:hAnsi="Times New Roman" w:cs="Times New Roman"/>
          <w:sz w:val="24"/>
          <w:szCs w:val="24"/>
        </w:rPr>
        <w:t>BI</w:t>
      </w:r>
      <w:r w:rsidRPr="00FA051A">
        <w:rPr>
          <w:rFonts w:ascii="Times New Roman" w:eastAsia="Times New Roman" w:hAnsi="Times New Roman" w:cs="Times New Roman"/>
          <w:sz w:val="24"/>
          <w:szCs w:val="24"/>
          <w:lang w:val="ru-RU"/>
        </w:rPr>
        <w:t xml:space="preserve"> </w:t>
      </w:r>
      <w:r w:rsidRPr="00FA051A">
        <w:rPr>
          <w:rFonts w:ascii="Times New Roman" w:eastAsia="Times New Roman" w:hAnsi="Times New Roman" w:cs="Times New Roman"/>
          <w:sz w:val="24"/>
          <w:szCs w:val="24"/>
        </w:rPr>
        <w:t>PROZORRO</w:t>
      </w:r>
      <w:r w:rsidRPr="00FA051A">
        <w:rPr>
          <w:rFonts w:ascii="Times New Roman" w:eastAsia="Times New Roman" w:hAnsi="Times New Roman" w:cs="Times New Roman"/>
          <w:sz w:val="24"/>
          <w:szCs w:val="24"/>
          <w:lang w:val="ru-RU"/>
        </w:rPr>
        <w:t>.</w:t>
      </w:r>
    </w:p>
    <w:p w14:paraId="4A5B7FDD" w14:textId="77777777" w:rsidR="00FA051A" w:rsidRPr="00FA051A" w:rsidRDefault="00FA051A" w:rsidP="00FA051A">
      <w:pPr>
        <w:widowControl w:val="0"/>
        <w:spacing w:after="0" w:line="240" w:lineRule="auto"/>
        <w:ind w:firstLine="720"/>
        <w:jc w:val="both"/>
        <w:rPr>
          <w:rFonts w:ascii="Times New Roman" w:eastAsia="Times New Roman" w:hAnsi="Times New Roman" w:cs="Times New Roman"/>
          <w:bCs/>
          <w:sz w:val="24"/>
          <w:szCs w:val="24"/>
          <w:lang w:val="uk-UA" w:eastAsia="ru-RU"/>
        </w:rPr>
      </w:pPr>
      <w:r w:rsidRPr="00FA051A">
        <w:rPr>
          <w:rFonts w:ascii="Times New Roman" w:eastAsia="Times New Roman" w:hAnsi="Times New Roman" w:cs="Times New Roman"/>
          <w:bCs/>
          <w:sz w:val="24"/>
          <w:szCs w:val="24"/>
          <w:lang w:val="uk-UA" w:eastAsia="ru-RU"/>
        </w:rPr>
        <w:t>Згідно з тендерною документацією ціна тендерної пропозиції визначається за формулою:</w:t>
      </w:r>
    </w:p>
    <w:p w14:paraId="3345198D" w14:textId="77777777" w:rsidR="00FA051A" w:rsidRPr="00FA051A" w:rsidRDefault="00FA051A" w:rsidP="00FA051A">
      <w:pPr>
        <w:widowControl w:val="0"/>
        <w:spacing w:after="0" w:line="0" w:lineRule="atLeast"/>
        <w:ind w:firstLine="709"/>
        <w:jc w:val="both"/>
        <w:rPr>
          <w:rFonts w:ascii="Times New Roman" w:eastAsia="Times New Roman" w:hAnsi="Times New Roman" w:cs="Times New Roman"/>
          <w:bCs/>
          <w:color w:val="000000"/>
          <w:sz w:val="24"/>
          <w:szCs w:val="24"/>
          <w:lang w:val="uk-UA"/>
        </w:rPr>
      </w:pPr>
      <w:bookmarkStart w:id="14" w:name="_Hlk183687080"/>
      <w:bookmarkStart w:id="15" w:name="_Hlk183687435"/>
      <w:proofErr w:type="spellStart"/>
      <w:r w:rsidRPr="00FA051A">
        <w:rPr>
          <w:rFonts w:ascii="Times New Roman" w:eastAsia="Calibri" w:hAnsi="Times New Roman" w:cs="Times New Roman"/>
          <w:spacing w:val="-10"/>
          <w:sz w:val="24"/>
          <w:szCs w:val="24"/>
          <w:lang w:val="uk-UA" w:eastAsia="ru-RU"/>
        </w:rPr>
        <w:t>Ц</w:t>
      </w:r>
      <w:bookmarkEnd w:id="14"/>
      <w:r w:rsidRPr="00FA051A">
        <w:rPr>
          <w:rFonts w:ascii="Times New Roman" w:eastAsia="Calibri" w:hAnsi="Times New Roman" w:cs="Times New Roman"/>
          <w:spacing w:val="-10"/>
          <w:sz w:val="24"/>
          <w:szCs w:val="24"/>
          <w:vertAlign w:val="subscript"/>
          <w:lang w:val="uk-UA" w:eastAsia="ru-RU"/>
        </w:rPr>
        <w:t>тенд</w:t>
      </w:r>
      <w:proofErr w:type="spellEnd"/>
      <w:r w:rsidRPr="00FA051A">
        <w:rPr>
          <w:rFonts w:ascii="Times New Roman" w:eastAsia="Calibri" w:hAnsi="Times New Roman" w:cs="Times New Roman"/>
          <w:spacing w:val="-10"/>
          <w:sz w:val="24"/>
          <w:szCs w:val="24"/>
          <w:vertAlign w:val="subscript"/>
          <w:lang w:val="uk-UA" w:eastAsia="ru-RU"/>
        </w:rPr>
        <w:t xml:space="preserve">. </w:t>
      </w:r>
      <w:proofErr w:type="spellStart"/>
      <w:r w:rsidRPr="00FA051A">
        <w:rPr>
          <w:rFonts w:ascii="Times New Roman" w:eastAsia="Times New Roman" w:hAnsi="Times New Roman" w:cs="Times New Roman"/>
          <w:bCs/>
          <w:color w:val="000000"/>
          <w:sz w:val="24"/>
          <w:szCs w:val="24"/>
          <w:vertAlign w:val="subscript"/>
          <w:lang w:val="uk-UA"/>
        </w:rPr>
        <w:t>проп</w:t>
      </w:r>
      <w:bookmarkEnd w:id="15"/>
      <w:proofErr w:type="spellEnd"/>
      <w:r w:rsidRPr="00FA051A">
        <w:rPr>
          <w:rFonts w:ascii="Times New Roman" w:eastAsia="Times New Roman" w:hAnsi="Times New Roman" w:cs="Times New Roman"/>
          <w:bCs/>
          <w:color w:val="000000"/>
          <w:sz w:val="24"/>
          <w:szCs w:val="24"/>
          <w:vertAlign w:val="subscript"/>
          <w:lang w:val="uk-UA"/>
        </w:rPr>
        <w:t>.</w:t>
      </w:r>
      <w:r w:rsidRPr="00FA051A">
        <w:rPr>
          <w:rFonts w:ascii="Times New Roman" w:eastAsia="Times New Roman" w:hAnsi="Times New Roman" w:cs="Times New Roman"/>
          <w:bCs/>
          <w:color w:val="000000"/>
          <w:sz w:val="24"/>
          <w:szCs w:val="24"/>
          <w:lang w:val="uk-UA"/>
        </w:rPr>
        <w:t xml:space="preserve"> = </w:t>
      </w:r>
      <w:r w:rsidRPr="00FA051A">
        <w:rPr>
          <w:rFonts w:ascii="Times New Roman" w:eastAsia="Calibri" w:hAnsi="Times New Roman" w:cs="Times New Roman"/>
          <w:spacing w:val="-10"/>
          <w:sz w:val="24"/>
          <w:szCs w:val="24"/>
          <w:lang w:val="uk-UA" w:eastAsia="ru-RU"/>
        </w:rPr>
        <w:t xml:space="preserve">Ц </w:t>
      </w:r>
      <w:bookmarkStart w:id="16" w:name="_Hlk183687483"/>
      <w:r w:rsidRPr="00FA051A">
        <w:rPr>
          <w:rFonts w:ascii="Times New Roman" w:eastAsia="Calibri" w:hAnsi="Times New Roman" w:cs="Times New Roman"/>
          <w:spacing w:val="-10"/>
          <w:sz w:val="24"/>
          <w:szCs w:val="24"/>
          <w:lang w:val="uk-UA" w:eastAsia="ru-RU"/>
        </w:rPr>
        <w:t xml:space="preserve"> ‧</w:t>
      </w:r>
      <w:r w:rsidRPr="00FA051A">
        <w:rPr>
          <w:rFonts w:ascii="Times New Roman" w:eastAsia="Times New Roman" w:hAnsi="Times New Roman" w:cs="Times New Roman"/>
          <w:color w:val="000000"/>
          <w:sz w:val="24"/>
          <w:szCs w:val="24"/>
          <w:lang w:val="ru-RU"/>
        </w:rPr>
        <w:t xml:space="preserve"> </w:t>
      </w:r>
      <w:bookmarkEnd w:id="16"/>
      <w:r w:rsidRPr="00FA051A">
        <w:rPr>
          <w:rFonts w:ascii="Times New Roman" w:eastAsia="Times New Roman" w:hAnsi="Times New Roman" w:cs="Times New Roman"/>
          <w:color w:val="000000"/>
          <w:sz w:val="24"/>
          <w:szCs w:val="24"/>
        </w:rPr>
        <w:t>Ni</w:t>
      </w:r>
      <w:r w:rsidRPr="00FA051A">
        <w:rPr>
          <w:rFonts w:ascii="Times New Roman" w:eastAsia="Times New Roman" w:hAnsi="Times New Roman" w:cs="Times New Roman"/>
          <w:bCs/>
          <w:color w:val="000000"/>
          <w:sz w:val="24"/>
          <w:szCs w:val="24"/>
          <w:vertAlign w:val="subscript"/>
          <w:lang w:val="uk-UA"/>
        </w:rPr>
        <w:t xml:space="preserve">план. </w:t>
      </w:r>
      <w:r w:rsidRPr="00FA051A">
        <w:rPr>
          <w:rFonts w:ascii="Times New Roman" w:eastAsia="Times New Roman" w:hAnsi="Times New Roman" w:cs="Times New Roman"/>
          <w:bCs/>
          <w:color w:val="000000"/>
          <w:sz w:val="24"/>
          <w:szCs w:val="24"/>
          <w:lang w:val="uk-UA"/>
        </w:rPr>
        <w:t>,</w:t>
      </w:r>
      <w:r w:rsidRPr="00FA051A">
        <w:rPr>
          <w:rFonts w:ascii="Times New Roman" w:eastAsia="Times New Roman" w:hAnsi="Times New Roman" w:cs="Times New Roman"/>
          <w:b/>
          <w:bCs/>
          <w:color w:val="000000"/>
          <w:sz w:val="24"/>
          <w:szCs w:val="24"/>
          <w:lang w:val="uk-UA"/>
        </w:rPr>
        <w:t xml:space="preserve"> </w:t>
      </w:r>
      <w:r w:rsidRPr="00FA051A">
        <w:rPr>
          <w:rFonts w:ascii="Times New Roman" w:eastAsia="Times New Roman" w:hAnsi="Times New Roman" w:cs="Times New Roman"/>
          <w:bCs/>
          <w:color w:val="000000"/>
          <w:sz w:val="24"/>
          <w:szCs w:val="24"/>
          <w:lang w:val="uk-UA"/>
        </w:rPr>
        <w:t>де</w:t>
      </w:r>
    </w:p>
    <w:p w14:paraId="7CF20F02" w14:textId="77777777" w:rsidR="00FA051A" w:rsidRPr="00FA051A" w:rsidRDefault="00FA051A" w:rsidP="00FA051A">
      <w:pPr>
        <w:widowControl w:val="0"/>
        <w:spacing w:after="0" w:line="240" w:lineRule="auto"/>
        <w:ind w:hanging="21"/>
        <w:jc w:val="both"/>
        <w:rPr>
          <w:rFonts w:ascii="Times New Roman" w:eastAsia="Times New Roman" w:hAnsi="Times New Roman" w:cs="Times New Roman"/>
          <w:color w:val="000000"/>
          <w:sz w:val="24"/>
          <w:szCs w:val="24"/>
          <w:lang w:val="ru-RU"/>
        </w:rPr>
      </w:pPr>
      <w:r w:rsidRPr="00FA051A">
        <w:rPr>
          <w:rFonts w:ascii="Times New Roman" w:eastAsia="Times New Roman" w:hAnsi="Times New Roman" w:cs="Times New Roman"/>
          <w:b/>
          <w:color w:val="000000"/>
          <w:sz w:val="24"/>
          <w:szCs w:val="24"/>
        </w:rPr>
        <w:t>Ni</w:t>
      </w:r>
      <w:r w:rsidRPr="00FA051A">
        <w:rPr>
          <w:rFonts w:ascii="Times New Roman" w:eastAsia="Times New Roman" w:hAnsi="Times New Roman" w:cs="Times New Roman"/>
          <w:color w:val="000000"/>
          <w:sz w:val="24"/>
          <w:szCs w:val="24"/>
          <w:lang w:val="ru-RU"/>
        </w:rPr>
        <w:t xml:space="preserve"> </w:t>
      </w:r>
      <w:r w:rsidRPr="00FA051A">
        <w:rPr>
          <w:rFonts w:ascii="Times New Roman" w:eastAsia="Times New Roman" w:hAnsi="Times New Roman" w:cs="Times New Roman"/>
          <w:b/>
          <w:color w:val="000000"/>
          <w:sz w:val="24"/>
          <w:szCs w:val="24"/>
          <w:vertAlign w:val="subscript"/>
          <w:lang w:val="uk-UA"/>
        </w:rPr>
        <w:t>план.</w:t>
      </w:r>
      <w:r w:rsidRPr="00FA051A">
        <w:rPr>
          <w:rFonts w:ascii="Times New Roman" w:eastAsia="Times New Roman" w:hAnsi="Times New Roman" w:cs="Times New Roman"/>
          <w:color w:val="000000"/>
          <w:sz w:val="24"/>
          <w:szCs w:val="24"/>
          <w:lang w:val="uk-UA"/>
        </w:rPr>
        <w:t xml:space="preserve"> – плановий обсяг закупівлі електроенергії для об</w:t>
      </w:r>
      <w:r w:rsidRPr="00FA051A">
        <w:rPr>
          <w:rFonts w:ascii="Times New Roman" w:eastAsia="Times New Roman" w:hAnsi="Times New Roman" w:cs="Times New Roman"/>
          <w:color w:val="000000"/>
          <w:sz w:val="24"/>
          <w:szCs w:val="24"/>
          <w:lang w:val="ru-RU"/>
        </w:rPr>
        <w:t>’</w:t>
      </w:r>
      <w:proofErr w:type="spellStart"/>
      <w:r w:rsidRPr="00FA051A">
        <w:rPr>
          <w:rFonts w:ascii="Times New Roman" w:eastAsia="Times New Roman" w:hAnsi="Times New Roman" w:cs="Times New Roman"/>
          <w:color w:val="000000"/>
          <w:sz w:val="24"/>
          <w:szCs w:val="24"/>
          <w:lang w:val="ru-RU"/>
        </w:rPr>
        <w:t>єктів</w:t>
      </w:r>
      <w:proofErr w:type="spellEnd"/>
      <w:r w:rsidRPr="00FA051A">
        <w:rPr>
          <w:rFonts w:ascii="Times New Roman" w:eastAsia="Times New Roman" w:hAnsi="Times New Roman" w:cs="Times New Roman"/>
          <w:color w:val="000000"/>
          <w:sz w:val="24"/>
          <w:szCs w:val="24"/>
          <w:lang w:val="ru-RU"/>
        </w:rPr>
        <w:t xml:space="preserve"> </w:t>
      </w:r>
      <w:proofErr w:type="spellStart"/>
      <w:r w:rsidRPr="00FA051A">
        <w:rPr>
          <w:rFonts w:ascii="Times New Roman" w:eastAsia="Times New Roman" w:hAnsi="Times New Roman" w:cs="Times New Roman"/>
          <w:color w:val="000000"/>
          <w:sz w:val="24"/>
          <w:szCs w:val="24"/>
          <w:lang w:val="ru-RU"/>
        </w:rPr>
        <w:t>замовника</w:t>
      </w:r>
      <w:proofErr w:type="spellEnd"/>
      <w:r w:rsidRPr="00FA051A">
        <w:rPr>
          <w:rFonts w:ascii="Times New Roman" w:eastAsia="Times New Roman" w:hAnsi="Times New Roman" w:cs="Times New Roman"/>
          <w:color w:val="000000"/>
          <w:sz w:val="24"/>
          <w:szCs w:val="24"/>
          <w:lang w:val="ru-RU"/>
        </w:rPr>
        <w:t>, кВт ‧ год</w:t>
      </w:r>
      <w:r w:rsidRPr="00FA051A">
        <w:rPr>
          <w:rFonts w:ascii="Times New Roman" w:eastAsia="Times New Roman" w:hAnsi="Times New Roman" w:cs="Times New Roman"/>
          <w:color w:val="000000"/>
          <w:sz w:val="24"/>
          <w:szCs w:val="24"/>
          <w:lang w:val="uk-UA"/>
        </w:rPr>
        <w:t>. Плановий обсяг дорівнює –</w:t>
      </w:r>
      <w:r w:rsidRPr="00FA051A">
        <w:rPr>
          <w:rFonts w:ascii="Times New Roman" w:eastAsia="Times New Roman" w:hAnsi="Times New Roman" w:cs="Times New Roman"/>
          <w:color w:val="000000"/>
          <w:sz w:val="24"/>
          <w:szCs w:val="24"/>
          <w:lang w:val="ru-RU"/>
        </w:rPr>
        <w:t xml:space="preserve"> 336100 </w:t>
      </w:r>
      <w:r w:rsidRPr="00FA051A">
        <w:rPr>
          <w:rFonts w:ascii="Times New Roman" w:eastAsia="Times New Roman" w:hAnsi="Times New Roman" w:cs="Times New Roman"/>
          <w:color w:val="000000"/>
          <w:sz w:val="24"/>
          <w:szCs w:val="24"/>
          <w:lang w:val="uk-UA"/>
        </w:rPr>
        <w:t xml:space="preserve">кВт </w:t>
      </w:r>
      <w:r w:rsidRPr="00FA051A">
        <w:rPr>
          <w:rFonts w:ascii="Times New Roman" w:eastAsia="Calibri" w:hAnsi="Times New Roman" w:cs="Times New Roman"/>
          <w:spacing w:val="-10"/>
          <w:sz w:val="24"/>
          <w:szCs w:val="24"/>
          <w:lang w:val="uk-UA" w:eastAsia="ru-RU"/>
        </w:rPr>
        <w:t>‧</w:t>
      </w:r>
      <w:r w:rsidRPr="00FA051A">
        <w:rPr>
          <w:rFonts w:ascii="Times New Roman" w:eastAsia="Times New Roman" w:hAnsi="Times New Roman" w:cs="Times New Roman"/>
          <w:color w:val="000000"/>
          <w:sz w:val="24"/>
          <w:szCs w:val="24"/>
          <w:lang w:val="ru-RU"/>
        </w:rPr>
        <w:t xml:space="preserve"> </w:t>
      </w:r>
      <w:r w:rsidRPr="00FA051A">
        <w:rPr>
          <w:rFonts w:ascii="Times New Roman" w:eastAsia="Times New Roman" w:hAnsi="Times New Roman" w:cs="Times New Roman"/>
          <w:color w:val="000000"/>
          <w:sz w:val="24"/>
          <w:szCs w:val="24"/>
          <w:lang w:val="uk-UA"/>
        </w:rPr>
        <w:t>год</w:t>
      </w:r>
      <w:r w:rsidRPr="00FA051A">
        <w:rPr>
          <w:rFonts w:ascii="Times New Roman" w:eastAsia="Times New Roman" w:hAnsi="Times New Roman" w:cs="Times New Roman"/>
          <w:color w:val="000000"/>
          <w:sz w:val="24"/>
          <w:szCs w:val="24"/>
          <w:lang w:val="ru-RU"/>
        </w:rPr>
        <w:t>.</w:t>
      </w:r>
    </w:p>
    <w:p w14:paraId="6D36C94B" w14:textId="77777777" w:rsidR="00FA051A" w:rsidRPr="00FA051A" w:rsidRDefault="00FA051A" w:rsidP="00FA051A">
      <w:pPr>
        <w:widowControl w:val="0"/>
        <w:spacing w:after="0" w:line="240" w:lineRule="auto"/>
        <w:ind w:hanging="21"/>
        <w:jc w:val="both"/>
        <w:rPr>
          <w:rFonts w:ascii="Times New Roman" w:eastAsia="Calibri" w:hAnsi="Times New Roman" w:cs="Times New Roman"/>
          <w:spacing w:val="-10"/>
          <w:sz w:val="24"/>
          <w:szCs w:val="24"/>
          <w:lang w:val="ru-RU" w:eastAsia="ru-RU"/>
        </w:rPr>
      </w:pPr>
      <w:r w:rsidRPr="00FA051A">
        <w:rPr>
          <w:rFonts w:ascii="Times New Roman" w:eastAsia="Calibri" w:hAnsi="Times New Roman" w:cs="Times New Roman"/>
          <w:spacing w:val="-10"/>
          <w:sz w:val="24"/>
          <w:szCs w:val="24"/>
          <w:lang w:val="uk-UA" w:eastAsia="ru-RU"/>
        </w:rPr>
        <w:t>Ц</w:t>
      </w:r>
      <w:r w:rsidRPr="00FA051A">
        <w:rPr>
          <w:rFonts w:ascii="Times New Roman" w:eastAsia="Calibri" w:hAnsi="Times New Roman" w:cs="Times New Roman"/>
          <w:spacing w:val="-10"/>
          <w:sz w:val="24"/>
          <w:szCs w:val="24"/>
          <w:lang w:val="ru-RU" w:eastAsia="ru-RU"/>
        </w:rPr>
        <w:t xml:space="preserve"> - </w:t>
      </w:r>
      <w:bookmarkStart w:id="17" w:name="_Hlk183688510"/>
      <w:r w:rsidRPr="00FA051A">
        <w:rPr>
          <w:rFonts w:ascii="Times New Roman" w:eastAsia="Times New Roman" w:hAnsi="Times New Roman" w:cs="Times New Roman"/>
          <w:color w:val="000000"/>
          <w:sz w:val="24"/>
          <w:szCs w:val="24"/>
          <w:lang w:val="uk-UA"/>
        </w:rPr>
        <w:t>ціна за одиницю товару (1 кВт ‧ год), грн.</w:t>
      </w:r>
    </w:p>
    <w:p w14:paraId="69D52EF7" w14:textId="77777777" w:rsidR="00FA051A" w:rsidRPr="00FA051A" w:rsidRDefault="00FA051A" w:rsidP="00FA051A">
      <w:pPr>
        <w:widowControl w:val="0"/>
        <w:spacing w:after="0" w:line="0" w:lineRule="atLeast"/>
        <w:ind w:firstLine="709"/>
        <w:jc w:val="both"/>
        <w:rPr>
          <w:rFonts w:ascii="Times New Roman" w:eastAsia="Calibri" w:hAnsi="Times New Roman" w:cs="Times New Roman"/>
          <w:spacing w:val="-10"/>
          <w:sz w:val="24"/>
          <w:szCs w:val="24"/>
          <w:lang w:val="uk-UA" w:eastAsia="ru-RU"/>
        </w:rPr>
      </w:pPr>
      <w:bookmarkStart w:id="18" w:name="_Hlk183697267"/>
      <w:r w:rsidRPr="00FA051A">
        <w:rPr>
          <w:rFonts w:ascii="Times New Roman" w:eastAsia="Times New Roman" w:hAnsi="Times New Roman" w:cs="Times New Roman"/>
          <w:color w:val="000000"/>
          <w:sz w:val="24"/>
          <w:szCs w:val="24"/>
          <w:lang w:val="uk-UA"/>
        </w:rPr>
        <w:t>Ціна за одиницю товару</w:t>
      </w:r>
      <w:r w:rsidRPr="00FA051A">
        <w:rPr>
          <w:rFonts w:ascii="Times New Roman" w:eastAsia="Calibri" w:hAnsi="Times New Roman" w:cs="Times New Roman"/>
          <w:spacing w:val="-10"/>
          <w:sz w:val="24"/>
          <w:szCs w:val="24"/>
          <w:lang w:val="uk-UA" w:eastAsia="ru-RU"/>
        </w:rPr>
        <w:t xml:space="preserve"> </w:t>
      </w:r>
      <w:bookmarkEnd w:id="18"/>
      <w:r w:rsidRPr="00FA051A">
        <w:rPr>
          <w:rFonts w:ascii="Times New Roman" w:eastAsia="Calibri" w:hAnsi="Times New Roman" w:cs="Times New Roman"/>
          <w:spacing w:val="-10"/>
          <w:sz w:val="24"/>
          <w:szCs w:val="24"/>
          <w:lang w:val="uk-UA" w:eastAsia="ru-RU"/>
        </w:rPr>
        <w:t>(Ц) визначається за формулою:</w:t>
      </w:r>
    </w:p>
    <w:p w14:paraId="3277A926" w14:textId="77777777" w:rsidR="00FA051A" w:rsidRPr="00FA051A" w:rsidRDefault="00FA051A" w:rsidP="00FA051A">
      <w:pPr>
        <w:widowControl w:val="0"/>
        <w:spacing w:after="0" w:line="240" w:lineRule="auto"/>
        <w:jc w:val="center"/>
        <w:rPr>
          <w:rFonts w:ascii="Times New Roman" w:eastAsia="Calibri" w:hAnsi="Times New Roman" w:cs="Times New Roman"/>
          <w:spacing w:val="-10"/>
          <w:sz w:val="24"/>
          <w:szCs w:val="24"/>
          <w:lang w:val="uk-UA" w:eastAsia="ru-RU"/>
        </w:rPr>
      </w:pPr>
      <w:r w:rsidRPr="00FA051A">
        <w:rPr>
          <w:rFonts w:ascii="Times New Roman" w:eastAsia="Calibri" w:hAnsi="Times New Roman" w:cs="Times New Roman"/>
          <w:spacing w:val="-10"/>
          <w:sz w:val="24"/>
          <w:szCs w:val="24"/>
          <w:lang w:val="uk-UA" w:eastAsia="ru-RU"/>
        </w:rPr>
        <w:t xml:space="preserve">Ц = (К ‧ </w:t>
      </w:r>
      <w:proofErr w:type="spellStart"/>
      <w:r w:rsidRPr="00FA051A">
        <w:rPr>
          <w:rFonts w:ascii="Times New Roman" w:eastAsia="Calibri" w:hAnsi="Times New Roman" w:cs="Times New Roman"/>
          <w:spacing w:val="-10"/>
          <w:sz w:val="24"/>
          <w:szCs w:val="24"/>
          <w:lang w:val="uk-UA" w:eastAsia="ru-RU"/>
        </w:rPr>
        <w:t>Ц</w:t>
      </w:r>
      <w:r w:rsidRPr="00FA051A">
        <w:rPr>
          <w:rFonts w:ascii="Times New Roman" w:eastAsia="Calibri" w:hAnsi="Times New Roman" w:cs="Times New Roman"/>
          <w:spacing w:val="-10"/>
          <w:sz w:val="24"/>
          <w:szCs w:val="24"/>
          <w:vertAlign w:val="subscript"/>
          <w:lang w:val="uk-UA" w:eastAsia="ru-RU"/>
        </w:rPr>
        <w:t>а</w:t>
      </w:r>
      <w:proofErr w:type="spellEnd"/>
      <w:r w:rsidRPr="00FA051A">
        <w:rPr>
          <w:rFonts w:ascii="Times New Roman" w:eastAsia="Calibri" w:hAnsi="Times New Roman" w:cs="Times New Roman"/>
          <w:spacing w:val="-10"/>
          <w:sz w:val="24"/>
          <w:szCs w:val="24"/>
          <w:lang w:val="uk-UA" w:eastAsia="ru-RU"/>
        </w:rPr>
        <w:t xml:space="preserve"> + </w:t>
      </w:r>
      <w:proofErr w:type="spellStart"/>
      <w:r w:rsidRPr="00FA051A">
        <w:rPr>
          <w:rFonts w:ascii="Times New Roman" w:eastAsia="Calibri" w:hAnsi="Times New Roman" w:cs="Times New Roman"/>
          <w:spacing w:val="-10"/>
          <w:sz w:val="24"/>
          <w:szCs w:val="24"/>
          <w:lang w:val="uk-UA" w:eastAsia="ru-RU"/>
        </w:rPr>
        <w:t>Т</w:t>
      </w:r>
      <w:r w:rsidRPr="00FA051A">
        <w:rPr>
          <w:rFonts w:ascii="Times New Roman" w:eastAsia="Calibri" w:hAnsi="Times New Roman" w:cs="Times New Roman"/>
          <w:spacing w:val="-10"/>
          <w:sz w:val="24"/>
          <w:szCs w:val="24"/>
          <w:vertAlign w:val="subscript"/>
          <w:lang w:val="uk-UA" w:eastAsia="ru-RU"/>
        </w:rPr>
        <w:t>осп</w:t>
      </w:r>
      <w:proofErr w:type="spellEnd"/>
      <w:r w:rsidRPr="00FA051A">
        <w:rPr>
          <w:rFonts w:ascii="Times New Roman" w:eastAsia="Calibri" w:hAnsi="Times New Roman" w:cs="Times New Roman"/>
          <w:spacing w:val="-10"/>
          <w:sz w:val="24"/>
          <w:szCs w:val="24"/>
          <w:lang w:val="uk-UA" w:eastAsia="ru-RU"/>
        </w:rPr>
        <w:t xml:space="preserve"> + В</w:t>
      </w:r>
      <w:proofErr w:type="spellStart"/>
      <w:r w:rsidRPr="00FA051A">
        <w:rPr>
          <w:rFonts w:ascii="Times New Roman" w:eastAsia="Calibri" w:hAnsi="Times New Roman" w:cs="Times New Roman"/>
          <w:spacing w:val="-10"/>
          <w:sz w:val="24"/>
          <w:szCs w:val="24"/>
          <w:vertAlign w:val="subscript"/>
          <w:lang w:val="ru-RU" w:eastAsia="ru-RU"/>
        </w:rPr>
        <w:t>учасн</w:t>
      </w:r>
      <w:proofErr w:type="spellEnd"/>
      <w:r w:rsidRPr="00FA051A">
        <w:rPr>
          <w:rFonts w:ascii="Times New Roman" w:eastAsia="Calibri" w:hAnsi="Times New Roman" w:cs="Times New Roman"/>
          <w:spacing w:val="-10"/>
          <w:sz w:val="24"/>
          <w:szCs w:val="24"/>
          <w:vertAlign w:val="subscript"/>
          <w:lang w:val="ru-RU" w:eastAsia="ru-RU"/>
        </w:rPr>
        <w:t>.</w:t>
      </w:r>
      <w:r w:rsidRPr="00FA051A">
        <w:rPr>
          <w:rFonts w:ascii="Times New Roman" w:eastAsia="Calibri" w:hAnsi="Times New Roman" w:cs="Times New Roman"/>
          <w:spacing w:val="-10"/>
          <w:sz w:val="24"/>
          <w:szCs w:val="24"/>
          <w:lang w:val="uk-UA" w:eastAsia="ru-RU"/>
        </w:rPr>
        <w:t>) ‧ 1,2, де</w:t>
      </w:r>
    </w:p>
    <w:p w14:paraId="33A0F477" w14:textId="77777777" w:rsidR="00FA051A" w:rsidRPr="00FA051A" w:rsidRDefault="00FA051A" w:rsidP="00FA051A">
      <w:pPr>
        <w:widowControl w:val="0"/>
        <w:spacing w:after="0" w:line="240" w:lineRule="auto"/>
        <w:ind w:firstLine="567"/>
        <w:jc w:val="both"/>
        <w:rPr>
          <w:rFonts w:ascii="Times New Roman" w:eastAsia="Calibri" w:hAnsi="Times New Roman" w:cs="Times New Roman"/>
          <w:sz w:val="24"/>
          <w:szCs w:val="24"/>
          <w:lang w:val="uk-UA" w:eastAsia="ru-RU"/>
        </w:rPr>
      </w:pPr>
      <w:r w:rsidRPr="00FA051A">
        <w:rPr>
          <w:rFonts w:ascii="Times New Roman" w:eastAsia="Calibri" w:hAnsi="Times New Roman" w:cs="Times New Roman"/>
          <w:sz w:val="24"/>
          <w:szCs w:val="24"/>
          <w:lang w:val="uk-UA" w:eastAsia="ru-RU"/>
        </w:rPr>
        <w:t>1,2 – урахування ПДВ (у разі, якщо постачальник не є платником ПДВ, у формулі замість 1,2 зазначається 1);</w:t>
      </w:r>
    </w:p>
    <w:p w14:paraId="40CF5505" w14:textId="77777777" w:rsidR="00FA051A" w:rsidRPr="00FA051A" w:rsidRDefault="00FA051A" w:rsidP="00FA051A">
      <w:pPr>
        <w:widowControl w:val="0"/>
        <w:spacing w:after="0" w:line="240" w:lineRule="auto"/>
        <w:ind w:firstLine="567"/>
        <w:jc w:val="both"/>
        <w:rPr>
          <w:rFonts w:ascii="Times New Roman" w:eastAsia="Calibri" w:hAnsi="Times New Roman" w:cs="Times New Roman"/>
          <w:spacing w:val="-10"/>
          <w:sz w:val="24"/>
          <w:szCs w:val="24"/>
          <w:lang w:val="ru-RU" w:eastAsia="ru-RU"/>
        </w:rPr>
      </w:pPr>
      <w:bookmarkStart w:id="19" w:name="_Hlk183696450"/>
      <w:proofErr w:type="spellStart"/>
      <w:r w:rsidRPr="00FA051A">
        <w:rPr>
          <w:rFonts w:ascii="Times New Roman" w:eastAsia="Calibri" w:hAnsi="Times New Roman" w:cs="Times New Roman"/>
          <w:spacing w:val="-10"/>
          <w:sz w:val="24"/>
          <w:szCs w:val="24"/>
          <w:lang w:val="uk-UA" w:eastAsia="ru-RU"/>
        </w:rPr>
        <w:t>Ц</w:t>
      </w:r>
      <w:r w:rsidRPr="00FA051A">
        <w:rPr>
          <w:rFonts w:ascii="Times New Roman" w:eastAsia="Calibri" w:hAnsi="Times New Roman" w:cs="Times New Roman"/>
          <w:spacing w:val="-10"/>
          <w:sz w:val="24"/>
          <w:szCs w:val="24"/>
          <w:vertAlign w:val="subscript"/>
          <w:lang w:val="uk-UA" w:eastAsia="ru-RU"/>
        </w:rPr>
        <w:t>а</w:t>
      </w:r>
      <w:proofErr w:type="spellEnd"/>
      <w:r w:rsidRPr="00FA051A">
        <w:rPr>
          <w:rFonts w:ascii="Times New Roman" w:eastAsia="Calibri" w:hAnsi="Times New Roman" w:cs="Times New Roman"/>
          <w:spacing w:val="-10"/>
          <w:sz w:val="24"/>
          <w:szCs w:val="24"/>
          <w:lang w:val="uk-UA" w:eastAsia="ru-RU"/>
        </w:rPr>
        <w:t xml:space="preserve"> </w:t>
      </w:r>
      <w:bookmarkEnd w:id="19"/>
      <w:r w:rsidRPr="00FA051A">
        <w:rPr>
          <w:rFonts w:ascii="Times New Roman" w:eastAsia="Calibri" w:hAnsi="Times New Roman" w:cs="Times New Roman"/>
          <w:spacing w:val="-10"/>
          <w:sz w:val="24"/>
          <w:szCs w:val="24"/>
          <w:lang w:val="uk-UA" w:eastAsia="ru-RU"/>
        </w:rPr>
        <w:t>– ціна закупівлі одиниці товару (актуальна), грн/</w:t>
      </w:r>
      <w:r w:rsidRPr="00FA051A">
        <w:rPr>
          <w:rFonts w:ascii="Times New Roman" w:eastAsia="Calibri" w:hAnsi="Times New Roman" w:cs="Times New Roman"/>
          <w:sz w:val="24"/>
          <w:szCs w:val="24"/>
          <w:lang w:val="uk-UA" w:eastAsia="ru-RU"/>
        </w:rPr>
        <w:t>кіловат-година</w:t>
      </w:r>
      <w:r w:rsidRPr="00FA051A">
        <w:rPr>
          <w:rFonts w:ascii="Times New Roman" w:eastAsia="Calibri" w:hAnsi="Times New Roman" w:cs="Times New Roman"/>
          <w:spacing w:val="-10"/>
          <w:sz w:val="24"/>
          <w:szCs w:val="24"/>
          <w:lang w:val="uk-UA" w:eastAsia="ru-RU"/>
        </w:rPr>
        <w:t xml:space="preserve"> без ПДВ;                                           </w:t>
      </w:r>
      <w:r w:rsidRPr="00FA051A">
        <w:rPr>
          <w:rFonts w:ascii="Times New Roman" w:eastAsia="Calibri" w:hAnsi="Times New Roman" w:cs="Times New Roman"/>
          <w:spacing w:val="-10"/>
          <w:sz w:val="24"/>
          <w:szCs w:val="24"/>
          <w:lang w:val="ru-RU" w:eastAsia="ru-RU"/>
        </w:rPr>
        <w:t xml:space="preserve"> </w:t>
      </w:r>
      <w:bookmarkStart w:id="20" w:name="_Hlk183697107"/>
      <w:proofErr w:type="spellStart"/>
      <w:r w:rsidRPr="00FA051A">
        <w:rPr>
          <w:rFonts w:ascii="Times New Roman" w:eastAsia="Times New Roman" w:hAnsi="Times New Roman" w:cs="Times New Roman"/>
          <w:color w:val="000000"/>
          <w:sz w:val="24"/>
          <w:szCs w:val="24"/>
          <w:shd w:val="clear" w:color="auto" w:fill="FFFFFF"/>
          <w:lang w:val="uk-UA" w:eastAsia="uk-UA" w:bidi="uk-UA"/>
        </w:rPr>
        <w:t>Ц</w:t>
      </w:r>
      <w:r w:rsidRPr="00FA051A">
        <w:rPr>
          <w:rFonts w:ascii="Times New Roman" w:eastAsia="Times New Roman" w:hAnsi="Times New Roman" w:cs="Times New Roman"/>
          <w:color w:val="000000"/>
          <w:sz w:val="24"/>
          <w:szCs w:val="24"/>
          <w:shd w:val="clear" w:color="auto" w:fill="FFFFFF"/>
          <w:vertAlign w:val="subscript"/>
          <w:lang w:val="uk-UA" w:eastAsia="uk-UA" w:bidi="uk-UA"/>
        </w:rPr>
        <w:t>а</w:t>
      </w:r>
      <w:proofErr w:type="spellEnd"/>
      <w:r w:rsidRPr="00FA051A">
        <w:rPr>
          <w:rFonts w:ascii="Times New Roman" w:eastAsia="Times New Roman" w:hAnsi="Times New Roman" w:cs="Times New Roman"/>
          <w:color w:val="000000"/>
          <w:sz w:val="24"/>
          <w:szCs w:val="24"/>
          <w:shd w:val="clear" w:color="auto" w:fill="FFFFFF"/>
          <w:lang w:val="uk-UA" w:eastAsia="uk-UA" w:bidi="uk-UA"/>
        </w:rPr>
        <w:t xml:space="preserve"> =</w:t>
      </w:r>
      <w:bookmarkEnd w:id="20"/>
      <w:r w:rsidRPr="00FA051A">
        <w:rPr>
          <w:rFonts w:ascii="Times New Roman" w:eastAsia="Times New Roman" w:hAnsi="Times New Roman" w:cs="Times New Roman"/>
          <w:color w:val="000000"/>
          <w:sz w:val="24"/>
          <w:szCs w:val="24"/>
          <w:shd w:val="clear" w:color="auto" w:fill="FFFFFF"/>
          <w:lang w:val="uk-UA" w:eastAsia="uk-UA" w:bidi="uk-UA"/>
        </w:rPr>
        <w:t xml:space="preserve"> 5,65997</w:t>
      </w:r>
      <w:r w:rsidRPr="00FA051A">
        <w:rPr>
          <w:rFonts w:ascii="Times New Roman" w:eastAsia="Times New Roman" w:hAnsi="Times New Roman" w:cs="Times New Roman"/>
          <w:color w:val="000000"/>
          <w:spacing w:val="-10"/>
          <w:sz w:val="24"/>
          <w:szCs w:val="24"/>
          <w:lang w:val="uk-UA" w:eastAsia="uk-UA" w:bidi="uk-UA"/>
        </w:rPr>
        <w:t xml:space="preserve"> грн/кіловат-година без ПДВ.</w:t>
      </w:r>
    </w:p>
    <w:p w14:paraId="6CFD67D9" w14:textId="77777777" w:rsidR="00FA051A" w:rsidRPr="00FA051A" w:rsidRDefault="00FA051A" w:rsidP="00FA051A">
      <w:pPr>
        <w:widowControl w:val="0"/>
        <w:spacing w:after="0" w:line="240" w:lineRule="auto"/>
        <w:ind w:firstLine="567"/>
        <w:jc w:val="both"/>
        <w:rPr>
          <w:rFonts w:ascii="Times New Roman" w:eastAsia="Calibri" w:hAnsi="Times New Roman" w:cs="Times New Roman"/>
          <w:spacing w:val="-10"/>
          <w:sz w:val="24"/>
          <w:szCs w:val="24"/>
          <w:lang w:val="uk-UA" w:eastAsia="ru-RU"/>
        </w:rPr>
      </w:pPr>
      <w:bookmarkStart w:id="21" w:name="_Hlk183697211"/>
      <w:proofErr w:type="spellStart"/>
      <w:r w:rsidRPr="00FA051A">
        <w:rPr>
          <w:rFonts w:ascii="Times New Roman" w:eastAsia="Calibri" w:hAnsi="Times New Roman" w:cs="Times New Roman"/>
          <w:spacing w:val="-10"/>
          <w:sz w:val="24"/>
          <w:szCs w:val="24"/>
          <w:lang w:val="uk-UA" w:eastAsia="ru-RU"/>
        </w:rPr>
        <w:t>Т</w:t>
      </w:r>
      <w:r w:rsidRPr="00FA051A">
        <w:rPr>
          <w:rFonts w:ascii="Times New Roman" w:eastAsia="Calibri" w:hAnsi="Times New Roman" w:cs="Times New Roman"/>
          <w:spacing w:val="-10"/>
          <w:sz w:val="24"/>
          <w:szCs w:val="24"/>
          <w:vertAlign w:val="subscript"/>
          <w:lang w:val="uk-UA" w:eastAsia="ru-RU"/>
        </w:rPr>
        <w:t>осп</w:t>
      </w:r>
      <w:bookmarkEnd w:id="21"/>
      <w:proofErr w:type="spellEnd"/>
      <w:r w:rsidRPr="00FA051A">
        <w:rPr>
          <w:rFonts w:ascii="Times New Roman" w:eastAsia="Calibri" w:hAnsi="Times New Roman" w:cs="Times New Roman"/>
          <w:spacing w:val="-10"/>
          <w:sz w:val="24"/>
          <w:szCs w:val="24"/>
          <w:lang w:val="uk-UA" w:eastAsia="ru-RU"/>
        </w:rPr>
        <w:t xml:space="preserve"> – ціна (тариф) послуг оператора системи передачі (ціна регульованих послуг, яка визначається НКРЕКП), грн/</w:t>
      </w:r>
      <w:r w:rsidRPr="00FA051A">
        <w:rPr>
          <w:rFonts w:ascii="Times New Roman" w:eastAsia="Calibri" w:hAnsi="Times New Roman" w:cs="Times New Roman"/>
          <w:sz w:val="24"/>
          <w:szCs w:val="24"/>
          <w:lang w:val="uk-UA" w:eastAsia="ru-RU"/>
        </w:rPr>
        <w:t>кіловат-година</w:t>
      </w:r>
      <w:r w:rsidRPr="00FA051A">
        <w:rPr>
          <w:rFonts w:ascii="Times New Roman" w:eastAsia="Calibri" w:hAnsi="Times New Roman" w:cs="Times New Roman"/>
          <w:spacing w:val="-10"/>
          <w:sz w:val="24"/>
          <w:szCs w:val="24"/>
          <w:lang w:val="uk-UA" w:eastAsia="ru-RU"/>
        </w:rPr>
        <w:t xml:space="preserve"> без ПДВ; </w:t>
      </w:r>
      <w:proofErr w:type="spellStart"/>
      <w:r w:rsidRPr="00FA051A">
        <w:rPr>
          <w:rFonts w:ascii="Times New Roman" w:eastAsia="Calibri" w:hAnsi="Times New Roman" w:cs="Times New Roman"/>
          <w:spacing w:val="-10"/>
          <w:sz w:val="24"/>
          <w:szCs w:val="24"/>
          <w:lang w:val="uk-UA" w:eastAsia="ru-RU"/>
        </w:rPr>
        <w:t>Т</w:t>
      </w:r>
      <w:r w:rsidRPr="00FA051A">
        <w:rPr>
          <w:rFonts w:ascii="Times New Roman" w:eastAsia="Calibri" w:hAnsi="Times New Roman" w:cs="Times New Roman"/>
          <w:spacing w:val="-10"/>
          <w:sz w:val="24"/>
          <w:szCs w:val="24"/>
          <w:vertAlign w:val="subscript"/>
          <w:lang w:val="uk-UA" w:eastAsia="ru-RU"/>
        </w:rPr>
        <w:t>осп</w:t>
      </w:r>
      <w:proofErr w:type="spellEnd"/>
      <w:r w:rsidRPr="00FA051A">
        <w:rPr>
          <w:rFonts w:ascii="Times New Roman" w:eastAsia="Times New Roman" w:hAnsi="Times New Roman" w:cs="Times New Roman"/>
          <w:color w:val="000000"/>
          <w:sz w:val="24"/>
          <w:szCs w:val="24"/>
          <w:shd w:val="clear" w:color="auto" w:fill="FFFFFF"/>
          <w:lang w:val="uk-UA" w:eastAsia="uk-UA" w:bidi="uk-UA"/>
        </w:rPr>
        <w:t xml:space="preserve"> =</w:t>
      </w:r>
      <w:r w:rsidRPr="00FA051A">
        <w:rPr>
          <w:rFonts w:ascii="Times New Roman" w:eastAsia="Calibri" w:hAnsi="Times New Roman" w:cs="Times New Roman"/>
          <w:spacing w:val="-10"/>
          <w:sz w:val="24"/>
          <w:szCs w:val="24"/>
          <w:lang w:val="uk-UA" w:eastAsia="ru-RU"/>
        </w:rPr>
        <w:t xml:space="preserve"> </w:t>
      </w:r>
      <w:r w:rsidRPr="00FA051A">
        <w:rPr>
          <w:rFonts w:ascii="Times New Roman" w:eastAsia="Calibri" w:hAnsi="Times New Roman" w:cs="Times New Roman"/>
          <w:bCs/>
          <w:spacing w:val="-10"/>
          <w:sz w:val="24"/>
          <w:szCs w:val="24"/>
          <w:lang w:val="uk-UA" w:eastAsia="ru-RU"/>
        </w:rPr>
        <w:t>0,52857</w:t>
      </w:r>
      <w:r w:rsidRPr="00FA051A">
        <w:rPr>
          <w:rFonts w:ascii="Times New Roman" w:eastAsia="Calibri" w:hAnsi="Times New Roman" w:cs="Times New Roman"/>
          <w:spacing w:val="-10"/>
          <w:sz w:val="24"/>
          <w:szCs w:val="24"/>
          <w:lang w:val="uk-UA" w:eastAsia="ru-RU"/>
        </w:rPr>
        <w:t xml:space="preserve"> грн/</w:t>
      </w:r>
      <w:r w:rsidRPr="00FA051A">
        <w:rPr>
          <w:rFonts w:ascii="Times New Roman" w:eastAsia="Calibri" w:hAnsi="Times New Roman" w:cs="Times New Roman"/>
          <w:sz w:val="24"/>
          <w:szCs w:val="24"/>
          <w:lang w:val="uk-UA" w:eastAsia="ru-RU"/>
        </w:rPr>
        <w:t>кіловат-година</w:t>
      </w:r>
      <w:r w:rsidRPr="00FA051A">
        <w:rPr>
          <w:rFonts w:ascii="Times New Roman" w:eastAsia="Calibri" w:hAnsi="Times New Roman" w:cs="Times New Roman"/>
          <w:spacing w:val="-10"/>
          <w:sz w:val="24"/>
          <w:szCs w:val="24"/>
          <w:lang w:val="uk-UA" w:eastAsia="ru-RU"/>
        </w:rPr>
        <w:t xml:space="preserve"> без ПДВ. </w:t>
      </w:r>
    </w:p>
    <w:p w14:paraId="5085D12A" w14:textId="77777777" w:rsidR="00FA051A" w:rsidRPr="00FA051A" w:rsidRDefault="00FA051A" w:rsidP="00FA051A">
      <w:pPr>
        <w:widowControl w:val="0"/>
        <w:spacing w:after="0" w:line="240" w:lineRule="auto"/>
        <w:ind w:firstLine="567"/>
        <w:jc w:val="both"/>
        <w:rPr>
          <w:rFonts w:ascii="Times New Roman" w:eastAsia="Calibri" w:hAnsi="Times New Roman" w:cs="Times New Roman"/>
          <w:sz w:val="24"/>
          <w:szCs w:val="24"/>
          <w:lang w:val="uk-UA" w:eastAsia="ru-RU"/>
        </w:rPr>
      </w:pPr>
      <w:proofErr w:type="spellStart"/>
      <w:r w:rsidRPr="00FA051A">
        <w:rPr>
          <w:rFonts w:ascii="Times New Roman" w:eastAsia="Calibri" w:hAnsi="Times New Roman" w:cs="Times New Roman"/>
          <w:spacing w:val="-10"/>
          <w:sz w:val="24"/>
          <w:szCs w:val="24"/>
          <w:lang w:val="uk-UA" w:eastAsia="ru-RU"/>
        </w:rPr>
        <w:t>В</w:t>
      </w:r>
      <w:r w:rsidRPr="00FA051A">
        <w:rPr>
          <w:rFonts w:ascii="Times New Roman" w:eastAsia="Calibri" w:hAnsi="Times New Roman" w:cs="Times New Roman"/>
          <w:spacing w:val="-10"/>
          <w:sz w:val="24"/>
          <w:szCs w:val="24"/>
          <w:vertAlign w:val="subscript"/>
          <w:lang w:val="uk-UA" w:eastAsia="ru-RU"/>
        </w:rPr>
        <w:t>учасн</w:t>
      </w:r>
      <w:proofErr w:type="spellEnd"/>
      <w:r w:rsidRPr="00FA051A">
        <w:rPr>
          <w:rFonts w:ascii="Times New Roman" w:eastAsia="Calibri" w:hAnsi="Times New Roman" w:cs="Times New Roman"/>
          <w:spacing w:val="-10"/>
          <w:sz w:val="24"/>
          <w:szCs w:val="24"/>
          <w:vertAlign w:val="subscript"/>
          <w:lang w:val="uk-UA" w:eastAsia="ru-RU"/>
        </w:rPr>
        <w:t>.</w:t>
      </w:r>
      <w:r w:rsidRPr="00FA051A">
        <w:rPr>
          <w:rFonts w:ascii="Times New Roman" w:eastAsia="Calibri" w:hAnsi="Times New Roman" w:cs="Times New Roman"/>
          <w:spacing w:val="-10"/>
          <w:sz w:val="24"/>
          <w:szCs w:val="24"/>
          <w:lang w:val="uk-UA" w:eastAsia="ru-RU"/>
        </w:rPr>
        <w:t xml:space="preserve"> – вартість послуг учасника, що включає усі його </w:t>
      </w:r>
      <w:r w:rsidRPr="00FA051A">
        <w:rPr>
          <w:rFonts w:ascii="Times New Roman" w:eastAsia="Calibri" w:hAnsi="Times New Roman" w:cs="Times New Roman"/>
          <w:sz w:val="24"/>
          <w:szCs w:val="24"/>
          <w:lang w:val="uk-UA" w:eastAsia="ru-RU"/>
        </w:rPr>
        <w:t xml:space="preserve">витрати, які необхідні для виконання ним </w:t>
      </w:r>
      <w:r w:rsidRPr="00FA051A">
        <w:rPr>
          <w:rFonts w:ascii="Times New Roman" w:eastAsia="Calibri" w:hAnsi="Times New Roman" w:cs="Times New Roman"/>
          <w:sz w:val="24"/>
          <w:szCs w:val="24"/>
          <w:lang w:val="uk-UA" w:eastAsia="ru-RU"/>
        </w:rPr>
        <w:lastRenderedPageBreak/>
        <w:t>умов договору про закупівлю, в тому числі на пересилання документів, сплату митних тарифів, податків, зборів та інших платежів, інших витрат, які понесе учасник у зв’язку з виконанням договору.</w:t>
      </w:r>
    </w:p>
    <w:p w14:paraId="38B6104D" w14:textId="77777777" w:rsidR="00FA051A" w:rsidRPr="00FA051A" w:rsidRDefault="00FA051A" w:rsidP="00FA051A">
      <w:pPr>
        <w:widowControl w:val="0"/>
        <w:spacing w:after="0" w:line="240" w:lineRule="auto"/>
        <w:ind w:firstLine="567"/>
        <w:jc w:val="both"/>
        <w:rPr>
          <w:rFonts w:ascii="Times New Roman" w:eastAsia="Calibri" w:hAnsi="Times New Roman" w:cs="Times New Roman"/>
          <w:spacing w:val="-10"/>
          <w:sz w:val="24"/>
          <w:szCs w:val="24"/>
          <w:lang w:val="uk-UA" w:eastAsia="ru-RU"/>
        </w:rPr>
      </w:pPr>
      <w:bookmarkStart w:id="22" w:name="_Hlk183689820"/>
      <w:r w:rsidRPr="00FA051A">
        <w:rPr>
          <w:rFonts w:ascii="Times New Roman" w:eastAsia="Calibri" w:hAnsi="Times New Roman" w:cs="Times New Roman"/>
          <w:sz w:val="24"/>
          <w:szCs w:val="24"/>
          <w:lang w:val="uk-UA" w:eastAsia="ru-RU"/>
        </w:rPr>
        <w:t xml:space="preserve">Для розрахунку очікуваної вартості закупівлі </w:t>
      </w:r>
      <w:proofErr w:type="spellStart"/>
      <w:r w:rsidRPr="00FA051A">
        <w:rPr>
          <w:rFonts w:ascii="Times New Roman" w:eastAsia="Calibri" w:hAnsi="Times New Roman" w:cs="Times New Roman"/>
          <w:spacing w:val="-10"/>
          <w:sz w:val="24"/>
          <w:szCs w:val="24"/>
          <w:lang w:val="uk-UA" w:eastAsia="ru-RU"/>
        </w:rPr>
        <w:t>В</w:t>
      </w:r>
      <w:r w:rsidRPr="00FA051A">
        <w:rPr>
          <w:rFonts w:ascii="Times New Roman" w:eastAsia="Calibri" w:hAnsi="Times New Roman" w:cs="Times New Roman"/>
          <w:spacing w:val="-10"/>
          <w:sz w:val="24"/>
          <w:szCs w:val="24"/>
          <w:vertAlign w:val="subscript"/>
          <w:lang w:val="uk-UA" w:eastAsia="ru-RU"/>
        </w:rPr>
        <w:t>учасн</w:t>
      </w:r>
      <w:proofErr w:type="spellEnd"/>
      <w:r w:rsidRPr="00FA051A">
        <w:rPr>
          <w:rFonts w:ascii="Times New Roman" w:eastAsia="Calibri" w:hAnsi="Times New Roman" w:cs="Times New Roman"/>
          <w:spacing w:val="-10"/>
          <w:sz w:val="24"/>
          <w:szCs w:val="24"/>
          <w:vertAlign w:val="subscript"/>
          <w:lang w:val="uk-UA" w:eastAsia="ru-RU"/>
        </w:rPr>
        <w:t>.</w:t>
      </w:r>
      <w:bookmarkEnd w:id="22"/>
      <w:r w:rsidRPr="00FA051A">
        <w:rPr>
          <w:rFonts w:ascii="Times New Roman" w:eastAsia="Calibri" w:hAnsi="Times New Roman" w:cs="Times New Roman"/>
          <w:spacing w:val="-10"/>
          <w:sz w:val="24"/>
          <w:szCs w:val="24"/>
          <w:vertAlign w:val="subscript"/>
          <w:lang w:val="uk-UA" w:eastAsia="ru-RU"/>
        </w:rPr>
        <w:t xml:space="preserve"> </w:t>
      </w:r>
      <w:r w:rsidRPr="00FA051A">
        <w:rPr>
          <w:rFonts w:ascii="Times New Roman" w:eastAsia="Calibri" w:hAnsi="Times New Roman" w:cs="Times New Roman"/>
          <w:spacing w:val="-10"/>
          <w:sz w:val="24"/>
          <w:szCs w:val="24"/>
          <w:lang w:val="uk-UA" w:eastAsia="ru-RU"/>
        </w:rPr>
        <w:t xml:space="preserve"> приймаємо 0,12 грн/кіловат-година без ПДВ. </w:t>
      </w:r>
    </w:p>
    <w:p w14:paraId="3B9C1DDC" w14:textId="77777777" w:rsidR="00FA051A" w:rsidRPr="00FA051A" w:rsidRDefault="00FA051A" w:rsidP="00FA051A">
      <w:pPr>
        <w:widowControl w:val="0"/>
        <w:spacing w:after="0" w:line="240" w:lineRule="auto"/>
        <w:ind w:firstLine="567"/>
        <w:jc w:val="both"/>
        <w:rPr>
          <w:rFonts w:ascii="Times New Roman" w:eastAsia="Calibri" w:hAnsi="Times New Roman" w:cs="Times New Roman"/>
          <w:sz w:val="24"/>
          <w:szCs w:val="24"/>
          <w:lang w:val="uk-UA" w:eastAsia="ru-RU"/>
        </w:rPr>
      </w:pPr>
      <w:proofErr w:type="spellStart"/>
      <w:r w:rsidRPr="00FA051A">
        <w:rPr>
          <w:rFonts w:ascii="Times New Roman" w:eastAsia="Calibri" w:hAnsi="Times New Roman" w:cs="Times New Roman"/>
          <w:spacing w:val="-10"/>
          <w:sz w:val="24"/>
          <w:szCs w:val="24"/>
          <w:lang w:val="uk-UA" w:eastAsia="ru-RU"/>
        </w:rPr>
        <w:t>В</w:t>
      </w:r>
      <w:r w:rsidRPr="00FA051A">
        <w:rPr>
          <w:rFonts w:ascii="Times New Roman" w:eastAsia="Calibri" w:hAnsi="Times New Roman" w:cs="Times New Roman"/>
          <w:spacing w:val="-10"/>
          <w:sz w:val="24"/>
          <w:szCs w:val="24"/>
          <w:vertAlign w:val="subscript"/>
          <w:lang w:val="uk-UA" w:eastAsia="ru-RU"/>
        </w:rPr>
        <w:t>учасн</w:t>
      </w:r>
      <w:proofErr w:type="spellEnd"/>
      <w:r w:rsidRPr="00FA051A">
        <w:rPr>
          <w:rFonts w:ascii="Times New Roman" w:eastAsia="Calibri" w:hAnsi="Times New Roman" w:cs="Times New Roman"/>
          <w:spacing w:val="-10"/>
          <w:sz w:val="24"/>
          <w:szCs w:val="24"/>
          <w:vertAlign w:val="subscript"/>
          <w:lang w:val="uk-UA" w:eastAsia="ru-RU"/>
        </w:rPr>
        <w:t xml:space="preserve">. </w:t>
      </w:r>
      <w:r w:rsidRPr="00FA051A">
        <w:rPr>
          <w:rFonts w:ascii="Times New Roman" w:eastAsia="Calibri" w:hAnsi="Times New Roman" w:cs="Times New Roman"/>
          <w:spacing w:val="-10"/>
          <w:sz w:val="24"/>
          <w:szCs w:val="24"/>
          <w:lang w:val="uk-UA" w:eastAsia="ru-RU"/>
        </w:rPr>
        <w:t xml:space="preserve">може змінюватися за результатом аукціону (зменшуватися) та не змінюється протягом усього строку дії договору. </w:t>
      </w:r>
    </w:p>
    <w:p w14:paraId="6F324A20" w14:textId="77777777" w:rsidR="00FA051A" w:rsidRPr="00FA051A" w:rsidRDefault="00FA051A" w:rsidP="00FA051A">
      <w:pPr>
        <w:widowControl w:val="0"/>
        <w:spacing w:after="0" w:line="240" w:lineRule="auto"/>
        <w:ind w:firstLine="567"/>
        <w:jc w:val="both"/>
        <w:rPr>
          <w:rFonts w:ascii="Times New Roman" w:eastAsia="Calibri" w:hAnsi="Times New Roman" w:cs="Times New Roman"/>
          <w:sz w:val="24"/>
          <w:szCs w:val="24"/>
          <w:shd w:val="clear" w:color="auto" w:fill="FFFFFF"/>
          <w:lang w:val="uk-UA" w:eastAsia="ru-RU"/>
        </w:rPr>
      </w:pPr>
      <w:r w:rsidRPr="00FA051A">
        <w:rPr>
          <w:rFonts w:ascii="Times New Roman" w:eastAsia="Calibri" w:hAnsi="Times New Roman" w:cs="Times New Roman"/>
          <w:sz w:val="24"/>
          <w:szCs w:val="24"/>
          <w:shd w:val="clear" w:color="auto" w:fill="FFFFFF"/>
          <w:lang w:val="uk-UA" w:eastAsia="ru-RU"/>
        </w:rPr>
        <w:t xml:space="preserve">К – коефіцієнт коливання ціни закупівлі </w:t>
      </w:r>
      <w:r w:rsidRPr="00FA051A">
        <w:rPr>
          <w:rFonts w:ascii="Times New Roman" w:eastAsia="Calibri" w:hAnsi="Times New Roman" w:cs="Times New Roman"/>
          <w:spacing w:val="-10"/>
          <w:sz w:val="24"/>
          <w:szCs w:val="24"/>
          <w:lang w:val="uk-UA" w:eastAsia="ru-RU"/>
        </w:rPr>
        <w:t>одиниці товару</w:t>
      </w:r>
      <w:r w:rsidRPr="00FA051A">
        <w:rPr>
          <w:rFonts w:ascii="Times New Roman" w:eastAsia="Calibri" w:hAnsi="Times New Roman" w:cs="Times New Roman"/>
          <w:sz w:val="24"/>
          <w:szCs w:val="24"/>
          <w:shd w:val="clear" w:color="auto" w:fill="FFFFFF"/>
          <w:lang w:val="uk-UA" w:eastAsia="ru-RU"/>
        </w:rPr>
        <w:t xml:space="preserve">, який на момент проведення процедури закупівлі становить 1 (один). </w:t>
      </w:r>
    </w:p>
    <w:p w14:paraId="77529938" w14:textId="77777777" w:rsidR="00FA051A" w:rsidRPr="00FA051A" w:rsidRDefault="00FA051A" w:rsidP="00FA051A">
      <w:pPr>
        <w:widowControl w:val="0"/>
        <w:spacing w:after="0" w:line="240" w:lineRule="auto"/>
        <w:ind w:firstLine="567"/>
        <w:jc w:val="both"/>
        <w:rPr>
          <w:rFonts w:ascii="Times New Roman" w:eastAsia="Times New Roman" w:hAnsi="Times New Roman" w:cs="Times New Roman"/>
          <w:color w:val="000000"/>
          <w:sz w:val="24"/>
          <w:szCs w:val="24"/>
          <w:lang w:val="uk-UA"/>
        </w:rPr>
      </w:pPr>
      <w:r w:rsidRPr="00FA051A">
        <w:rPr>
          <w:rFonts w:ascii="Times New Roman" w:eastAsia="Times New Roman" w:hAnsi="Times New Roman" w:cs="Times New Roman"/>
          <w:color w:val="000000"/>
          <w:sz w:val="24"/>
          <w:szCs w:val="24"/>
          <w:lang w:val="uk-UA"/>
        </w:rPr>
        <w:t>Отже, з урахуванням вищезазначеного ціна за одиницю товару дорівнює:</w:t>
      </w:r>
    </w:p>
    <w:p w14:paraId="36CCF341" w14:textId="77777777" w:rsidR="00FA051A" w:rsidRPr="00FA051A" w:rsidRDefault="00FA051A" w:rsidP="00FA051A">
      <w:pPr>
        <w:widowControl w:val="0"/>
        <w:spacing w:after="0" w:line="240" w:lineRule="auto"/>
        <w:ind w:firstLine="567"/>
        <w:jc w:val="both"/>
        <w:rPr>
          <w:rFonts w:ascii="Times New Roman" w:eastAsia="Times New Roman" w:hAnsi="Times New Roman" w:cs="Times New Roman"/>
          <w:bCs/>
          <w:color w:val="000000"/>
          <w:sz w:val="24"/>
          <w:szCs w:val="24"/>
          <w:lang w:val="uk-UA"/>
        </w:rPr>
      </w:pPr>
      <w:proofErr w:type="spellStart"/>
      <w:r w:rsidRPr="00FA051A">
        <w:rPr>
          <w:rFonts w:ascii="Times New Roman" w:eastAsia="Times New Roman" w:hAnsi="Times New Roman" w:cs="Times New Roman"/>
          <w:sz w:val="24"/>
          <w:szCs w:val="24"/>
          <w:lang w:val="ru-RU"/>
        </w:rPr>
        <w:t>Цод</w:t>
      </w:r>
      <w:proofErr w:type="spellEnd"/>
      <w:r w:rsidRPr="00FA051A">
        <w:rPr>
          <w:rFonts w:ascii="Times New Roman" w:eastAsia="Times New Roman" w:hAnsi="Times New Roman" w:cs="Times New Roman"/>
          <w:sz w:val="24"/>
          <w:szCs w:val="24"/>
          <w:lang w:val="uk-UA"/>
        </w:rPr>
        <w:t>1</w:t>
      </w:r>
      <w:r w:rsidRPr="00FA051A">
        <w:rPr>
          <w:rFonts w:ascii="Times New Roman" w:eastAsia="Calibri" w:hAnsi="Times New Roman" w:cs="Times New Roman"/>
          <w:spacing w:val="-10"/>
          <w:sz w:val="24"/>
          <w:szCs w:val="24"/>
          <w:lang w:val="uk-UA" w:eastAsia="ru-RU"/>
        </w:rPr>
        <w:t xml:space="preserve">= (1 ‧ </w:t>
      </w:r>
      <w:r w:rsidRPr="00FA051A">
        <w:rPr>
          <w:rFonts w:ascii="Times New Roman" w:eastAsia="Times New Roman" w:hAnsi="Times New Roman" w:cs="Times New Roman"/>
          <w:color w:val="000000"/>
          <w:sz w:val="24"/>
          <w:szCs w:val="24"/>
          <w:shd w:val="clear" w:color="auto" w:fill="FFFFFF"/>
          <w:lang w:val="uk-UA" w:eastAsia="uk-UA" w:bidi="uk-UA"/>
        </w:rPr>
        <w:t>5,65997</w:t>
      </w:r>
      <w:r w:rsidRPr="00FA051A">
        <w:rPr>
          <w:rFonts w:ascii="Times New Roman" w:eastAsia="Times New Roman" w:hAnsi="Times New Roman" w:cs="Times New Roman"/>
          <w:color w:val="000000"/>
          <w:spacing w:val="-10"/>
          <w:sz w:val="24"/>
          <w:szCs w:val="24"/>
          <w:lang w:val="uk-UA" w:eastAsia="uk-UA" w:bidi="uk-UA"/>
        </w:rPr>
        <w:t xml:space="preserve"> </w:t>
      </w:r>
      <w:r w:rsidRPr="00FA051A">
        <w:rPr>
          <w:rFonts w:ascii="Times New Roman" w:eastAsia="Calibri" w:hAnsi="Times New Roman" w:cs="Times New Roman"/>
          <w:spacing w:val="-10"/>
          <w:sz w:val="24"/>
          <w:szCs w:val="24"/>
          <w:lang w:val="uk-UA" w:eastAsia="ru-RU"/>
        </w:rPr>
        <w:t>+ 0,52857 + 0,12) ‧ 1,2 = 7,57 грн/кіловат-година з ПДВ</w:t>
      </w:r>
    </w:p>
    <w:bookmarkEnd w:id="17"/>
    <w:p w14:paraId="6F9CCC78" w14:textId="77777777" w:rsidR="00FA051A" w:rsidRPr="00FA051A" w:rsidRDefault="00FA051A" w:rsidP="00FA051A">
      <w:pPr>
        <w:widowControl w:val="0"/>
        <w:spacing w:after="0" w:line="240" w:lineRule="auto"/>
        <w:ind w:firstLine="567"/>
        <w:jc w:val="both"/>
        <w:rPr>
          <w:rFonts w:ascii="Times New Roman" w:eastAsia="Times New Roman" w:hAnsi="Times New Roman" w:cs="Times New Roman"/>
          <w:sz w:val="24"/>
          <w:szCs w:val="24"/>
          <w:lang w:val="uk-UA"/>
        </w:rPr>
      </w:pPr>
      <w:r w:rsidRPr="00FA051A">
        <w:rPr>
          <w:rFonts w:ascii="Times New Roman" w:eastAsia="Times New Roman" w:hAnsi="Times New Roman" w:cs="Times New Roman"/>
          <w:sz w:val="24"/>
          <w:szCs w:val="24"/>
          <w:lang w:val="uk-UA"/>
        </w:rPr>
        <w:t xml:space="preserve">Очікувана вартість закупівлі: </w:t>
      </w:r>
    </w:p>
    <w:p w14:paraId="6D5CF8D9"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lang w:val="uk-UA"/>
        </w:rPr>
      </w:pPr>
      <w:r w:rsidRPr="00FA051A">
        <w:rPr>
          <w:rFonts w:ascii="Times New Roman" w:eastAsia="Times New Roman" w:hAnsi="Times New Roman" w:cs="Times New Roman"/>
          <w:sz w:val="24"/>
          <w:szCs w:val="24"/>
          <w:lang w:val="uk-UA"/>
        </w:rPr>
        <w:t xml:space="preserve">ОВ = </w:t>
      </w:r>
      <w:proofErr w:type="spellStart"/>
      <w:r w:rsidRPr="00FA051A">
        <w:rPr>
          <w:rFonts w:ascii="Times New Roman" w:eastAsia="Times New Roman" w:hAnsi="Times New Roman" w:cs="Times New Roman"/>
          <w:sz w:val="24"/>
          <w:szCs w:val="24"/>
          <w:lang w:val="uk-UA"/>
        </w:rPr>
        <w:t>Цод</w:t>
      </w:r>
      <w:proofErr w:type="spellEnd"/>
      <w:r w:rsidRPr="00FA051A">
        <w:rPr>
          <w:rFonts w:ascii="Times New Roman" w:eastAsia="Times New Roman" w:hAnsi="Times New Roman" w:cs="Times New Roman"/>
          <w:sz w:val="24"/>
          <w:szCs w:val="24"/>
          <w:lang w:val="uk-UA"/>
        </w:rPr>
        <w:t xml:space="preserve">. х </w:t>
      </w:r>
      <w:r w:rsidRPr="00FA051A">
        <w:rPr>
          <w:rFonts w:ascii="Times New Roman" w:eastAsia="Times New Roman" w:hAnsi="Times New Roman" w:cs="Times New Roman"/>
          <w:sz w:val="24"/>
          <w:szCs w:val="24"/>
        </w:rPr>
        <w:t>V</w:t>
      </w:r>
      <w:r w:rsidRPr="00FA051A">
        <w:rPr>
          <w:rFonts w:ascii="Times New Roman" w:eastAsia="Times New Roman" w:hAnsi="Times New Roman" w:cs="Times New Roman"/>
          <w:sz w:val="24"/>
          <w:szCs w:val="24"/>
          <w:lang w:val="uk-UA"/>
        </w:rPr>
        <w:t>, де</w:t>
      </w:r>
    </w:p>
    <w:p w14:paraId="22C39458"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lang w:val="uk-UA"/>
        </w:rPr>
      </w:pPr>
      <w:r w:rsidRPr="00FA051A">
        <w:rPr>
          <w:rFonts w:ascii="Times New Roman" w:eastAsia="Times New Roman" w:hAnsi="Times New Roman" w:cs="Times New Roman"/>
          <w:sz w:val="24"/>
          <w:szCs w:val="24"/>
          <w:lang w:val="uk-UA"/>
        </w:rPr>
        <w:t>ОВ – очікувана вартість закупівлі.</w:t>
      </w:r>
    </w:p>
    <w:p w14:paraId="441EC305" w14:textId="77777777" w:rsidR="00FA051A" w:rsidRPr="00FA051A" w:rsidRDefault="00FA051A" w:rsidP="00FA051A">
      <w:pPr>
        <w:widowControl w:val="0"/>
        <w:spacing w:after="0" w:line="240" w:lineRule="auto"/>
        <w:jc w:val="both"/>
        <w:rPr>
          <w:rFonts w:ascii="Times New Roman" w:eastAsia="Times New Roman" w:hAnsi="Times New Roman" w:cs="Times New Roman"/>
          <w:sz w:val="24"/>
          <w:szCs w:val="24"/>
          <w:lang w:val="ru-RU"/>
        </w:rPr>
      </w:pPr>
      <w:r w:rsidRPr="00FA051A">
        <w:rPr>
          <w:rFonts w:ascii="Times New Roman" w:eastAsia="Times New Roman" w:hAnsi="Times New Roman" w:cs="Times New Roman"/>
          <w:sz w:val="24"/>
          <w:szCs w:val="24"/>
        </w:rPr>
        <w:t>V</w:t>
      </w:r>
      <w:r w:rsidRPr="00FA051A">
        <w:rPr>
          <w:rFonts w:ascii="Times New Roman" w:eastAsia="Times New Roman" w:hAnsi="Times New Roman" w:cs="Times New Roman"/>
          <w:sz w:val="24"/>
          <w:szCs w:val="24"/>
          <w:lang w:val="uk-UA"/>
        </w:rPr>
        <w:t xml:space="preserve"> – кількість товару, що </w:t>
      </w:r>
      <w:proofErr w:type="spellStart"/>
      <w:r w:rsidRPr="00FA051A">
        <w:rPr>
          <w:rFonts w:ascii="Times New Roman" w:eastAsia="Times New Roman" w:hAnsi="Times New Roman" w:cs="Times New Roman"/>
          <w:sz w:val="24"/>
          <w:szCs w:val="24"/>
          <w:lang w:val="uk-UA"/>
        </w:rPr>
        <w:t>заку</w:t>
      </w:r>
      <w:r w:rsidRPr="00FA051A">
        <w:rPr>
          <w:rFonts w:ascii="Times New Roman" w:eastAsia="Times New Roman" w:hAnsi="Times New Roman" w:cs="Times New Roman"/>
          <w:sz w:val="24"/>
          <w:szCs w:val="24"/>
          <w:lang w:val="ru-RU"/>
        </w:rPr>
        <w:t>пову</w:t>
      </w:r>
      <w:proofErr w:type="spellEnd"/>
      <w:r w:rsidRPr="00FA051A">
        <w:rPr>
          <w:rFonts w:ascii="Times New Roman" w:eastAsia="Times New Roman" w:hAnsi="Times New Roman" w:cs="Times New Roman"/>
          <w:sz w:val="24"/>
          <w:szCs w:val="24"/>
          <w:lang w:val="uk-UA"/>
        </w:rPr>
        <w:t>є</w:t>
      </w:r>
      <w:proofErr w:type="spellStart"/>
      <w:r w:rsidRPr="00FA051A">
        <w:rPr>
          <w:rFonts w:ascii="Times New Roman" w:eastAsia="Times New Roman" w:hAnsi="Times New Roman" w:cs="Times New Roman"/>
          <w:sz w:val="24"/>
          <w:szCs w:val="24"/>
          <w:lang w:val="ru-RU"/>
        </w:rPr>
        <w:t>ться</w:t>
      </w:r>
      <w:proofErr w:type="spellEnd"/>
      <w:r w:rsidRPr="00FA051A">
        <w:rPr>
          <w:rFonts w:ascii="Times New Roman" w:eastAsia="Times New Roman" w:hAnsi="Times New Roman" w:cs="Times New Roman"/>
          <w:sz w:val="24"/>
          <w:szCs w:val="24"/>
          <w:lang w:val="ru-RU"/>
        </w:rPr>
        <w:t xml:space="preserve">.  </w:t>
      </w:r>
    </w:p>
    <w:p w14:paraId="6B2C627E" w14:textId="77777777" w:rsidR="00FA051A" w:rsidRPr="00FA051A" w:rsidRDefault="00FA051A" w:rsidP="00FA051A">
      <w:pPr>
        <w:widowControl w:val="0"/>
        <w:spacing w:after="0" w:line="240" w:lineRule="auto"/>
        <w:ind w:firstLine="720"/>
        <w:jc w:val="both"/>
        <w:rPr>
          <w:rFonts w:ascii="Times New Roman" w:eastAsia="Times New Roman" w:hAnsi="Times New Roman" w:cs="Times New Roman"/>
          <w:bCs/>
          <w:sz w:val="24"/>
          <w:szCs w:val="24"/>
          <w:lang w:val="uk-UA" w:eastAsia="ru-RU"/>
        </w:rPr>
      </w:pPr>
      <w:r w:rsidRPr="00FA051A">
        <w:rPr>
          <w:rFonts w:ascii="Times New Roman" w:eastAsia="Times New Roman" w:hAnsi="Times New Roman" w:cs="Times New Roman"/>
          <w:sz w:val="24"/>
          <w:szCs w:val="24"/>
          <w:lang w:val="ru-RU"/>
        </w:rPr>
        <w:t xml:space="preserve">ОВ = 7,57грн. х 336100 кВт*год. = 2544277,00 </w:t>
      </w:r>
      <w:proofErr w:type="spellStart"/>
      <w:r w:rsidRPr="00FA051A">
        <w:rPr>
          <w:rFonts w:ascii="Times New Roman" w:eastAsia="Times New Roman" w:hAnsi="Times New Roman" w:cs="Times New Roman"/>
          <w:sz w:val="24"/>
          <w:szCs w:val="24"/>
          <w:lang w:val="ru-RU"/>
        </w:rPr>
        <w:t>гривень</w:t>
      </w:r>
      <w:proofErr w:type="spellEnd"/>
      <w:r w:rsidRPr="00FA051A">
        <w:rPr>
          <w:rFonts w:ascii="Times New Roman" w:eastAsia="Times New Roman" w:hAnsi="Times New Roman" w:cs="Times New Roman"/>
          <w:sz w:val="24"/>
          <w:szCs w:val="24"/>
          <w:lang w:val="ru-RU"/>
        </w:rPr>
        <w:t xml:space="preserve">. </w:t>
      </w:r>
    </w:p>
    <w:p w14:paraId="20CB6726" w14:textId="77777777" w:rsidR="00FA051A" w:rsidRPr="00FA051A" w:rsidRDefault="00FA051A" w:rsidP="00FA051A">
      <w:pPr>
        <w:widowControl w:val="0"/>
        <w:spacing w:after="0" w:line="240" w:lineRule="auto"/>
        <w:ind w:firstLine="720"/>
        <w:jc w:val="both"/>
        <w:rPr>
          <w:rFonts w:ascii="Times New Roman" w:eastAsia="Times New Roman" w:hAnsi="Times New Roman" w:cs="Times New Roman"/>
          <w:sz w:val="24"/>
          <w:szCs w:val="24"/>
          <w:lang w:val="uk-UA"/>
        </w:rPr>
      </w:pPr>
      <w:r w:rsidRPr="00FA051A">
        <w:rPr>
          <w:rFonts w:ascii="Times New Roman" w:eastAsia="Times New Roman" w:hAnsi="Times New Roman" w:cs="Times New Roman"/>
          <w:sz w:val="24"/>
          <w:szCs w:val="24"/>
          <w:lang w:val="uk-UA"/>
        </w:rPr>
        <w:t xml:space="preserve">З урахуванням проведеного аналізу цін на електричну енергію в електронній системі </w:t>
      </w:r>
      <w:proofErr w:type="spellStart"/>
      <w:r w:rsidRPr="00FA051A">
        <w:rPr>
          <w:rFonts w:ascii="Times New Roman" w:eastAsia="Times New Roman" w:hAnsi="Times New Roman" w:cs="Times New Roman"/>
          <w:sz w:val="24"/>
          <w:szCs w:val="24"/>
        </w:rPr>
        <w:t>Prozorro</w:t>
      </w:r>
      <w:proofErr w:type="spellEnd"/>
      <w:r w:rsidRPr="00FA051A">
        <w:rPr>
          <w:rFonts w:ascii="Times New Roman" w:eastAsia="Times New Roman" w:hAnsi="Times New Roman" w:cs="Times New Roman"/>
          <w:sz w:val="24"/>
          <w:szCs w:val="24"/>
          <w:lang w:val="uk-UA"/>
        </w:rPr>
        <w:t xml:space="preserve"> та з метою економії бюджетних коштів приймаємо </w:t>
      </w:r>
      <w:r w:rsidRPr="00FA051A">
        <w:rPr>
          <w:rFonts w:ascii="Times New Roman" w:eastAsia="Times New Roman" w:hAnsi="Times New Roman" w:cs="Times New Roman"/>
          <w:b/>
          <w:sz w:val="24"/>
          <w:szCs w:val="24"/>
          <w:lang w:val="uk-UA"/>
        </w:rPr>
        <w:t>2544277,00 гривень з урахуванням податку на додану вартість</w:t>
      </w:r>
      <w:r w:rsidRPr="00FA051A">
        <w:rPr>
          <w:rFonts w:ascii="Times New Roman" w:eastAsia="Times New Roman" w:hAnsi="Times New Roman" w:cs="Times New Roman"/>
          <w:sz w:val="24"/>
          <w:szCs w:val="24"/>
          <w:lang w:val="uk-UA"/>
        </w:rPr>
        <w:t>.</w:t>
      </w:r>
    </w:p>
    <w:p w14:paraId="3640DB85" w14:textId="77777777" w:rsidR="00FA051A" w:rsidRPr="00FA051A" w:rsidRDefault="00FA051A" w:rsidP="00FA051A">
      <w:pPr>
        <w:widowControl w:val="0"/>
        <w:spacing w:after="0" w:line="240" w:lineRule="auto"/>
        <w:jc w:val="both"/>
        <w:rPr>
          <w:rFonts w:ascii="Times New Roman" w:eastAsia="Times New Roman" w:hAnsi="Times New Roman" w:cs="Times New Roman"/>
          <w:b/>
          <w:sz w:val="24"/>
          <w:szCs w:val="24"/>
          <w:lang w:val="ru-RU"/>
        </w:rPr>
      </w:pPr>
      <w:proofErr w:type="spellStart"/>
      <w:r w:rsidRPr="00FA051A">
        <w:rPr>
          <w:rFonts w:ascii="Times New Roman" w:eastAsia="Times New Roman" w:hAnsi="Times New Roman" w:cs="Times New Roman"/>
          <w:b/>
          <w:sz w:val="24"/>
          <w:szCs w:val="24"/>
          <w:lang w:val="ru-RU"/>
        </w:rPr>
        <w:t>Очікувана</w:t>
      </w:r>
      <w:proofErr w:type="spellEnd"/>
      <w:r w:rsidRPr="00FA051A">
        <w:rPr>
          <w:rFonts w:ascii="Times New Roman" w:eastAsia="Times New Roman" w:hAnsi="Times New Roman" w:cs="Times New Roman"/>
          <w:b/>
          <w:sz w:val="24"/>
          <w:szCs w:val="24"/>
          <w:lang w:val="ru-RU"/>
        </w:rPr>
        <w:t xml:space="preserve"> </w:t>
      </w:r>
      <w:proofErr w:type="spellStart"/>
      <w:r w:rsidRPr="00FA051A">
        <w:rPr>
          <w:rFonts w:ascii="Times New Roman" w:eastAsia="Times New Roman" w:hAnsi="Times New Roman" w:cs="Times New Roman"/>
          <w:b/>
          <w:sz w:val="24"/>
          <w:szCs w:val="24"/>
          <w:lang w:val="ru-RU"/>
        </w:rPr>
        <w:t>вартість</w:t>
      </w:r>
      <w:proofErr w:type="spellEnd"/>
      <w:r w:rsidRPr="00FA051A">
        <w:rPr>
          <w:rFonts w:ascii="Times New Roman" w:eastAsia="Times New Roman" w:hAnsi="Times New Roman" w:cs="Times New Roman"/>
          <w:b/>
          <w:sz w:val="24"/>
          <w:szCs w:val="24"/>
          <w:lang w:val="ru-RU"/>
        </w:rPr>
        <w:t xml:space="preserve"> </w:t>
      </w:r>
      <w:proofErr w:type="spellStart"/>
      <w:r w:rsidRPr="00FA051A">
        <w:rPr>
          <w:rFonts w:ascii="Times New Roman" w:eastAsia="Times New Roman" w:hAnsi="Times New Roman" w:cs="Times New Roman"/>
          <w:b/>
          <w:sz w:val="24"/>
          <w:szCs w:val="24"/>
          <w:lang w:val="ru-RU"/>
        </w:rPr>
        <w:t>всієї</w:t>
      </w:r>
      <w:proofErr w:type="spellEnd"/>
      <w:r w:rsidRPr="00FA051A">
        <w:rPr>
          <w:rFonts w:ascii="Times New Roman" w:eastAsia="Times New Roman" w:hAnsi="Times New Roman" w:cs="Times New Roman"/>
          <w:b/>
          <w:sz w:val="24"/>
          <w:szCs w:val="24"/>
          <w:lang w:val="ru-RU"/>
        </w:rPr>
        <w:t xml:space="preserve"> </w:t>
      </w:r>
      <w:proofErr w:type="spellStart"/>
      <w:r w:rsidRPr="00FA051A">
        <w:rPr>
          <w:rFonts w:ascii="Times New Roman" w:eastAsia="Times New Roman" w:hAnsi="Times New Roman" w:cs="Times New Roman"/>
          <w:b/>
          <w:sz w:val="24"/>
          <w:szCs w:val="24"/>
          <w:lang w:val="ru-RU"/>
        </w:rPr>
        <w:t>закупівлі</w:t>
      </w:r>
      <w:proofErr w:type="spellEnd"/>
      <w:r w:rsidRPr="00FA051A">
        <w:rPr>
          <w:rFonts w:ascii="Times New Roman" w:eastAsia="Times New Roman" w:hAnsi="Times New Roman" w:cs="Times New Roman"/>
          <w:b/>
          <w:sz w:val="24"/>
          <w:szCs w:val="24"/>
          <w:lang w:val="ru-RU"/>
        </w:rPr>
        <w:t xml:space="preserve"> - </w:t>
      </w:r>
      <w:r w:rsidRPr="00FA051A">
        <w:rPr>
          <w:rFonts w:ascii="Times New Roman" w:eastAsia="Times New Roman" w:hAnsi="Times New Roman" w:cs="Times New Roman"/>
          <w:b/>
          <w:sz w:val="24"/>
          <w:szCs w:val="24"/>
          <w:lang w:val="uk-UA"/>
        </w:rPr>
        <w:t>2544277,00</w:t>
      </w:r>
      <w:r w:rsidRPr="00FA051A">
        <w:rPr>
          <w:rFonts w:ascii="Times New Roman" w:eastAsia="Times New Roman" w:hAnsi="Times New Roman" w:cs="Times New Roman"/>
          <w:b/>
          <w:sz w:val="24"/>
          <w:szCs w:val="24"/>
          <w:lang w:val="ru-RU"/>
        </w:rPr>
        <w:t xml:space="preserve"> </w:t>
      </w:r>
      <w:proofErr w:type="spellStart"/>
      <w:r w:rsidRPr="00FA051A">
        <w:rPr>
          <w:rFonts w:ascii="Times New Roman" w:eastAsia="Times New Roman" w:hAnsi="Times New Roman" w:cs="Times New Roman"/>
          <w:b/>
          <w:sz w:val="24"/>
          <w:szCs w:val="24"/>
          <w:lang w:val="ru-RU"/>
        </w:rPr>
        <w:t>гривень</w:t>
      </w:r>
      <w:proofErr w:type="spellEnd"/>
      <w:r w:rsidRPr="00FA051A">
        <w:rPr>
          <w:rFonts w:ascii="Times New Roman" w:eastAsia="Times New Roman" w:hAnsi="Times New Roman" w:cs="Times New Roman"/>
          <w:b/>
          <w:sz w:val="24"/>
          <w:szCs w:val="24"/>
          <w:lang w:val="ru-RU"/>
        </w:rPr>
        <w:t>.</w:t>
      </w:r>
    </w:p>
    <w:p w14:paraId="7132586D" w14:textId="77777777" w:rsidR="00FA051A" w:rsidRPr="00FA051A" w:rsidRDefault="00FA051A" w:rsidP="00FA051A">
      <w:pPr>
        <w:widowControl w:val="0"/>
        <w:spacing w:after="0" w:line="240" w:lineRule="auto"/>
        <w:jc w:val="both"/>
        <w:rPr>
          <w:rFonts w:ascii="Times New Roman" w:eastAsia="Times New Roman" w:hAnsi="Times New Roman" w:cs="Times New Roman"/>
          <w:b/>
          <w:sz w:val="24"/>
          <w:szCs w:val="24"/>
          <w:lang w:val="ru-RU"/>
        </w:rPr>
      </w:pPr>
    </w:p>
    <w:p w14:paraId="40FF593B" w14:textId="77777777" w:rsidR="00FA051A" w:rsidRPr="00FA051A" w:rsidRDefault="00FA051A" w:rsidP="00373892">
      <w:pPr>
        <w:spacing w:after="0" w:line="240" w:lineRule="auto"/>
        <w:jc w:val="center"/>
        <w:rPr>
          <w:rFonts w:ascii="Times New Roman" w:eastAsia="Times New Roman" w:hAnsi="Times New Roman" w:cs="Times New Roman"/>
          <w:b/>
          <w:bCs/>
          <w:sz w:val="24"/>
          <w:szCs w:val="24"/>
          <w:lang w:val="ru-RU" w:eastAsia="uk-UA"/>
        </w:rPr>
      </w:pPr>
    </w:p>
    <w:sectPr w:rsidR="00FA051A" w:rsidRPr="00FA051A"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01"/>
    <w:family w:val="roman"/>
    <w:pitch w:val="variable"/>
    <w:sig w:usb0="E0000AFF" w:usb1="500078FF" w:usb2="00000021" w:usb3="00000000" w:csb0="000001BF" w:csb1="00000000"/>
  </w:font>
  <w:font w:name="Droid Sans Fallback">
    <w:altName w:val="Segoe UI"/>
    <w:charset w:val="80"/>
    <w:family w:val="auto"/>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811849"/>
    <w:multiLevelType w:val="hybridMultilevel"/>
    <w:tmpl w:val="A978CD46"/>
    <w:lvl w:ilvl="0" w:tplc="3A2AB8B6">
      <w:start w:val="9"/>
      <w:numFmt w:val="bullet"/>
      <w:lvlText w:val="-"/>
      <w:lvlJc w:val="left"/>
      <w:pPr>
        <w:ind w:left="644" w:hanging="360"/>
      </w:pPr>
      <w:rPr>
        <w:rFonts w:ascii="Times New Roman" w:eastAsia="Calibri"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7"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5A41E7D"/>
    <w:multiLevelType w:val="hybridMultilevel"/>
    <w:tmpl w:val="2B22FEB6"/>
    <w:lvl w:ilvl="0" w:tplc="06FA0DD6">
      <w:numFmt w:val="bullet"/>
      <w:lvlText w:val="-"/>
      <w:lvlJc w:val="left"/>
      <w:pPr>
        <w:ind w:left="720" w:hanging="360"/>
      </w:pPr>
      <w:rPr>
        <w:rFonts w:ascii="Times New Roman" w:eastAsia="Times New Roman" w:hAnsi="Times New Roman"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3"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4"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3"/>
  </w:num>
  <w:num w:numId="5">
    <w:abstractNumId w:val="1"/>
  </w:num>
  <w:num w:numId="6">
    <w:abstractNumId w:val="15"/>
  </w:num>
  <w:num w:numId="7">
    <w:abstractNumId w:val="6"/>
  </w:num>
  <w:num w:numId="8">
    <w:abstractNumId w:val="0"/>
  </w:num>
  <w:num w:numId="9">
    <w:abstractNumId w:val="14"/>
  </w:num>
  <w:num w:numId="10">
    <w:abstractNumId w:val="16"/>
  </w:num>
  <w:num w:numId="11">
    <w:abstractNumId w:val="3"/>
  </w:num>
  <w:num w:numId="12">
    <w:abstractNumId w:val="2"/>
  </w:num>
  <w:num w:numId="13">
    <w:abstractNumId w:val="10"/>
  </w:num>
  <w:num w:numId="14">
    <w:abstractNumId w:val="7"/>
  </w:num>
  <w:num w:numId="15">
    <w:abstractNumId w:val="11"/>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1675E"/>
    <w:rsid w:val="0002501C"/>
    <w:rsid w:val="00025A8E"/>
    <w:rsid w:val="00027C7D"/>
    <w:rsid w:val="00031433"/>
    <w:rsid w:val="0003229A"/>
    <w:rsid w:val="00032D48"/>
    <w:rsid w:val="0003783C"/>
    <w:rsid w:val="0004052B"/>
    <w:rsid w:val="000417F2"/>
    <w:rsid w:val="00041AB4"/>
    <w:rsid w:val="00041EBB"/>
    <w:rsid w:val="00042A7F"/>
    <w:rsid w:val="000509F3"/>
    <w:rsid w:val="0005193E"/>
    <w:rsid w:val="000534CC"/>
    <w:rsid w:val="00056045"/>
    <w:rsid w:val="00056064"/>
    <w:rsid w:val="00081121"/>
    <w:rsid w:val="00083C88"/>
    <w:rsid w:val="0008581C"/>
    <w:rsid w:val="000861FD"/>
    <w:rsid w:val="00087F4A"/>
    <w:rsid w:val="0009004A"/>
    <w:rsid w:val="00090201"/>
    <w:rsid w:val="000A100B"/>
    <w:rsid w:val="000A2857"/>
    <w:rsid w:val="000A450E"/>
    <w:rsid w:val="000A6DC0"/>
    <w:rsid w:val="000B13B8"/>
    <w:rsid w:val="000C1377"/>
    <w:rsid w:val="000D2A62"/>
    <w:rsid w:val="000D30F2"/>
    <w:rsid w:val="000E0045"/>
    <w:rsid w:val="000F0210"/>
    <w:rsid w:val="000F16C6"/>
    <w:rsid w:val="000F43BB"/>
    <w:rsid w:val="000F6D08"/>
    <w:rsid w:val="000F72E1"/>
    <w:rsid w:val="00103B79"/>
    <w:rsid w:val="00114089"/>
    <w:rsid w:val="00114999"/>
    <w:rsid w:val="00115CE3"/>
    <w:rsid w:val="00123541"/>
    <w:rsid w:val="0012392D"/>
    <w:rsid w:val="00124855"/>
    <w:rsid w:val="00126E0C"/>
    <w:rsid w:val="00127C56"/>
    <w:rsid w:val="00131F6F"/>
    <w:rsid w:val="00134B4B"/>
    <w:rsid w:val="00140EF5"/>
    <w:rsid w:val="001415A3"/>
    <w:rsid w:val="00161B2E"/>
    <w:rsid w:val="001657BA"/>
    <w:rsid w:val="00166755"/>
    <w:rsid w:val="00170649"/>
    <w:rsid w:val="00173756"/>
    <w:rsid w:val="00177CBC"/>
    <w:rsid w:val="00180A56"/>
    <w:rsid w:val="001818DE"/>
    <w:rsid w:val="00184083"/>
    <w:rsid w:val="00194C10"/>
    <w:rsid w:val="001B0257"/>
    <w:rsid w:val="001B0571"/>
    <w:rsid w:val="001B075E"/>
    <w:rsid w:val="001B549E"/>
    <w:rsid w:val="001C069D"/>
    <w:rsid w:val="001C5289"/>
    <w:rsid w:val="001C6AAF"/>
    <w:rsid w:val="001D09FA"/>
    <w:rsid w:val="001D47A1"/>
    <w:rsid w:val="001D643F"/>
    <w:rsid w:val="001E0F13"/>
    <w:rsid w:val="001E53FD"/>
    <w:rsid w:val="001E7AC1"/>
    <w:rsid w:val="001F22C3"/>
    <w:rsid w:val="001F3843"/>
    <w:rsid w:val="002018E6"/>
    <w:rsid w:val="00205E88"/>
    <w:rsid w:val="002149F0"/>
    <w:rsid w:val="00216AA4"/>
    <w:rsid w:val="00220F02"/>
    <w:rsid w:val="00224A27"/>
    <w:rsid w:val="00235E9E"/>
    <w:rsid w:val="00237102"/>
    <w:rsid w:val="00241101"/>
    <w:rsid w:val="00245578"/>
    <w:rsid w:val="00245BAA"/>
    <w:rsid w:val="002504A8"/>
    <w:rsid w:val="0025069C"/>
    <w:rsid w:val="0025183A"/>
    <w:rsid w:val="00263C2A"/>
    <w:rsid w:val="00271417"/>
    <w:rsid w:val="00276620"/>
    <w:rsid w:val="002769AD"/>
    <w:rsid w:val="002801E6"/>
    <w:rsid w:val="00280457"/>
    <w:rsid w:val="002A4399"/>
    <w:rsid w:val="002B12B9"/>
    <w:rsid w:val="002B1BF2"/>
    <w:rsid w:val="002B7E76"/>
    <w:rsid w:val="002C00F6"/>
    <w:rsid w:val="002C0ECE"/>
    <w:rsid w:val="002C182A"/>
    <w:rsid w:val="002C3688"/>
    <w:rsid w:val="002E3EA6"/>
    <w:rsid w:val="002E56A5"/>
    <w:rsid w:val="002F1C4A"/>
    <w:rsid w:val="00311F4E"/>
    <w:rsid w:val="00316757"/>
    <w:rsid w:val="003177D0"/>
    <w:rsid w:val="00320A04"/>
    <w:rsid w:val="00323246"/>
    <w:rsid w:val="00332F18"/>
    <w:rsid w:val="00340B88"/>
    <w:rsid w:val="00347FB1"/>
    <w:rsid w:val="00350BDC"/>
    <w:rsid w:val="00353A84"/>
    <w:rsid w:val="00354144"/>
    <w:rsid w:val="00365FA6"/>
    <w:rsid w:val="003716F5"/>
    <w:rsid w:val="00373892"/>
    <w:rsid w:val="0038061F"/>
    <w:rsid w:val="00381115"/>
    <w:rsid w:val="00382319"/>
    <w:rsid w:val="00393CEF"/>
    <w:rsid w:val="003A51CB"/>
    <w:rsid w:val="003B034E"/>
    <w:rsid w:val="003B0E80"/>
    <w:rsid w:val="003B31D9"/>
    <w:rsid w:val="003B509F"/>
    <w:rsid w:val="003C61B2"/>
    <w:rsid w:val="003D6B48"/>
    <w:rsid w:val="003E5ADB"/>
    <w:rsid w:val="003F158C"/>
    <w:rsid w:val="003F271F"/>
    <w:rsid w:val="003F3A30"/>
    <w:rsid w:val="003F4998"/>
    <w:rsid w:val="0040197E"/>
    <w:rsid w:val="00410552"/>
    <w:rsid w:val="004165A2"/>
    <w:rsid w:val="004265FF"/>
    <w:rsid w:val="004273CC"/>
    <w:rsid w:val="00433F10"/>
    <w:rsid w:val="00436CB6"/>
    <w:rsid w:val="0044474B"/>
    <w:rsid w:val="0045164D"/>
    <w:rsid w:val="0045638B"/>
    <w:rsid w:val="00457429"/>
    <w:rsid w:val="0046195C"/>
    <w:rsid w:val="00466DD8"/>
    <w:rsid w:val="00467CA3"/>
    <w:rsid w:val="004767C8"/>
    <w:rsid w:val="00481512"/>
    <w:rsid w:val="004916C4"/>
    <w:rsid w:val="00494F18"/>
    <w:rsid w:val="00495C43"/>
    <w:rsid w:val="00496913"/>
    <w:rsid w:val="004A5674"/>
    <w:rsid w:val="004C29D6"/>
    <w:rsid w:val="004C55FC"/>
    <w:rsid w:val="004E0D5B"/>
    <w:rsid w:val="004F2233"/>
    <w:rsid w:val="00500461"/>
    <w:rsid w:val="0050088C"/>
    <w:rsid w:val="00504FF1"/>
    <w:rsid w:val="0051652E"/>
    <w:rsid w:val="00523FD9"/>
    <w:rsid w:val="00532814"/>
    <w:rsid w:val="00556871"/>
    <w:rsid w:val="00567B14"/>
    <w:rsid w:val="00576050"/>
    <w:rsid w:val="005766DA"/>
    <w:rsid w:val="00584697"/>
    <w:rsid w:val="005A0CB2"/>
    <w:rsid w:val="005A6B03"/>
    <w:rsid w:val="005B107B"/>
    <w:rsid w:val="005B296D"/>
    <w:rsid w:val="005C070E"/>
    <w:rsid w:val="005C34AB"/>
    <w:rsid w:val="005C4912"/>
    <w:rsid w:val="005C4961"/>
    <w:rsid w:val="005D382C"/>
    <w:rsid w:val="005E0A2E"/>
    <w:rsid w:val="005E1FFE"/>
    <w:rsid w:val="005E7E55"/>
    <w:rsid w:val="0060168C"/>
    <w:rsid w:val="00601ADD"/>
    <w:rsid w:val="006022C3"/>
    <w:rsid w:val="00611FE8"/>
    <w:rsid w:val="00620BDE"/>
    <w:rsid w:val="00620F9A"/>
    <w:rsid w:val="00624D0C"/>
    <w:rsid w:val="006318CB"/>
    <w:rsid w:val="00641346"/>
    <w:rsid w:val="006444B3"/>
    <w:rsid w:val="00656D69"/>
    <w:rsid w:val="00657AAD"/>
    <w:rsid w:val="006604DC"/>
    <w:rsid w:val="006750DD"/>
    <w:rsid w:val="00675AB0"/>
    <w:rsid w:val="0067664F"/>
    <w:rsid w:val="0067687A"/>
    <w:rsid w:val="006834AD"/>
    <w:rsid w:val="00683E11"/>
    <w:rsid w:val="00685A53"/>
    <w:rsid w:val="00693379"/>
    <w:rsid w:val="006A2D3C"/>
    <w:rsid w:val="006A4796"/>
    <w:rsid w:val="006A5989"/>
    <w:rsid w:val="006A68E5"/>
    <w:rsid w:val="006C11E3"/>
    <w:rsid w:val="006C402A"/>
    <w:rsid w:val="006D358E"/>
    <w:rsid w:val="006E58C8"/>
    <w:rsid w:val="006E708D"/>
    <w:rsid w:val="006F6282"/>
    <w:rsid w:val="00704F00"/>
    <w:rsid w:val="00713EE3"/>
    <w:rsid w:val="00714F33"/>
    <w:rsid w:val="00715263"/>
    <w:rsid w:val="00716CC6"/>
    <w:rsid w:val="00720A50"/>
    <w:rsid w:val="00720CCC"/>
    <w:rsid w:val="0072573D"/>
    <w:rsid w:val="00725B85"/>
    <w:rsid w:val="007276EF"/>
    <w:rsid w:val="00730949"/>
    <w:rsid w:val="0073546A"/>
    <w:rsid w:val="00735F28"/>
    <w:rsid w:val="00737546"/>
    <w:rsid w:val="00751035"/>
    <w:rsid w:val="00755EA1"/>
    <w:rsid w:val="00756CF7"/>
    <w:rsid w:val="0075779E"/>
    <w:rsid w:val="007623A7"/>
    <w:rsid w:val="007638E9"/>
    <w:rsid w:val="007651F3"/>
    <w:rsid w:val="007722E4"/>
    <w:rsid w:val="00774731"/>
    <w:rsid w:val="007800A8"/>
    <w:rsid w:val="00786204"/>
    <w:rsid w:val="0079622B"/>
    <w:rsid w:val="0079767A"/>
    <w:rsid w:val="007A7B3B"/>
    <w:rsid w:val="007B0B41"/>
    <w:rsid w:val="007B1CBA"/>
    <w:rsid w:val="007B7488"/>
    <w:rsid w:val="007C375D"/>
    <w:rsid w:val="007C6CF1"/>
    <w:rsid w:val="007C7074"/>
    <w:rsid w:val="007E08F0"/>
    <w:rsid w:val="007E15EB"/>
    <w:rsid w:val="007F7E70"/>
    <w:rsid w:val="008012CF"/>
    <w:rsid w:val="008323E0"/>
    <w:rsid w:val="008325B7"/>
    <w:rsid w:val="00834AC1"/>
    <w:rsid w:val="00835F98"/>
    <w:rsid w:val="008364D6"/>
    <w:rsid w:val="0084133B"/>
    <w:rsid w:val="0085144E"/>
    <w:rsid w:val="008558E1"/>
    <w:rsid w:val="00856053"/>
    <w:rsid w:val="008632CE"/>
    <w:rsid w:val="00864839"/>
    <w:rsid w:val="008655C9"/>
    <w:rsid w:val="00872684"/>
    <w:rsid w:val="00880831"/>
    <w:rsid w:val="00881878"/>
    <w:rsid w:val="0088301D"/>
    <w:rsid w:val="00885B57"/>
    <w:rsid w:val="00887976"/>
    <w:rsid w:val="00893265"/>
    <w:rsid w:val="00893F95"/>
    <w:rsid w:val="00895F14"/>
    <w:rsid w:val="00896968"/>
    <w:rsid w:val="008A0BD8"/>
    <w:rsid w:val="008A5C5F"/>
    <w:rsid w:val="008A7E96"/>
    <w:rsid w:val="008B4DEF"/>
    <w:rsid w:val="008C58D6"/>
    <w:rsid w:val="008D3F56"/>
    <w:rsid w:val="008D5DDE"/>
    <w:rsid w:val="008D6EE3"/>
    <w:rsid w:val="008E7AE5"/>
    <w:rsid w:val="008F4E69"/>
    <w:rsid w:val="008F7C1B"/>
    <w:rsid w:val="0090338E"/>
    <w:rsid w:val="0091105C"/>
    <w:rsid w:val="00924602"/>
    <w:rsid w:val="00936902"/>
    <w:rsid w:val="00944300"/>
    <w:rsid w:val="00944F7E"/>
    <w:rsid w:val="00952329"/>
    <w:rsid w:val="0096000A"/>
    <w:rsid w:val="009642AB"/>
    <w:rsid w:val="00964B68"/>
    <w:rsid w:val="00965E5A"/>
    <w:rsid w:val="00966978"/>
    <w:rsid w:val="00967A78"/>
    <w:rsid w:val="009773D1"/>
    <w:rsid w:val="00981F8A"/>
    <w:rsid w:val="009825C9"/>
    <w:rsid w:val="00982AF7"/>
    <w:rsid w:val="00983172"/>
    <w:rsid w:val="00983887"/>
    <w:rsid w:val="009907FF"/>
    <w:rsid w:val="009963B1"/>
    <w:rsid w:val="009A1BC0"/>
    <w:rsid w:val="009A2825"/>
    <w:rsid w:val="009C2CF5"/>
    <w:rsid w:val="009C3546"/>
    <w:rsid w:val="009C5016"/>
    <w:rsid w:val="009D141E"/>
    <w:rsid w:val="009D45F7"/>
    <w:rsid w:val="009E3578"/>
    <w:rsid w:val="009F6198"/>
    <w:rsid w:val="00A0072B"/>
    <w:rsid w:val="00A06EE7"/>
    <w:rsid w:val="00A06F43"/>
    <w:rsid w:val="00A07055"/>
    <w:rsid w:val="00A23349"/>
    <w:rsid w:val="00A246A5"/>
    <w:rsid w:val="00A27CF1"/>
    <w:rsid w:val="00A34A2B"/>
    <w:rsid w:val="00A427FF"/>
    <w:rsid w:val="00A42A91"/>
    <w:rsid w:val="00A453AB"/>
    <w:rsid w:val="00A474E9"/>
    <w:rsid w:val="00A5218E"/>
    <w:rsid w:val="00A543A4"/>
    <w:rsid w:val="00A61D2A"/>
    <w:rsid w:val="00A61DB9"/>
    <w:rsid w:val="00A63276"/>
    <w:rsid w:val="00A65019"/>
    <w:rsid w:val="00A65B7F"/>
    <w:rsid w:val="00A65E4F"/>
    <w:rsid w:val="00A662E7"/>
    <w:rsid w:val="00A84E45"/>
    <w:rsid w:val="00A90161"/>
    <w:rsid w:val="00A91076"/>
    <w:rsid w:val="00A92F52"/>
    <w:rsid w:val="00A95545"/>
    <w:rsid w:val="00A972E4"/>
    <w:rsid w:val="00AA0A4C"/>
    <w:rsid w:val="00AA13EC"/>
    <w:rsid w:val="00AA3236"/>
    <w:rsid w:val="00AA32A7"/>
    <w:rsid w:val="00AA5DBB"/>
    <w:rsid w:val="00AA637B"/>
    <w:rsid w:val="00AA69D3"/>
    <w:rsid w:val="00AB4FA6"/>
    <w:rsid w:val="00AB632D"/>
    <w:rsid w:val="00AD0BDD"/>
    <w:rsid w:val="00AD5CAF"/>
    <w:rsid w:val="00AD5FC0"/>
    <w:rsid w:val="00AE0194"/>
    <w:rsid w:val="00AE7212"/>
    <w:rsid w:val="00AF0093"/>
    <w:rsid w:val="00AF2938"/>
    <w:rsid w:val="00AF3C79"/>
    <w:rsid w:val="00AF7ED5"/>
    <w:rsid w:val="00B0548D"/>
    <w:rsid w:val="00B07291"/>
    <w:rsid w:val="00B11A8C"/>
    <w:rsid w:val="00B1634B"/>
    <w:rsid w:val="00B164A1"/>
    <w:rsid w:val="00B20D01"/>
    <w:rsid w:val="00B31E77"/>
    <w:rsid w:val="00B32472"/>
    <w:rsid w:val="00B34C8D"/>
    <w:rsid w:val="00B36705"/>
    <w:rsid w:val="00B41093"/>
    <w:rsid w:val="00B46AB1"/>
    <w:rsid w:val="00B521F6"/>
    <w:rsid w:val="00B53A75"/>
    <w:rsid w:val="00B55788"/>
    <w:rsid w:val="00B55923"/>
    <w:rsid w:val="00B56FE8"/>
    <w:rsid w:val="00B601F7"/>
    <w:rsid w:val="00B62CA9"/>
    <w:rsid w:val="00B703B8"/>
    <w:rsid w:val="00B77FAD"/>
    <w:rsid w:val="00B8472E"/>
    <w:rsid w:val="00B95DF2"/>
    <w:rsid w:val="00B9798A"/>
    <w:rsid w:val="00BA207C"/>
    <w:rsid w:val="00BB364D"/>
    <w:rsid w:val="00BB3D83"/>
    <w:rsid w:val="00BB7801"/>
    <w:rsid w:val="00BC111E"/>
    <w:rsid w:val="00BC1901"/>
    <w:rsid w:val="00BC52B3"/>
    <w:rsid w:val="00BD1465"/>
    <w:rsid w:val="00BD3714"/>
    <w:rsid w:val="00BD3AB1"/>
    <w:rsid w:val="00BE08AE"/>
    <w:rsid w:val="00BE1A93"/>
    <w:rsid w:val="00BE5667"/>
    <w:rsid w:val="00BE638D"/>
    <w:rsid w:val="00C0251C"/>
    <w:rsid w:val="00C02D00"/>
    <w:rsid w:val="00C05925"/>
    <w:rsid w:val="00C07878"/>
    <w:rsid w:val="00C104BF"/>
    <w:rsid w:val="00C16EB8"/>
    <w:rsid w:val="00C22BF2"/>
    <w:rsid w:val="00C236A3"/>
    <w:rsid w:val="00C25FAB"/>
    <w:rsid w:val="00C34151"/>
    <w:rsid w:val="00C354A4"/>
    <w:rsid w:val="00C43379"/>
    <w:rsid w:val="00C459B0"/>
    <w:rsid w:val="00C51D9D"/>
    <w:rsid w:val="00C57FC2"/>
    <w:rsid w:val="00C81909"/>
    <w:rsid w:val="00C873C2"/>
    <w:rsid w:val="00C87617"/>
    <w:rsid w:val="00C90705"/>
    <w:rsid w:val="00CA09B3"/>
    <w:rsid w:val="00CA7723"/>
    <w:rsid w:val="00CC2C42"/>
    <w:rsid w:val="00CC30EF"/>
    <w:rsid w:val="00CC4153"/>
    <w:rsid w:val="00CD0FDA"/>
    <w:rsid w:val="00CD435F"/>
    <w:rsid w:val="00CE0C18"/>
    <w:rsid w:val="00CE178B"/>
    <w:rsid w:val="00CE795F"/>
    <w:rsid w:val="00CF36EB"/>
    <w:rsid w:val="00D03D7C"/>
    <w:rsid w:val="00D166B8"/>
    <w:rsid w:val="00D21067"/>
    <w:rsid w:val="00D30C61"/>
    <w:rsid w:val="00D4234A"/>
    <w:rsid w:val="00D45676"/>
    <w:rsid w:val="00D45EBE"/>
    <w:rsid w:val="00D518E7"/>
    <w:rsid w:val="00D55819"/>
    <w:rsid w:val="00D568C3"/>
    <w:rsid w:val="00D61CD9"/>
    <w:rsid w:val="00D7122A"/>
    <w:rsid w:val="00D77F07"/>
    <w:rsid w:val="00D809C2"/>
    <w:rsid w:val="00D81E6B"/>
    <w:rsid w:val="00D90B95"/>
    <w:rsid w:val="00D91329"/>
    <w:rsid w:val="00D94832"/>
    <w:rsid w:val="00DA4DC9"/>
    <w:rsid w:val="00DA53C7"/>
    <w:rsid w:val="00DB1E8B"/>
    <w:rsid w:val="00DB7178"/>
    <w:rsid w:val="00DB7CAA"/>
    <w:rsid w:val="00DD29CE"/>
    <w:rsid w:val="00DD2C02"/>
    <w:rsid w:val="00DD4FC1"/>
    <w:rsid w:val="00DD5208"/>
    <w:rsid w:val="00DD56D9"/>
    <w:rsid w:val="00DD7F93"/>
    <w:rsid w:val="00DE4581"/>
    <w:rsid w:val="00DF1EF7"/>
    <w:rsid w:val="00DF6F02"/>
    <w:rsid w:val="00E046CF"/>
    <w:rsid w:val="00E149E4"/>
    <w:rsid w:val="00E22E0E"/>
    <w:rsid w:val="00E251FF"/>
    <w:rsid w:val="00E260FA"/>
    <w:rsid w:val="00E275AE"/>
    <w:rsid w:val="00E3080B"/>
    <w:rsid w:val="00E374D5"/>
    <w:rsid w:val="00E418D5"/>
    <w:rsid w:val="00E41A8C"/>
    <w:rsid w:val="00E41C17"/>
    <w:rsid w:val="00E52419"/>
    <w:rsid w:val="00E5312C"/>
    <w:rsid w:val="00E5554E"/>
    <w:rsid w:val="00E63638"/>
    <w:rsid w:val="00E8328F"/>
    <w:rsid w:val="00E9259C"/>
    <w:rsid w:val="00E967F9"/>
    <w:rsid w:val="00EB7E05"/>
    <w:rsid w:val="00EC08E4"/>
    <w:rsid w:val="00EC189B"/>
    <w:rsid w:val="00EC2F5C"/>
    <w:rsid w:val="00ED53C8"/>
    <w:rsid w:val="00EE3523"/>
    <w:rsid w:val="00EE3529"/>
    <w:rsid w:val="00EE4DAA"/>
    <w:rsid w:val="00EE57C2"/>
    <w:rsid w:val="00EE795B"/>
    <w:rsid w:val="00EF1971"/>
    <w:rsid w:val="00EF2039"/>
    <w:rsid w:val="00F0492E"/>
    <w:rsid w:val="00F06D7A"/>
    <w:rsid w:val="00F11E9C"/>
    <w:rsid w:val="00F12BE8"/>
    <w:rsid w:val="00F21F92"/>
    <w:rsid w:val="00F33387"/>
    <w:rsid w:val="00F36A71"/>
    <w:rsid w:val="00F454BE"/>
    <w:rsid w:val="00F473A1"/>
    <w:rsid w:val="00F52ECD"/>
    <w:rsid w:val="00F55EB3"/>
    <w:rsid w:val="00F77C05"/>
    <w:rsid w:val="00F9282A"/>
    <w:rsid w:val="00F95D66"/>
    <w:rsid w:val="00FA051A"/>
    <w:rsid w:val="00FB2484"/>
    <w:rsid w:val="00FB301F"/>
    <w:rsid w:val="00FB6419"/>
    <w:rsid w:val="00FB659E"/>
    <w:rsid w:val="00FC5A91"/>
    <w:rsid w:val="00FC6EA0"/>
    <w:rsid w:val="00FE2035"/>
    <w:rsid w:val="00FE735D"/>
    <w:rsid w:val="00FE7E77"/>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Chapter10,Список уровня 2,Заголовок 1.1,Заголовок а),название табл/рис,заголовок 1.1,Elenco Normale,1 Буллет,AC List 01,List Paragraph (numbered (a)),List_Paragraph,Multilevel para_II,List Paragraph-ExecSummary,Akapit z listą BS,Bullets,lp1"/>
    <w:basedOn w:val="a"/>
    <w:link w:val="a9"/>
    <w:uiPriority w:val="34"/>
    <w:qFormat/>
    <w:rsid w:val="00184083"/>
    <w:pPr>
      <w:ind w:left="720"/>
      <w:contextualSpacing/>
    </w:pPr>
  </w:style>
  <w:style w:type="character" w:styleId="aa">
    <w:name w:val="annotation reference"/>
    <w:basedOn w:val="a0"/>
    <w:uiPriority w:val="99"/>
    <w:semiHidden/>
    <w:unhideWhenUsed/>
    <w:rsid w:val="00320A04"/>
    <w:rPr>
      <w:sz w:val="16"/>
      <w:szCs w:val="16"/>
    </w:rPr>
  </w:style>
  <w:style w:type="paragraph" w:styleId="ab">
    <w:name w:val="annotation text"/>
    <w:basedOn w:val="a"/>
    <w:link w:val="ac"/>
    <w:uiPriority w:val="99"/>
    <w:semiHidden/>
    <w:unhideWhenUsed/>
    <w:rsid w:val="00320A04"/>
    <w:pPr>
      <w:spacing w:line="240" w:lineRule="auto"/>
    </w:pPr>
    <w:rPr>
      <w:sz w:val="20"/>
      <w:szCs w:val="20"/>
    </w:rPr>
  </w:style>
  <w:style w:type="character" w:customStyle="1" w:styleId="ac">
    <w:name w:val="Текст примечания Знак"/>
    <w:basedOn w:val="a0"/>
    <w:link w:val="ab"/>
    <w:uiPriority w:val="99"/>
    <w:semiHidden/>
    <w:rsid w:val="00320A04"/>
    <w:rPr>
      <w:sz w:val="20"/>
      <w:szCs w:val="20"/>
    </w:rPr>
  </w:style>
  <w:style w:type="paragraph" w:styleId="ad">
    <w:name w:val="annotation subject"/>
    <w:basedOn w:val="ab"/>
    <w:next w:val="ab"/>
    <w:link w:val="ae"/>
    <w:uiPriority w:val="99"/>
    <w:semiHidden/>
    <w:unhideWhenUsed/>
    <w:rsid w:val="00320A04"/>
    <w:rPr>
      <w:b/>
      <w:bCs/>
    </w:rPr>
  </w:style>
  <w:style w:type="character" w:customStyle="1" w:styleId="ae">
    <w:name w:val="Тема примечания Знак"/>
    <w:basedOn w:val="ac"/>
    <w:link w:val="ad"/>
    <w:uiPriority w:val="99"/>
    <w:semiHidden/>
    <w:rsid w:val="00320A04"/>
    <w:rPr>
      <w:b/>
      <w:bCs/>
      <w:sz w:val="20"/>
      <w:szCs w:val="20"/>
    </w:rPr>
  </w:style>
  <w:style w:type="paragraph" w:styleId="af">
    <w:name w:val="Balloon Text"/>
    <w:basedOn w:val="a"/>
    <w:link w:val="af0"/>
    <w:uiPriority w:val="99"/>
    <w:semiHidden/>
    <w:unhideWhenUsed/>
    <w:rsid w:val="00320A0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083C88"/>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Chapter10 Знак,Список уровня 2 Знак,Заголовок 1.1 Знак,Заголовок а) Знак,название табл/рис Знак,заголовок 1.1 Знак,Elenco Normale Знак,1 Буллет Знак,AC List 01 Знак,List Paragraph (numbered (a)) Знак,List_Paragraph Знак,Bullets Знак"/>
    <w:link w:val="a8"/>
    <w:uiPriority w:val="34"/>
    <w:rsid w:val="005E1FFE"/>
  </w:style>
  <w:style w:type="table" w:customStyle="1" w:styleId="5">
    <w:name w:val="Сетка таблицы5"/>
    <w:basedOn w:val="a1"/>
    <w:next w:val="a7"/>
    <w:uiPriority w:val="39"/>
    <w:rsid w:val="007309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466D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
    <w:basedOn w:val="a1"/>
    <w:rsid w:val="00103B79"/>
    <w:pPr>
      <w:spacing w:after="0" w:line="240" w:lineRule="auto"/>
    </w:pPr>
    <w:rPr>
      <w:rFonts w:ascii="Calibri" w:eastAsia="Calibri" w:hAnsi="Calibri" w:cs="Calibri"/>
      <w:sz w:val="20"/>
      <w:szCs w:val="20"/>
      <w:lang w:val="uk-UA"/>
    </w:rPr>
    <w:tblPr>
      <w:tblStyleRowBandSize w:val="1"/>
      <w:tblStyleColBandSize w:val="1"/>
      <w:tblInd w:w="0" w:type="nil"/>
    </w:tblPr>
  </w:style>
  <w:style w:type="table" w:customStyle="1" w:styleId="7">
    <w:name w:val="Сетка таблицы7"/>
    <w:basedOn w:val="a1"/>
    <w:next w:val="a7"/>
    <w:uiPriority w:val="39"/>
    <w:rsid w:val="00FA05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0099">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58809128">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250085794">
      <w:bodyDiv w:val="1"/>
      <w:marLeft w:val="0"/>
      <w:marRight w:val="0"/>
      <w:marTop w:val="0"/>
      <w:marBottom w:val="0"/>
      <w:divBdr>
        <w:top w:val="none" w:sz="0" w:space="0" w:color="auto"/>
        <w:left w:val="none" w:sz="0" w:space="0" w:color="auto"/>
        <w:bottom w:val="none" w:sz="0" w:space="0" w:color="auto"/>
        <w:right w:val="none" w:sz="0" w:space="0" w:color="auto"/>
      </w:divBdr>
    </w:div>
    <w:div w:id="270361375">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53850133">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376125478">
      <w:bodyDiv w:val="1"/>
      <w:marLeft w:val="0"/>
      <w:marRight w:val="0"/>
      <w:marTop w:val="0"/>
      <w:marBottom w:val="0"/>
      <w:divBdr>
        <w:top w:val="none" w:sz="0" w:space="0" w:color="auto"/>
        <w:left w:val="none" w:sz="0" w:space="0" w:color="auto"/>
        <w:bottom w:val="none" w:sz="0" w:space="0" w:color="auto"/>
        <w:right w:val="none" w:sz="0" w:space="0" w:color="auto"/>
      </w:divBdr>
    </w:div>
    <w:div w:id="433748418">
      <w:bodyDiv w:val="1"/>
      <w:marLeft w:val="0"/>
      <w:marRight w:val="0"/>
      <w:marTop w:val="0"/>
      <w:marBottom w:val="0"/>
      <w:divBdr>
        <w:top w:val="none" w:sz="0" w:space="0" w:color="auto"/>
        <w:left w:val="none" w:sz="0" w:space="0" w:color="auto"/>
        <w:bottom w:val="none" w:sz="0" w:space="0" w:color="auto"/>
        <w:right w:val="none" w:sz="0" w:space="0" w:color="auto"/>
      </w:divBdr>
    </w:div>
    <w:div w:id="503132025">
      <w:bodyDiv w:val="1"/>
      <w:marLeft w:val="0"/>
      <w:marRight w:val="0"/>
      <w:marTop w:val="0"/>
      <w:marBottom w:val="0"/>
      <w:divBdr>
        <w:top w:val="none" w:sz="0" w:space="0" w:color="auto"/>
        <w:left w:val="none" w:sz="0" w:space="0" w:color="auto"/>
        <w:bottom w:val="none" w:sz="0" w:space="0" w:color="auto"/>
        <w:right w:val="none" w:sz="0" w:space="0" w:color="auto"/>
      </w:divBdr>
    </w:div>
    <w:div w:id="634407291">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35979439">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04006837">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1037580">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09134721">
      <w:bodyDiv w:val="1"/>
      <w:marLeft w:val="0"/>
      <w:marRight w:val="0"/>
      <w:marTop w:val="0"/>
      <w:marBottom w:val="0"/>
      <w:divBdr>
        <w:top w:val="none" w:sz="0" w:space="0" w:color="auto"/>
        <w:left w:val="none" w:sz="0" w:space="0" w:color="auto"/>
        <w:bottom w:val="none" w:sz="0" w:space="0" w:color="auto"/>
        <w:right w:val="none" w:sz="0" w:space="0" w:color="auto"/>
      </w:divBdr>
    </w:div>
    <w:div w:id="1034623312">
      <w:bodyDiv w:val="1"/>
      <w:marLeft w:val="0"/>
      <w:marRight w:val="0"/>
      <w:marTop w:val="0"/>
      <w:marBottom w:val="0"/>
      <w:divBdr>
        <w:top w:val="none" w:sz="0" w:space="0" w:color="auto"/>
        <w:left w:val="none" w:sz="0" w:space="0" w:color="auto"/>
        <w:bottom w:val="none" w:sz="0" w:space="0" w:color="auto"/>
        <w:right w:val="none" w:sz="0" w:space="0" w:color="auto"/>
      </w:divBdr>
    </w:div>
    <w:div w:id="1050614098">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57932454">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711949893">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9515365">
      <w:bodyDiv w:val="1"/>
      <w:marLeft w:val="0"/>
      <w:marRight w:val="0"/>
      <w:marTop w:val="0"/>
      <w:marBottom w:val="0"/>
      <w:divBdr>
        <w:top w:val="none" w:sz="0" w:space="0" w:color="auto"/>
        <w:left w:val="none" w:sz="0" w:space="0" w:color="auto"/>
        <w:bottom w:val="none" w:sz="0" w:space="0" w:color="auto"/>
        <w:right w:val="none" w:sz="0" w:space="0" w:color="auto"/>
      </w:divBdr>
    </w:div>
    <w:div w:id="1945307586">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68125128">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26923493">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4FD2-24BF-4EC0-9F46-01C289B7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2638</Words>
  <Characters>15037</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30</cp:revision>
  <dcterms:created xsi:type="dcterms:W3CDTF">2025-01-08T14:11:00Z</dcterms:created>
  <dcterms:modified xsi:type="dcterms:W3CDTF">2025-01-08T14:49:00Z</dcterms:modified>
</cp:coreProperties>
</file>